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4474B5AE">
      <w:pPr>
        <w:pStyle w:val="20"/>
        <w:rPr>
          <w:rFonts w:ascii="Times New Roman"/>
          <w:sz w:val="20"/>
        </w:rPr>
      </w:pPr>
    </w:p>
    <w:p w14:paraId="7AD5B793">
      <w:pPr>
        <w:pStyle w:val="20"/>
        <w:rPr>
          <w:rFonts w:ascii="Times New Roman"/>
          <w:sz w:val="20"/>
        </w:rPr>
      </w:pPr>
    </w:p>
    <w:p w14:paraId="0AF1DE75">
      <w:pPr>
        <w:pStyle w:val="20"/>
        <w:rPr>
          <w:rFonts w:ascii="Times New Roman"/>
          <w:sz w:val="20"/>
        </w:rPr>
      </w:pPr>
    </w:p>
    <w:p w14:paraId="058BFCE0">
      <w:pPr>
        <w:pStyle w:val="20"/>
        <w:jc w:val="center"/>
        <w:rPr>
          <w:rFonts w:ascii="微软雅黑" w:eastAsia="微软雅黑"/>
          <w:b/>
          <w:color w:val="000000" w:themeColor="text1"/>
          <w:sz w:val="52"/>
          <w:szCs w:val="22"/>
          <w:u w:val="single"/>
          <w:lang w:eastAsia="zh-CN"/>
          <w14:textFill>
            <w14:solidFill>
              <w14:schemeClr w14:val="tx1"/>
            </w14:solidFill>
          </w14:textFill>
        </w:rPr>
      </w:pPr>
      <w:r>
        <w:rPr>
          <w:rFonts w:hint="eastAsia" w:ascii="微软雅黑" w:eastAsia="微软雅黑"/>
          <w:b/>
          <w:color w:val="000000" w:themeColor="text1"/>
          <w:sz w:val="52"/>
          <w:szCs w:val="22"/>
          <w:u w:val="single"/>
          <w:lang w:eastAsia="zh-CN"/>
          <w14:textFill>
            <w14:solidFill>
              <w14:schemeClr w14:val="tx1"/>
            </w14:solidFill>
          </w14:textFill>
        </w:rPr>
        <w:t>福建福海创石油化工有限公司</w:t>
      </w:r>
    </w:p>
    <w:p w14:paraId="3D609B09">
      <w:pPr>
        <w:pStyle w:val="20"/>
        <w:jc w:val="center"/>
        <w:rPr>
          <w:rFonts w:ascii="微软雅黑" w:eastAsia="微软雅黑"/>
          <w:b/>
          <w:color w:val="000000" w:themeColor="text1"/>
          <w:sz w:val="52"/>
          <w:szCs w:val="22"/>
          <w:u w:val="single"/>
          <w:lang w:eastAsia="zh-CN"/>
          <w14:textFill>
            <w14:solidFill>
              <w14:schemeClr w14:val="tx1"/>
            </w14:solidFill>
          </w14:textFill>
        </w:rPr>
      </w:pPr>
      <w:r>
        <w:rPr>
          <w:rFonts w:hint="eastAsia" w:ascii="微软雅黑" w:eastAsia="微软雅黑"/>
          <w:b/>
          <w:color w:val="000000" w:themeColor="text1"/>
          <w:sz w:val="52"/>
          <w:szCs w:val="22"/>
          <w:u w:val="single"/>
          <w:lang w:eastAsia="zh-CN"/>
          <w14:textFill>
            <w14:solidFill>
              <w14:schemeClr w14:val="tx1"/>
            </w14:solidFill>
          </w14:textFill>
        </w:rPr>
        <w:t>改扩建项目档案审查、专项验收技术咨询服务</w:t>
      </w:r>
    </w:p>
    <w:p w14:paraId="1F595A08">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询比文件</w:t>
      </w:r>
    </w:p>
    <w:p w14:paraId="41DFB9F3">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u w:val="single"/>
          <w14:textFill>
            <w14:solidFill>
              <w14:schemeClr w14:val="tx1"/>
            </w14:solidFill>
          </w14:textFill>
        </w:rPr>
        <w:t>FAP1-CGSQ-202507-005</w:t>
      </w:r>
      <w:r>
        <w:rPr>
          <w:rFonts w:hint="eastAsia"/>
          <w:color w:val="000000" w:themeColor="text1"/>
          <w:sz w:val="28"/>
          <w:szCs w:val="28"/>
          <w14:textFill>
            <w14:solidFill>
              <w14:schemeClr w14:val="tx1"/>
            </w14:solidFill>
          </w14:textFill>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48E62B46">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 xml:space="preserve">      二〇二五年</w:t>
      </w:r>
      <w:r>
        <w:rPr>
          <w:rFonts w:hint="eastAsia" w:ascii="微软雅黑" w:eastAsia="微软雅黑"/>
          <w:b/>
          <w:color w:val="000000" w:themeColor="text1"/>
          <w:w w:val="95"/>
          <w:sz w:val="32"/>
          <w:lang w:val="en-US" w:eastAsia="zh-CN"/>
          <w14:textFill>
            <w14:solidFill>
              <w14:schemeClr w14:val="tx1"/>
            </w14:solidFill>
          </w14:textFill>
        </w:rPr>
        <w:t>八</w:t>
      </w:r>
      <w:r>
        <w:rPr>
          <w:rFonts w:hint="eastAsia" w:ascii="微软雅黑" w:eastAsia="微软雅黑"/>
          <w:b/>
          <w:color w:val="000000" w:themeColor="text1"/>
          <w:w w:val="95"/>
          <w:sz w:val="32"/>
          <w:lang w:eastAsia="zh-CN"/>
          <w14:textFill>
            <w14:solidFill>
              <w14:schemeClr w14:val="tx1"/>
            </w14:solidFill>
          </w14:textFill>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2"/>
      </w:pPr>
    </w:p>
    <w:p w14:paraId="339A922A">
      <w:pPr>
        <w:jc w:val="center"/>
        <w:rPr>
          <w:b/>
          <w:bCs/>
          <w:sz w:val="32"/>
          <w:lang w:eastAsia="zh-CN"/>
        </w:rPr>
      </w:pPr>
      <w:r>
        <w:rPr>
          <w:rFonts w:hint="eastAsia"/>
          <w:b/>
          <w:bCs/>
          <w:sz w:val="32"/>
          <w:lang w:eastAsia="zh-CN"/>
        </w:rPr>
        <w:t>福建福海创石油化工有限公司</w:t>
      </w:r>
    </w:p>
    <w:p w14:paraId="017BCD9D">
      <w:pPr>
        <w:jc w:val="center"/>
        <w:rPr>
          <w:b/>
          <w:bCs/>
          <w:sz w:val="32"/>
          <w:lang w:eastAsia="zh-CN"/>
        </w:rPr>
      </w:pPr>
      <w:r>
        <w:rPr>
          <w:rFonts w:hint="eastAsia"/>
          <w:b/>
          <w:bCs/>
          <w:sz w:val="32"/>
          <w:lang w:eastAsia="zh-CN"/>
        </w:rPr>
        <w:t xml:space="preserve">改扩建项目档案审查、专项验收技术咨询服务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14:textFill>
            <w14:solidFill>
              <w14:schemeClr w14:val="tx1"/>
            </w14:solidFill>
          </w14:textFill>
        </w:rPr>
        <w:t>就“</w:t>
      </w:r>
      <w:r>
        <w:rPr>
          <w:rFonts w:hint="eastAsia"/>
          <w:color w:val="000000" w:themeColor="text1"/>
          <w:u w:val="single"/>
          <w:lang w:eastAsia="zh-CN"/>
          <w14:textFill>
            <w14:solidFill>
              <w14:schemeClr w14:val="tx1"/>
            </w14:solidFill>
          </w14:textFill>
        </w:rPr>
        <w:t>福建福海创石油化工有限公司改扩建项目档案审查、专项验收技术咨询服务（项目编号：FAP1-CGSQ-202507-005）</w:t>
      </w:r>
      <w:r>
        <w:rPr>
          <w:rFonts w:hint="eastAsia"/>
          <w:color w:val="000000" w:themeColor="text1"/>
          <w:lang w:eastAsia="zh-CN"/>
          <w14:textFill>
            <w14:solidFill>
              <w14:schemeClr w14:val="tx1"/>
            </w14:solidFill>
          </w14:textFill>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14:paraId="13E900A5">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项目名称：福建福海创石油化工有限公司改扩建项目档案审查、专项验收技术咨询服务</w:t>
      </w:r>
    </w:p>
    <w:p w14:paraId="452A1F96">
      <w:pPr>
        <w:tabs>
          <w:tab w:val="left" w:pos="709"/>
        </w:tabs>
        <w:spacing w:line="360" w:lineRule="auto"/>
        <w:ind w:firstLine="480" w:firstLineChars="200"/>
        <w:rPr>
          <w:sz w:val="24"/>
          <w:szCs w:val="24"/>
          <w:lang w:eastAsia="zh-CN"/>
        </w:rPr>
      </w:pPr>
      <w:r>
        <w:rPr>
          <w:rFonts w:hint="eastAsia"/>
          <w:sz w:val="24"/>
          <w:szCs w:val="24"/>
          <w:lang w:eastAsia="zh-CN"/>
        </w:rPr>
        <w:t>2. 采购项目简要说明：为确保改扩建项目档案专项验收顺利通过，需请第三方服务公司协助完成。本次咨询服务包含原料适应性技改项目（包含新建 150 万吨/年沸腾床渣油加氢装置、200 万吨/年芳烃吸附分离装置、50 万吨/年重芳烃轻质化装置、2x6 万吨/年硫磺回收装置、60 万吨/年液化气分离装置、50 万吨/年干气分离装置及相关公用工程和辅助设施配套改造等）、芳烃装置优化节能改造项目、集中空分空压项目、码头新建煤仓及输煤系统改造项目和古雷气体应急集中处置中心项目之福海创高架火炬项目，其中原料适应性技改项目、集中空分空压项目为省重点项目。具体详见附件技术要求。</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采购控制价：28万元（含6%增值税）</w:t>
      </w:r>
    </w:p>
    <w:p w14:paraId="0A6180DB">
      <w:pPr>
        <w:tabs>
          <w:tab w:val="left" w:pos="709"/>
        </w:tabs>
        <w:spacing w:line="360" w:lineRule="auto"/>
        <w:ind w:firstLine="480" w:firstLineChars="200"/>
        <w:rPr>
          <w:sz w:val="24"/>
          <w:szCs w:val="24"/>
          <w:lang w:eastAsia="zh-CN"/>
        </w:rPr>
      </w:pPr>
      <w:r>
        <w:rPr>
          <w:rFonts w:hint="eastAsia"/>
          <w:sz w:val="24"/>
          <w:szCs w:val="24"/>
          <w:lang w:eastAsia="zh-CN"/>
        </w:rPr>
        <w:t>4.工期要求：自合同签订之日起至所有改扩建项目完成归档交接，所有省重点项目档案专项验收通过。</w:t>
      </w:r>
    </w:p>
    <w:p w14:paraId="415A13B3">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w:t>
      </w:r>
      <w:r>
        <w:rPr>
          <w:rFonts w:hint="eastAsia"/>
          <w:b/>
          <w:snapToGrid w:val="0"/>
          <w:color w:val="000000" w:themeColor="text1"/>
          <w:spacing w:val="8"/>
          <w:sz w:val="24"/>
          <w:szCs w:val="24"/>
          <w:lang w:eastAsia="zh-CN"/>
          <w14:textFill>
            <w14:solidFill>
              <w14:schemeClr w14:val="tx1"/>
            </w14:solidFill>
          </w14:textFill>
        </w:rPr>
        <w:t>比</w:t>
      </w:r>
      <w:r>
        <w:rPr>
          <w:b/>
          <w:snapToGrid w:val="0"/>
          <w:color w:val="000000" w:themeColor="text1"/>
          <w:spacing w:val="8"/>
          <w:sz w:val="24"/>
          <w:szCs w:val="24"/>
          <w:lang w:eastAsia="zh-CN"/>
          <w14:textFill>
            <w14:solidFill>
              <w14:schemeClr w14:val="tx1"/>
            </w14:solidFill>
          </w14:textFill>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7BAD8542">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参比人拟委派的项目负责人具备档案专业副研究馆员（含）以上职称且具有有10年以上的档案工作经验。</w:t>
      </w:r>
    </w:p>
    <w:p w14:paraId="0484D99B">
      <w:pPr>
        <w:tabs>
          <w:tab w:val="left" w:pos="709"/>
        </w:tabs>
        <w:spacing w:line="360" w:lineRule="auto"/>
        <w:ind w:firstLine="480" w:firstLineChars="200"/>
        <w:rPr>
          <w:sz w:val="24"/>
          <w:szCs w:val="24"/>
          <w:lang w:eastAsia="zh-CN"/>
        </w:rPr>
      </w:pPr>
      <w:r>
        <w:rPr>
          <w:rFonts w:hint="eastAsia"/>
          <w:sz w:val="24"/>
          <w:szCs w:val="24"/>
          <w:lang w:eastAsia="zh-CN"/>
        </w:rPr>
        <w:t>3.参比人拟委派的档案过程检查和档案归档审查人员不低于 3 人，至少有1人具备档案专业馆员（含）以上称职，熟悉石油石化行业规范并有石油化工项目档案审查工作经验。</w:t>
      </w:r>
    </w:p>
    <w:p w14:paraId="560B8A2E">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pPr>
        <w:tabs>
          <w:tab w:val="left" w:pos="709"/>
        </w:tabs>
        <w:spacing w:line="360" w:lineRule="auto"/>
        <w:ind w:firstLine="480" w:firstLineChars="200"/>
        <w:rPr>
          <w:sz w:val="24"/>
          <w:szCs w:val="24"/>
          <w:lang w:eastAsia="zh-CN"/>
        </w:rPr>
      </w:pPr>
      <w:r>
        <w:rPr>
          <w:rFonts w:hint="eastAsia"/>
          <w:sz w:val="24"/>
          <w:szCs w:val="24"/>
          <w:lang w:eastAsia="zh-CN"/>
        </w:rPr>
        <w:t>5</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三、获取采购文件</w:t>
      </w:r>
    </w:p>
    <w:p w14:paraId="45953DA0">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日至202</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rFonts w:hint="eastAsia"/>
          <w:color w:val="000000" w:themeColor="text1"/>
          <w:sz w:val="24"/>
          <w:szCs w:val="24"/>
          <w:lang w:eastAsia="zh-CN"/>
          <w14:textFill>
            <w14:solidFill>
              <w14:schemeClr w14:val="tx1"/>
            </w14:solidFill>
          </w14:textFill>
        </w:rPr>
        <w:t>日</w:t>
      </w:r>
    </w:p>
    <w:p w14:paraId="14D88B24">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14:paraId="0177E0A7">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（3）资质文件（加盖单位公章的扫描件）。</w:t>
      </w:r>
    </w:p>
    <w:p w14:paraId="4168296C">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四、参比文件递交要求</w:t>
      </w:r>
    </w:p>
    <w:p w14:paraId="21352DBE">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参比文件递交地点：漳州市古雷经济开发区疏港大道南102号 福海创改扩建部采购管理部</w:t>
      </w:r>
      <w:r>
        <w:rPr>
          <w:color w:val="000000" w:themeColor="text1"/>
          <w:sz w:val="24"/>
          <w:szCs w:val="24"/>
          <w:lang w:eastAsia="zh-CN"/>
          <w14:textFill>
            <w14:solidFill>
              <w14:schemeClr w14:val="tx1"/>
            </w14:solidFill>
          </w14:textFill>
        </w:rPr>
        <w:t>230</w:t>
      </w:r>
      <w:r>
        <w:rPr>
          <w:rFonts w:hint="eastAsia"/>
          <w:color w:val="000000" w:themeColor="text1"/>
          <w:sz w:val="24"/>
          <w:szCs w:val="24"/>
          <w:lang w:eastAsia="zh-CN"/>
          <w14:textFill>
            <w14:solidFill>
              <w14:schemeClr w14:val="tx1"/>
            </w14:solidFill>
          </w14:textFill>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参比文件递交截止时间（以送达时间为准）：202</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年8月</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lang w:eastAsia="zh-CN"/>
          <w14:textFill>
            <w14:solidFill>
              <w14:schemeClr w14:val="tx1"/>
            </w14:solidFill>
          </w14:textFill>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商务联系人：张华娟 电话：0</w:t>
      </w:r>
      <w:r>
        <w:rPr>
          <w:color w:val="000000" w:themeColor="text1"/>
          <w:sz w:val="24"/>
          <w:szCs w:val="24"/>
          <w:lang w:eastAsia="zh-CN"/>
          <w14:textFill>
            <w14:solidFill>
              <w14:schemeClr w14:val="tx1"/>
            </w14:solidFill>
          </w14:textFill>
        </w:rPr>
        <w:t>596-6311821</w:t>
      </w:r>
      <w:r>
        <w:rPr>
          <w:rFonts w:hint="eastAsia"/>
          <w:color w:val="000000" w:themeColor="text1"/>
          <w:sz w:val="24"/>
          <w:szCs w:val="24"/>
          <w:lang w:eastAsia="zh-CN"/>
          <w14:textFill>
            <w14:solidFill>
              <w14:schemeClr w14:val="tx1"/>
            </w14:solidFill>
          </w14:textFill>
        </w:rPr>
        <w:t xml:space="preserve"> 邮箱：h</w:t>
      </w:r>
      <w:r>
        <w:rPr>
          <w:color w:val="000000" w:themeColor="text1"/>
          <w:sz w:val="24"/>
          <w:szCs w:val="24"/>
          <w:lang w:eastAsia="zh-CN"/>
          <w14:textFill>
            <w14:solidFill>
              <w14:schemeClr w14:val="tx1"/>
            </w14:solidFill>
          </w14:textFill>
        </w:rPr>
        <w:t>jzhang</w:t>
      </w:r>
      <w:r>
        <w:rPr>
          <w:rFonts w:hint="eastAsia"/>
          <w:color w:val="000000" w:themeColor="text1"/>
          <w:sz w:val="24"/>
          <w:szCs w:val="24"/>
          <w:lang w:eastAsia="zh-CN"/>
          <w14:textFill>
            <w14:solidFill>
              <w14:schemeClr w14:val="tx1"/>
            </w14:solidFill>
          </w14:textFill>
        </w:rPr>
        <w:t>@fhcpec.com.cn</w:t>
      </w:r>
    </w:p>
    <w:p w14:paraId="174E2032">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14:paraId="4D3C3548">
      <w:pPr>
        <w:tabs>
          <w:tab w:val="left" w:pos="709"/>
        </w:tabs>
        <w:spacing w:line="360" w:lineRule="auto"/>
        <w:ind w:left="440" w:left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联系地址：漳州市古雷经济开发区疏港大道南102号 福海创改扩建部采购管理部</w:t>
      </w:r>
      <w:r>
        <w:rPr>
          <w:color w:val="000000" w:themeColor="text1"/>
          <w:sz w:val="24"/>
          <w:szCs w:val="24"/>
          <w:lang w:eastAsia="zh-CN"/>
          <w14:textFill>
            <w14:solidFill>
              <w14:schemeClr w14:val="tx1"/>
            </w14:solidFill>
          </w14:textFill>
        </w:rPr>
        <w:t>230</w:t>
      </w:r>
      <w:r>
        <w:rPr>
          <w:rFonts w:hint="eastAsia"/>
          <w:color w:val="000000" w:themeColor="text1"/>
          <w:sz w:val="24"/>
          <w:szCs w:val="24"/>
          <w:lang w:eastAsia="zh-CN"/>
          <w14:textFill>
            <w14:solidFill>
              <w14:schemeClr w14:val="tx1"/>
            </w14:solidFill>
          </w14:textFill>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2025</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2"/>
      </w:pPr>
    </w:p>
    <w:p w14:paraId="0480057A">
      <w:pPr>
        <w:pStyle w:val="2"/>
      </w:pPr>
    </w:p>
    <w:p w14:paraId="3E5EC0CF">
      <w:pPr>
        <w:pStyle w:val="2"/>
      </w:pPr>
    </w:p>
    <w:p w14:paraId="54179479">
      <w:pPr>
        <w:pStyle w:val="2"/>
      </w:pPr>
    </w:p>
    <w:p w14:paraId="27A7C68B">
      <w:pPr>
        <w:pStyle w:val="2"/>
      </w:pPr>
    </w:p>
    <w:p w14:paraId="6A787B24">
      <w:pPr>
        <w:pStyle w:val="2"/>
      </w:pPr>
    </w:p>
    <w:p w14:paraId="742ED2D9">
      <w:pPr>
        <w:pStyle w:val="2"/>
      </w:pPr>
    </w:p>
    <w:p w14:paraId="5CFFD18B">
      <w:pPr>
        <w:pStyle w:val="2"/>
      </w:pPr>
    </w:p>
    <w:p w14:paraId="2B18FA35">
      <w:pPr>
        <w:pStyle w:val="2"/>
      </w:pPr>
    </w:p>
    <w:p w14:paraId="1B98C6A9">
      <w:pPr>
        <w:jc w:val="center"/>
        <w:outlineLvl w:val="0"/>
        <w:rPr>
          <w:rFonts w:ascii="黑体" w:hAnsi="黑体" w:eastAsia="黑体"/>
          <w:sz w:val="32"/>
          <w:szCs w:val="32"/>
          <w:lang w:eastAsia="zh-CN"/>
        </w:rPr>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福建福海创石油化工有限公司改扩建项目档案审查、专项验收技术咨询服务</w:t>
      </w:r>
      <w:r>
        <w:rPr>
          <w:rFonts w:hint="eastAsia"/>
          <w:bCs/>
          <w:color w:val="000000" w:themeColor="text1"/>
          <w:u w:val="single"/>
          <w:lang w:eastAsia="zh-CN"/>
          <w14:textFill>
            <w14:solidFill>
              <w14:schemeClr w14:val="tx1"/>
            </w14:solidFill>
          </w14:textFill>
        </w:rPr>
        <w:t>（项目编号：FAP1-CGSQ-202507-005）</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2"/>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20"/>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福建福海创石油化工有限公司改扩建项目档案审查、专项验收技术咨询服务</w:t>
      </w:r>
    </w:p>
    <w:p w14:paraId="48298414">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14:textFill>
            <w14:solidFill>
              <w14:schemeClr w14:val="tx1"/>
            </w14:solidFill>
          </w14:textFill>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技术联系人：彭薇薇 18859677665，wwpeng@fhcpec.com.cn</w:t>
      </w:r>
      <w:r>
        <w:rPr>
          <w:lang w:eastAsia="zh-CN"/>
        </w:rPr>
        <w:t>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0DF67628">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6C95358B">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参比人拟委派的项目负责人具备档案专业副研究馆员（含）以上职称且具有有10年以上的档案工作经验。</w:t>
      </w:r>
    </w:p>
    <w:p w14:paraId="39EC453F">
      <w:pPr>
        <w:tabs>
          <w:tab w:val="left" w:pos="709"/>
        </w:tabs>
        <w:spacing w:line="360" w:lineRule="auto"/>
        <w:ind w:firstLine="480" w:firstLineChars="200"/>
        <w:rPr>
          <w:sz w:val="24"/>
          <w:szCs w:val="24"/>
          <w:lang w:eastAsia="zh-CN"/>
        </w:rPr>
      </w:pPr>
      <w:r>
        <w:rPr>
          <w:rFonts w:hint="eastAsia"/>
          <w:sz w:val="24"/>
          <w:szCs w:val="24"/>
          <w:lang w:eastAsia="zh-CN"/>
        </w:rPr>
        <w:t>3.参比人拟委派的档案过程检查和档案归档审查人员不低于 3 人，至少有1人具备档案专业馆员（含）以上称职，熟悉石油石化行业规范并有石油化工项目档案审查工作经验。</w:t>
      </w:r>
    </w:p>
    <w:p w14:paraId="1AAFFAEB">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679F938">
      <w:pPr>
        <w:tabs>
          <w:tab w:val="left" w:pos="709"/>
        </w:tabs>
        <w:spacing w:line="360" w:lineRule="auto"/>
        <w:ind w:firstLine="480" w:firstLineChars="200"/>
        <w:rPr>
          <w:sz w:val="24"/>
          <w:szCs w:val="24"/>
          <w:lang w:eastAsia="zh-CN"/>
        </w:rPr>
      </w:pPr>
      <w:r>
        <w:rPr>
          <w:rFonts w:hint="eastAsia"/>
          <w:sz w:val="24"/>
          <w:szCs w:val="24"/>
          <w:lang w:eastAsia="zh-CN"/>
        </w:rPr>
        <w:t>5</w:t>
      </w:r>
      <w:r>
        <w:rPr>
          <w:sz w:val="24"/>
          <w:szCs w:val="24"/>
          <w:lang w:eastAsia="zh-CN"/>
        </w:rPr>
        <w:t>.与</w:t>
      </w:r>
      <w:r>
        <w:rPr>
          <w:rFonts w:hint="eastAsia"/>
          <w:sz w:val="24"/>
          <w:szCs w:val="24"/>
          <w:lang w:eastAsia="zh-CN"/>
        </w:rPr>
        <w:t>采购人</w:t>
      </w:r>
      <w:r>
        <w:rPr>
          <w:sz w:val="24"/>
          <w:szCs w:val="24"/>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1.参比单位应缴纳参比保证金，保证金</w:t>
      </w:r>
      <w:r>
        <w:rPr>
          <w:rFonts w:hint="eastAsia"/>
          <w:color w:val="000000" w:themeColor="text1"/>
          <w:lang w:eastAsia="zh-CN"/>
          <w14:textFill>
            <w14:solidFill>
              <w14:schemeClr w14:val="tx1"/>
            </w14:solidFill>
          </w14:textFill>
        </w:rPr>
        <w:t>金额5000元整</w:t>
      </w:r>
      <w:r>
        <w:rPr>
          <w:rFonts w:hint="eastAsia"/>
          <w:lang w:eastAsia="zh-CN"/>
        </w:rPr>
        <w:t>，参比单位应按照要求从参比单位基本账</w:t>
      </w:r>
      <w:r>
        <w:rPr>
          <w:rFonts w:hint="eastAsia"/>
          <w:color w:val="000000" w:themeColor="text1"/>
          <w:lang w:eastAsia="zh-CN"/>
          <w14:textFill>
            <w14:solidFill>
              <w14:schemeClr w14:val="tx1"/>
            </w14:solidFill>
          </w14:textFill>
        </w:rPr>
        <w:t>户转入采购单位的账户，比选单位账户信息如下：</w:t>
      </w:r>
    </w:p>
    <w:p w14:paraId="27E6F7F0">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开户名称：福建福海创石油化工有限公司</w:t>
      </w:r>
    </w:p>
    <w:p w14:paraId="62C28295">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开户银行：中国银行漳州古雷经济开发区支行</w:t>
      </w:r>
    </w:p>
    <w:p w14:paraId="5B188A82">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color w:val="000000" w:themeColor="text1"/>
          <w:lang w:eastAsia="zh-CN"/>
          <w14:textFill>
            <w14:solidFill>
              <w14:schemeClr w14:val="tx1"/>
            </w14:solidFill>
          </w14:textFill>
        </w:rPr>
        <w:t>406574816628</w:t>
      </w:r>
    </w:p>
    <w:p w14:paraId="57868B25">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注明用途：档案审查、专项验收技术咨询服务</w:t>
      </w:r>
      <w:r>
        <w:rPr>
          <w:color w:val="000000" w:themeColor="text1"/>
          <w:lang w:eastAsia="zh-CN"/>
          <w14:textFill>
            <w14:solidFill>
              <w14:schemeClr w14:val="tx1"/>
            </w14:solidFill>
          </w14:textFill>
        </w:rPr>
        <w:t>参选保证金</w:t>
      </w:r>
    </w:p>
    <w:p w14:paraId="5F94F630">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4.中选者的参比保证金（无息），将在合同签订后归还；</w:t>
      </w:r>
    </w:p>
    <w:p w14:paraId="3A43822C">
      <w:pPr>
        <w:pStyle w:val="20"/>
        <w:spacing w:line="360" w:lineRule="auto"/>
        <w:ind w:right="121"/>
        <w:jc w:val="both"/>
        <w:rPr>
          <w:lang w:eastAsia="zh-CN"/>
        </w:rPr>
      </w:pPr>
      <w:r>
        <w:rPr>
          <w:rFonts w:hint="eastAsia"/>
          <w:lang w:eastAsia="zh-CN"/>
        </w:rPr>
        <w:t xml:space="preserve">    5.如有下列情况发生，将被没收参比保证金：</w:t>
      </w:r>
    </w:p>
    <w:p w14:paraId="4AE5A215">
      <w:pPr>
        <w:pStyle w:val="20"/>
        <w:spacing w:line="360" w:lineRule="auto"/>
        <w:ind w:right="121"/>
        <w:jc w:val="both"/>
        <w:rPr>
          <w:lang w:eastAsia="zh-CN"/>
        </w:rPr>
      </w:pPr>
      <w:r>
        <w:rPr>
          <w:rFonts w:hint="eastAsia"/>
          <w:lang w:eastAsia="zh-CN"/>
        </w:rPr>
        <w:t xml:space="preserve">    （1）参比单位在参选有效期内撤回询比文件；</w:t>
      </w:r>
    </w:p>
    <w:p w14:paraId="6687E022">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4"/>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14:textFill>
            <w14:solidFill>
              <w14:schemeClr w14:val="tx1"/>
            </w14:solidFill>
          </w14:textFill>
        </w:rPr>
        <w:t>时间</w:t>
      </w:r>
      <w:r>
        <w:rPr>
          <w:rFonts w:hint="eastAsia"/>
          <w:color w:val="000000" w:themeColor="text1"/>
          <w:lang w:eastAsia="zh-CN"/>
          <w14:textFill>
            <w14:solidFill>
              <w14:schemeClr w14:val="tx1"/>
            </w14:solidFill>
          </w14:textFill>
        </w:rPr>
        <w:t>：202</w:t>
      </w:r>
      <w:r>
        <w:rPr>
          <w:color w:val="000000" w:themeColor="text1"/>
          <w:lang w:eastAsia="zh-CN"/>
          <w14:textFill>
            <w14:solidFill>
              <w14:schemeClr w14:val="tx1"/>
            </w14:solidFill>
          </w14:textFill>
        </w:rPr>
        <w:t>5</w:t>
      </w:r>
      <w:r>
        <w:rPr>
          <w:rFonts w:hint="eastAsia"/>
          <w:color w:val="000000" w:themeColor="text1"/>
          <w:lang w:eastAsia="zh-CN"/>
          <w14:textFill>
            <w14:solidFill>
              <w14:schemeClr w14:val="tx1"/>
            </w14:solidFill>
          </w14:textFill>
        </w:rPr>
        <w:t>年8月</w:t>
      </w:r>
      <w:r>
        <w:rPr>
          <w:rFonts w:hint="eastAsia"/>
          <w:color w:val="000000" w:themeColor="text1"/>
          <w:lang w:val="en-US" w:eastAsia="zh-CN"/>
          <w14:textFill>
            <w14:solidFill>
              <w14:schemeClr w14:val="tx1"/>
            </w14:solidFill>
          </w14:textFill>
        </w:rPr>
        <w:t>15</w:t>
      </w:r>
      <w:bookmarkStart w:id="1" w:name="_GoBack"/>
      <w:bookmarkEnd w:id="1"/>
      <w:r>
        <w:rPr>
          <w:rFonts w:hint="eastAsia"/>
          <w:color w:val="000000" w:themeColor="text1"/>
          <w:lang w:eastAsia="zh-CN"/>
          <w14:textFill>
            <w14:solidFill>
              <w14:schemeClr w14:val="tx1"/>
            </w14:solidFill>
          </w14:textFill>
        </w:rPr>
        <w:t>日14时0分。</w:t>
      </w:r>
    </w:p>
    <w:p w14:paraId="7C2A1CFD">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14:textFill>
            <w14:solidFill>
              <w14:schemeClr w14:val="tx1"/>
            </w14:solidFill>
          </w14:textFill>
        </w:rPr>
        <w:t>漳州市古雷经济开发区疏港大道南102号 福海创改扩建部采购管理部</w:t>
      </w:r>
      <w:r>
        <w:rPr>
          <w:color w:val="000000" w:themeColor="text1"/>
          <w:lang w:eastAsia="zh-CN"/>
          <w14:textFill>
            <w14:solidFill>
              <w14:schemeClr w14:val="tx1"/>
            </w14:solidFill>
          </w14:textFill>
        </w:rPr>
        <w:t>230</w:t>
      </w:r>
      <w:r>
        <w:rPr>
          <w:rFonts w:hint="eastAsia"/>
          <w:color w:val="000000" w:themeColor="text1"/>
          <w:lang w:eastAsia="zh-CN"/>
          <w14:textFill>
            <w14:solidFill>
              <w14:schemeClr w14:val="tx1"/>
            </w14:solidFill>
          </w14:textFill>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4888CBF9">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55E4F425">
      <w:pPr>
        <w:pStyle w:val="20"/>
        <w:spacing w:line="360" w:lineRule="auto"/>
        <w:ind w:right="121" w:firstLine="360" w:firstLineChars="150"/>
        <w:jc w:val="both"/>
        <w:rPr>
          <w:lang w:eastAsia="zh-CN"/>
        </w:rPr>
      </w:pPr>
      <w:r>
        <w:rPr>
          <w:rFonts w:hint="eastAsia"/>
          <w:lang w:eastAsia="zh-CN"/>
        </w:rPr>
        <w:t>（2）项目负责人及项目实施人员资质及履历。</w:t>
      </w:r>
    </w:p>
    <w:p w14:paraId="716E9ACD">
      <w:pPr>
        <w:pStyle w:val="20"/>
        <w:spacing w:line="360" w:lineRule="auto"/>
        <w:ind w:right="121" w:firstLine="360" w:firstLineChars="150"/>
        <w:jc w:val="both"/>
        <w:rPr>
          <w:lang w:eastAsia="zh-CN"/>
        </w:rPr>
      </w:pPr>
      <w:r>
        <w:rPr>
          <w:rFonts w:hint="eastAsia"/>
          <w:lang w:eastAsia="zh-CN"/>
        </w:rPr>
        <w:t>（3）项目实施方案。</w:t>
      </w:r>
    </w:p>
    <w:p w14:paraId="0578C973">
      <w:pPr>
        <w:pStyle w:val="20"/>
        <w:spacing w:line="360" w:lineRule="auto"/>
        <w:ind w:right="121" w:firstLine="360" w:firstLineChars="150"/>
        <w:jc w:val="both"/>
        <w:rPr>
          <w:lang w:eastAsia="zh-CN"/>
        </w:rPr>
      </w:pPr>
      <w:r>
        <w:rPr>
          <w:rFonts w:hint="eastAsia"/>
          <w:lang w:eastAsia="zh-CN"/>
        </w:rPr>
        <w:t>（4）商务报价文件。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color w:val="000000" w:themeColor="text1"/>
          <w:lang w:eastAsia="zh-CN"/>
          <w14:textFill>
            <w14:solidFill>
              <w14:schemeClr w14:val="tx1"/>
            </w14:solidFill>
          </w14:textFill>
        </w:rPr>
        <w:t>本项目设置最高控制28万元整（含税包干总价）</w:t>
      </w:r>
      <w:r>
        <w:rPr>
          <w:rFonts w:hint="eastAsia"/>
          <w:color w:val="000000" w:themeColor="text1"/>
          <w:lang w:eastAsia="zh-CN"/>
          <w14:textFill>
            <w14:solidFill>
              <w14:schemeClr w14:val="tx1"/>
            </w14:solidFill>
          </w14:textFill>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14:textFill>
            <w14:solidFill>
              <w14:schemeClr w14:val="tx1"/>
            </w14:solidFill>
          </w14:textFill>
        </w:rPr>
        <w:t>如参比人对控制价存疑请于报价截止前发邮件至hjzhang@fhcpec.com.cn</w:t>
      </w:r>
      <w:r>
        <w:rPr>
          <w:rFonts w:hint="eastAsia"/>
          <w:color w:val="000000" w:themeColor="text1"/>
          <w:lang w:eastAsia="zh-CN"/>
          <w14:textFill>
            <w14:solidFill>
              <w14:schemeClr w14:val="tx1"/>
            </w14:solidFill>
          </w14:textFill>
        </w:rPr>
        <w:fldChar w:fldCharType="end"/>
      </w:r>
      <w:r>
        <w:rPr>
          <w:rFonts w:hint="eastAsia"/>
          <w:color w:val="000000" w:themeColor="text1"/>
          <w:lang w:eastAsia="zh-CN"/>
          <w14:textFill>
            <w14:solidFill>
              <w14:schemeClr w14:val="tx1"/>
            </w14:solidFill>
          </w14:textFill>
        </w:rPr>
        <w:t>。</w:t>
      </w:r>
    </w:p>
    <w:p w14:paraId="54282FC1">
      <w:pPr>
        <w:pStyle w:val="20"/>
        <w:spacing w:line="360" w:lineRule="auto"/>
        <w:ind w:right="121" w:firstLine="480" w:firstLineChars="200"/>
        <w:jc w:val="both"/>
        <w:rPr>
          <w:lang w:eastAsia="zh-CN"/>
        </w:rPr>
      </w:pPr>
      <w:r>
        <w:rPr>
          <w:rFonts w:hint="eastAsia"/>
          <w:lang w:eastAsia="zh-CN"/>
        </w:rPr>
        <w:t>采用综合评审的方式，从商务和技术两部分进行综合评价。商务分与技术分的比例为60：40。综合得分最高者作为第一中选人。</w:t>
      </w:r>
    </w:p>
    <w:p w14:paraId="22838E0D">
      <w:pPr>
        <w:pStyle w:val="20"/>
        <w:spacing w:line="360" w:lineRule="auto"/>
        <w:ind w:right="121" w:firstLine="480" w:firstLineChars="200"/>
        <w:jc w:val="both"/>
        <w:rPr>
          <w:lang w:eastAsia="zh-CN"/>
        </w:rPr>
      </w:pPr>
      <w:r>
        <w:rPr>
          <w:rFonts w:hint="eastAsia"/>
          <w:lang w:eastAsia="zh-CN"/>
        </w:rPr>
        <w:t>评分细则如下：</w:t>
      </w:r>
    </w:p>
    <w:tbl>
      <w:tblPr>
        <w:tblStyle w:val="46"/>
        <w:tblW w:w="0" w:type="auto"/>
        <w:tblInd w:w="108" w:type="dxa"/>
        <w:tblLayout w:type="autofit"/>
        <w:tblCellMar>
          <w:top w:w="0" w:type="dxa"/>
          <w:left w:w="108" w:type="dxa"/>
          <w:bottom w:w="0" w:type="dxa"/>
          <w:right w:w="108" w:type="dxa"/>
        </w:tblCellMar>
      </w:tblPr>
      <w:tblGrid>
        <w:gridCol w:w="638"/>
        <w:gridCol w:w="1060"/>
        <w:gridCol w:w="5966"/>
        <w:gridCol w:w="638"/>
        <w:gridCol w:w="638"/>
        <w:gridCol w:w="638"/>
      </w:tblGrid>
      <w:tr w14:paraId="25D6BFDB">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ED4557">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889F26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25EE93">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3E7956">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0C19C82">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E9DC68D">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14:paraId="0CDF3C1A">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8AEF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F0416B7">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商务评分</w:t>
            </w:r>
          </w:p>
        </w:tc>
        <w:tc>
          <w:tcPr>
            <w:tcW w:w="0" w:type="auto"/>
            <w:tcBorders>
              <w:top w:val="nil"/>
              <w:left w:val="nil"/>
              <w:bottom w:val="single" w:color="auto" w:sz="4" w:space="0"/>
              <w:right w:val="single" w:color="auto" w:sz="4" w:space="0"/>
            </w:tcBorders>
            <w:shd w:val="clear" w:color="auto" w:fill="auto"/>
            <w:noWrap/>
            <w:vAlign w:val="center"/>
          </w:tcPr>
          <w:p w14:paraId="5AE877A5">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60</w:t>
            </w:r>
          </w:p>
        </w:tc>
        <w:tc>
          <w:tcPr>
            <w:tcW w:w="0" w:type="auto"/>
            <w:tcBorders>
              <w:top w:val="nil"/>
              <w:left w:val="nil"/>
              <w:bottom w:val="single" w:color="auto" w:sz="4" w:space="0"/>
              <w:right w:val="single" w:color="auto" w:sz="4" w:space="0"/>
            </w:tcBorders>
            <w:shd w:val="clear" w:color="auto" w:fill="auto"/>
            <w:noWrap/>
            <w:vAlign w:val="center"/>
          </w:tcPr>
          <w:p w14:paraId="2342D6E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63A125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54BA62D8">
        <w:tblPrEx>
          <w:tblCellMar>
            <w:top w:w="0" w:type="dxa"/>
            <w:left w:w="108" w:type="dxa"/>
            <w:bottom w:w="0" w:type="dxa"/>
            <w:right w:w="108" w:type="dxa"/>
          </w:tblCellMar>
        </w:tblPrEx>
        <w:trPr>
          <w:trHeight w:val="205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115B67">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13EC73D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14:paraId="252CC0F6">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各参选人报价得分按照PF=( F</w:t>
            </w:r>
            <w:r>
              <w:rPr>
                <w:rFonts w:hint="eastAsia" w:asciiTheme="minorEastAsia" w:hAnsiTheme="minorEastAsia" w:eastAsiaTheme="minorEastAsia"/>
                <w:color w:val="000000"/>
                <w:sz w:val="21"/>
                <w:szCs w:val="21"/>
                <w:vertAlign w:val="subscript"/>
                <w:lang w:eastAsia="zh-CN"/>
              </w:rPr>
              <w:t>低</w:t>
            </w:r>
            <w:r>
              <w:rPr>
                <w:rFonts w:hint="eastAsia" w:asciiTheme="minorEastAsia" w:hAnsiTheme="minorEastAsia" w:eastAsiaTheme="minorEastAsia"/>
                <w:color w:val="000000"/>
                <w:sz w:val="21"/>
                <w:szCs w:val="21"/>
                <w:lang w:eastAsia="zh-CN"/>
              </w:rPr>
              <w:t>/ Fn)×60计算合格参选人得分，计算分数时均四舍五入取小数点后2位数。</w:t>
            </w:r>
          </w:p>
          <w:p w14:paraId="2A5807A3">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其中：PF为商务部分得分，F</w:t>
            </w:r>
            <w:r>
              <w:rPr>
                <w:rFonts w:hint="eastAsia" w:asciiTheme="minorEastAsia" w:hAnsiTheme="minorEastAsia" w:eastAsiaTheme="minorEastAsia"/>
                <w:color w:val="000000"/>
                <w:sz w:val="21"/>
                <w:szCs w:val="21"/>
                <w:vertAlign w:val="subscript"/>
                <w:lang w:eastAsia="zh-CN"/>
              </w:rPr>
              <w:t>低</w:t>
            </w:r>
            <w:r>
              <w:rPr>
                <w:rFonts w:hint="eastAsia" w:asciiTheme="minorEastAsia" w:hAnsiTheme="minorEastAsia" w:eastAsiaTheme="minorEastAsia"/>
                <w:color w:val="000000"/>
                <w:sz w:val="21"/>
                <w:szCs w:val="21"/>
                <w:lang w:eastAsia="zh-CN"/>
              </w:rPr>
              <w:t>为各合格参选人中最低的报价，Fn为各合格参选人的报价。</w:t>
            </w:r>
          </w:p>
        </w:tc>
        <w:tc>
          <w:tcPr>
            <w:tcW w:w="0" w:type="auto"/>
            <w:tcBorders>
              <w:top w:val="nil"/>
              <w:left w:val="nil"/>
              <w:bottom w:val="single" w:color="auto" w:sz="4" w:space="0"/>
              <w:right w:val="single" w:color="auto" w:sz="4" w:space="0"/>
            </w:tcBorders>
            <w:shd w:val="clear" w:color="auto" w:fill="auto"/>
            <w:noWrap/>
            <w:vAlign w:val="center"/>
          </w:tcPr>
          <w:p w14:paraId="611E398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F92925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1503FAD4">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199F0AA4">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ECB6B">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E7E7E44">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nil"/>
              <w:left w:val="nil"/>
              <w:bottom w:val="single" w:color="auto" w:sz="4" w:space="0"/>
              <w:right w:val="single" w:color="auto" w:sz="4" w:space="0"/>
            </w:tcBorders>
            <w:shd w:val="clear" w:color="auto" w:fill="auto"/>
            <w:noWrap/>
            <w:vAlign w:val="center"/>
          </w:tcPr>
          <w:p w14:paraId="05BEF1F7">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40</w:t>
            </w:r>
          </w:p>
        </w:tc>
        <w:tc>
          <w:tcPr>
            <w:tcW w:w="0" w:type="auto"/>
            <w:tcBorders>
              <w:top w:val="nil"/>
              <w:left w:val="nil"/>
              <w:bottom w:val="single" w:color="auto" w:sz="4" w:space="0"/>
              <w:right w:val="single" w:color="auto" w:sz="4" w:space="0"/>
            </w:tcBorders>
            <w:shd w:val="clear" w:color="auto" w:fill="auto"/>
            <w:noWrap/>
            <w:vAlign w:val="center"/>
          </w:tcPr>
          <w:p w14:paraId="09553C91">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60144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72B6646A">
        <w:tblPrEx>
          <w:tblCellMar>
            <w:top w:w="0" w:type="dxa"/>
            <w:left w:w="108" w:type="dxa"/>
            <w:bottom w:w="0" w:type="dxa"/>
            <w:right w:w="108" w:type="dxa"/>
          </w:tblCellMar>
        </w:tblPrEx>
        <w:trPr>
          <w:trHeight w:val="131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562374">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14:paraId="7D9AEA22">
            <w:pPr>
              <w:widowControl/>
              <w:autoSpaceDE/>
              <w:autoSpaceDN/>
              <w:rPr>
                <w:rFonts w:asciiTheme="minorEastAsia" w:hAnsiTheme="minorEastAsia" w:eastAsiaTheme="minorEastAsia"/>
                <w:color w:val="000000"/>
                <w:sz w:val="21"/>
                <w:szCs w:val="21"/>
                <w:lang w:eastAsia="zh-CN"/>
              </w:rPr>
            </w:pPr>
            <w:r>
              <w:rPr>
                <w:rFonts w:hint="eastAsia"/>
                <w:sz w:val="21"/>
                <w:szCs w:val="21"/>
                <w:lang w:eastAsia="zh-CN" w:bidi="ar"/>
              </w:rPr>
              <w:t>综合实力</w:t>
            </w:r>
          </w:p>
        </w:tc>
        <w:tc>
          <w:tcPr>
            <w:tcW w:w="0" w:type="auto"/>
            <w:tcBorders>
              <w:top w:val="nil"/>
              <w:left w:val="nil"/>
              <w:bottom w:val="single" w:color="auto" w:sz="4" w:space="0"/>
              <w:right w:val="single" w:color="auto" w:sz="4" w:space="0"/>
            </w:tcBorders>
            <w:shd w:val="clear" w:color="auto" w:fill="auto"/>
            <w:vAlign w:val="center"/>
          </w:tcPr>
          <w:p w14:paraId="78117C59">
            <w:pPr>
              <w:rPr>
                <w:sz w:val="21"/>
                <w:szCs w:val="21"/>
                <w:lang w:eastAsia="zh-CN" w:bidi="ar"/>
              </w:rPr>
            </w:pPr>
            <w:r>
              <w:rPr>
                <w:rFonts w:hint="eastAsia"/>
                <w:sz w:val="21"/>
                <w:szCs w:val="21"/>
                <w:lang w:eastAsia="zh-CN" w:bidi="ar"/>
              </w:rPr>
              <w:t>参选人具有国家知识产权局颁发的文件安全存储相关专利的得1分。须提供相关证明文件，未提供或者材料不齐全的不得分。</w:t>
            </w:r>
          </w:p>
          <w:p w14:paraId="241EF38F">
            <w:pPr>
              <w:rPr>
                <w:lang w:eastAsia="zh-CN"/>
              </w:rPr>
            </w:pPr>
            <w:r>
              <w:rPr>
                <w:rFonts w:hint="eastAsia"/>
                <w:sz w:val="21"/>
                <w:szCs w:val="21"/>
                <w:lang w:eastAsia="zh-CN" w:bidi="ar"/>
              </w:rPr>
              <w:t>投入本项目的实施人员获得省级档案专家或档案工匠的：每提供一项得1分，满分2分。须提供奖项荣誉证书或获奖文件复印件，原件备查，未提供或材料提供不齐全的不得分。</w:t>
            </w:r>
          </w:p>
        </w:tc>
        <w:tc>
          <w:tcPr>
            <w:tcW w:w="0" w:type="auto"/>
            <w:tcBorders>
              <w:top w:val="nil"/>
              <w:left w:val="nil"/>
              <w:bottom w:val="single" w:color="auto" w:sz="4" w:space="0"/>
              <w:right w:val="single" w:color="auto" w:sz="4" w:space="0"/>
            </w:tcBorders>
            <w:shd w:val="clear" w:color="auto" w:fill="auto"/>
            <w:noWrap/>
            <w:vAlign w:val="center"/>
          </w:tcPr>
          <w:p w14:paraId="35B0D3DA">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5BBC1A9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A546513">
            <w:pPr>
              <w:widowControl/>
              <w:autoSpaceDE/>
              <w:autoSpaceDN/>
              <w:jc w:val="center"/>
              <w:rPr>
                <w:rFonts w:asciiTheme="minorEastAsia" w:hAnsiTheme="minorEastAsia" w:eastAsiaTheme="minorEastAsia"/>
                <w:color w:val="000000"/>
                <w:sz w:val="21"/>
                <w:szCs w:val="21"/>
                <w:lang w:eastAsia="zh-CN"/>
              </w:rPr>
            </w:pPr>
          </w:p>
        </w:tc>
      </w:tr>
      <w:tr w14:paraId="4D9BBC99">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B0AE3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w:t>
            </w:r>
          </w:p>
        </w:tc>
        <w:tc>
          <w:tcPr>
            <w:tcW w:w="0" w:type="auto"/>
            <w:tcBorders>
              <w:top w:val="nil"/>
              <w:left w:val="single" w:color="auto" w:sz="4" w:space="0"/>
              <w:bottom w:val="single" w:color="auto" w:sz="4" w:space="0"/>
              <w:right w:val="single" w:color="auto" w:sz="4" w:space="0"/>
            </w:tcBorders>
            <w:shd w:val="clear" w:color="auto" w:fill="auto"/>
            <w:vAlign w:val="center"/>
          </w:tcPr>
          <w:p w14:paraId="2F187C20">
            <w:pPr>
              <w:widowControl/>
              <w:autoSpaceDE/>
              <w:autoSpaceDN/>
              <w:rPr>
                <w:sz w:val="21"/>
                <w:szCs w:val="21"/>
                <w:lang w:eastAsia="zh-CN" w:bidi="ar"/>
              </w:rPr>
            </w:pPr>
            <w:r>
              <w:rPr>
                <w:rFonts w:hint="eastAsia"/>
                <w:sz w:val="21"/>
                <w:szCs w:val="21"/>
                <w:lang w:eastAsia="zh-CN" w:bidi="ar"/>
              </w:rPr>
              <w:t>类似业绩</w:t>
            </w:r>
          </w:p>
        </w:tc>
        <w:tc>
          <w:tcPr>
            <w:tcW w:w="0" w:type="auto"/>
            <w:tcBorders>
              <w:top w:val="nil"/>
              <w:left w:val="nil"/>
              <w:bottom w:val="single" w:color="auto" w:sz="4" w:space="0"/>
              <w:right w:val="single" w:color="auto" w:sz="4" w:space="0"/>
            </w:tcBorders>
            <w:shd w:val="clear" w:color="auto" w:fill="auto"/>
            <w:vAlign w:val="center"/>
          </w:tcPr>
          <w:p w14:paraId="595EB309">
            <w:pPr>
              <w:rPr>
                <w:sz w:val="21"/>
                <w:szCs w:val="21"/>
                <w:lang w:eastAsia="zh-CN" w:bidi="ar"/>
              </w:rPr>
            </w:pPr>
            <w:r>
              <w:rPr>
                <w:rFonts w:hint="eastAsia"/>
                <w:sz w:val="21"/>
                <w:szCs w:val="21"/>
                <w:lang w:eastAsia="zh-CN" w:bidi="ar"/>
              </w:rPr>
              <w:t>参选人提供近三年以来石化行业竣工档案技术服务业绩的每个项目加1分，满分4分。 [须提供该业绩项目的中标公告（相关网站中标公告的下载网页并注明网址）、中标通知书复印件、采购合同文本复印件]。</w:t>
            </w:r>
          </w:p>
          <w:p w14:paraId="6B2630C6">
            <w:pPr>
              <w:rPr>
                <w:lang w:eastAsia="zh-CN"/>
              </w:rPr>
            </w:pPr>
            <w:r>
              <w:rPr>
                <w:rFonts w:hint="eastAsia"/>
                <w:sz w:val="21"/>
                <w:szCs w:val="21"/>
                <w:lang w:eastAsia="zh-CN" w:bidi="ar"/>
              </w:rPr>
              <w:t>参选人承接的工程档案项目获国家级奖项的得4分；省级奖项得2分；市级得1分。须提供该奖项荣誉证书复印件。</w:t>
            </w:r>
          </w:p>
        </w:tc>
        <w:tc>
          <w:tcPr>
            <w:tcW w:w="0" w:type="auto"/>
            <w:tcBorders>
              <w:top w:val="nil"/>
              <w:left w:val="nil"/>
              <w:bottom w:val="single" w:color="auto" w:sz="4" w:space="0"/>
              <w:right w:val="single" w:color="auto" w:sz="4" w:space="0"/>
            </w:tcBorders>
            <w:shd w:val="clear" w:color="auto" w:fill="auto"/>
            <w:noWrap/>
            <w:vAlign w:val="center"/>
          </w:tcPr>
          <w:p w14:paraId="2107513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30C26E0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E033F2F">
            <w:pPr>
              <w:widowControl/>
              <w:autoSpaceDE/>
              <w:autoSpaceDN/>
              <w:jc w:val="center"/>
              <w:rPr>
                <w:rFonts w:asciiTheme="minorEastAsia" w:hAnsiTheme="minorEastAsia" w:eastAsiaTheme="minorEastAsia"/>
                <w:color w:val="000000"/>
                <w:sz w:val="21"/>
                <w:szCs w:val="21"/>
                <w:lang w:eastAsia="zh-CN"/>
              </w:rPr>
            </w:pPr>
          </w:p>
        </w:tc>
      </w:tr>
      <w:tr w14:paraId="182E102E">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6F3C2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w:t>
            </w:r>
          </w:p>
        </w:tc>
        <w:tc>
          <w:tcPr>
            <w:tcW w:w="0" w:type="auto"/>
            <w:tcBorders>
              <w:top w:val="nil"/>
              <w:left w:val="single" w:color="auto" w:sz="4" w:space="0"/>
              <w:bottom w:val="single" w:color="auto" w:sz="4" w:space="0"/>
              <w:right w:val="single" w:color="auto" w:sz="4" w:space="0"/>
            </w:tcBorders>
            <w:shd w:val="clear" w:color="auto" w:fill="auto"/>
            <w:vAlign w:val="center"/>
          </w:tcPr>
          <w:p w14:paraId="0662670E">
            <w:pPr>
              <w:widowControl/>
              <w:autoSpaceDE/>
              <w:autoSpaceDN/>
              <w:rPr>
                <w:sz w:val="21"/>
                <w:szCs w:val="21"/>
                <w:lang w:eastAsia="zh-CN" w:bidi="ar"/>
              </w:rPr>
            </w:pPr>
            <w:r>
              <w:rPr>
                <w:rFonts w:hint="eastAsia"/>
                <w:sz w:val="21"/>
                <w:szCs w:val="21"/>
                <w:lang w:eastAsia="zh-CN" w:bidi="ar"/>
              </w:rPr>
              <w:t>人员配置</w:t>
            </w:r>
          </w:p>
        </w:tc>
        <w:tc>
          <w:tcPr>
            <w:tcW w:w="0" w:type="auto"/>
            <w:tcBorders>
              <w:top w:val="nil"/>
              <w:left w:val="nil"/>
              <w:bottom w:val="single" w:color="auto" w:sz="4" w:space="0"/>
              <w:right w:val="single" w:color="auto" w:sz="4" w:space="0"/>
            </w:tcBorders>
            <w:shd w:val="clear" w:color="auto" w:fill="auto"/>
            <w:vAlign w:val="center"/>
          </w:tcPr>
          <w:p w14:paraId="081825E2">
            <w:pPr>
              <w:rPr>
                <w:sz w:val="21"/>
                <w:szCs w:val="21"/>
                <w:lang w:eastAsia="zh-CN" w:bidi="ar"/>
              </w:rPr>
            </w:pPr>
            <w:r>
              <w:rPr>
                <w:rFonts w:hint="eastAsia"/>
                <w:sz w:val="21"/>
                <w:szCs w:val="21"/>
                <w:lang w:eastAsia="zh-CN" w:bidi="ar"/>
              </w:rPr>
              <w:t>项目负责人同时具有档案专业毕业证书和福建省人力资源和社会保障厅审批的档案专业副研究馆员以上职称，得10分，缺项不得分。参选人需提供承诺函，承诺中标后，未经比选人同意，不得更改项目负责人。未按上述要求提供的不得分。(需提供毕业证书、副研究馆员任职资格证书、聘书和社保证明材料复印件)</w:t>
            </w:r>
          </w:p>
          <w:p w14:paraId="202D0DA6">
            <w:pPr>
              <w:rPr>
                <w:sz w:val="21"/>
                <w:szCs w:val="21"/>
                <w:lang w:eastAsia="zh-CN" w:bidi="ar"/>
              </w:rPr>
            </w:pPr>
            <w:r>
              <w:rPr>
                <w:rFonts w:hint="eastAsia"/>
                <w:sz w:val="21"/>
                <w:szCs w:val="21"/>
                <w:lang w:eastAsia="zh-CN" w:bidi="ar"/>
              </w:rPr>
              <w:t>参选人投入本项目的其他实施人员（与项目负责人不可为同一人）具有人力资源和社会保障局审批的档案专业馆员（含）以上职称的，每提供一人得2分，满分6分。（注：①需提供该人员在发布本项目招标公告前连续六个月（不含截止时间的当月）在投标人单位缴纳社保的证明材料；②上述相关证书复印件。以上复印件均需加盖投标人公章，原件备查，未按上述要求提供的不得分。）</w:t>
            </w:r>
          </w:p>
          <w:p w14:paraId="37CF895E">
            <w:pPr>
              <w:rPr>
                <w:lang w:eastAsia="zh-CN"/>
              </w:rPr>
            </w:pPr>
            <w:r>
              <w:rPr>
                <w:rFonts w:hint="eastAsia"/>
                <w:sz w:val="21"/>
                <w:szCs w:val="21"/>
                <w:lang w:eastAsia="zh-CN" w:bidi="ar"/>
              </w:rPr>
              <w:t>参与实施本项目的工作人员作所负责的工程档案项目获得国家级荣誉的得10分，获得省级荣誉的得2分；市级及以下荣誉的得0.5分；须提供该人员获得的荣誉证书复印件（原件备查）及在发布比选公告之日前半年内的任意连续三个月在参选人单位缴纳的社保证明。满分10分。</w:t>
            </w:r>
          </w:p>
        </w:tc>
        <w:tc>
          <w:tcPr>
            <w:tcW w:w="0" w:type="auto"/>
            <w:tcBorders>
              <w:top w:val="nil"/>
              <w:left w:val="nil"/>
              <w:bottom w:val="single" w:color="auto" w:sz="4" w:space="0"/>
              <w:right w:val="single" w:color="auto" w:sz="4" w:space="0"/>
            </w:tcBorders>
            <w:shd w:val="clear" w:color="auto" w:fill="auto"/>
            <w:noWrap/>
            <w:vAlign w:val="center"/>
          </w:tcPr>
          <w:p w14:paraId="2171FF8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26</w:t>
            </w:r>
          </w:p>
        </w:tc>
        <w:tc>
          <w:tcPr>
            <w:tcW w:w="0" w:type="auto"/>
            <w:tcBorders>
              <w:top w:val="nil"/>
              <w:left w:val="nil"/>
              <w:bottom w:val="single" w:color="auto" w:sz="4" w:space="0"/>
              <w:right w:val="single" w:color="auto" w:sz="4" w:space="0"/>
            </w:tcBorders>
            <w:shd w:val="clear" w:color="auto" w:fill="auto"/>
            <w:noWrap/>
            <w:vAlign w:val="center"/>
          </w:tcPr>
          <w:p w14:paraId="2D63DEBE">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B64E18F">
            <w:pPr>
              <w:widowControl/>
              <w:autoSpaceDE/>
              <w:autoSpaceDN/>
              <w:jc w:val="center"/>
              <w:rPr>
                <w:rFonts w:asciiTheme="minorEastAsia" w:hAnsiTheme="minorEastAsia" w:eastAsiaTheme="minorEastAsia"/>
                <w:color w:val="000000"/>
                <w:sz w:val="21"/>
                <w:szCs w:val="21"/>
                <w:lang w:eastAsia="zh-CN"/>
              </w:rPr>
            </w:pPr>
          </w:p>
        </w:tc>
      </w:tr>
      <w:tr w14:paraId="4727B51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6803F5">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4</w:t>
            </w:r>
          </w:p>
        </w:tc>
        <w:tc>
          <w:tcPr>
            <w:tcW w:w="0" w:type="auto"/>
            <w:tcBorders>
              <w:top w:val="single" w:color="auto" w:sz="4" w:space="0"/>
              <w:left w:val="single" w:color="auto" w:sz="4" w:space="0"/>
              <w:right w:val="single" w:color="auto" w:sz="4" w:space="0"/>
            </w:tcBorders>
            <w:shd w:val="clear" w:color="auto" w:fill="auto"/>
            <w:vAlign w:val="center"/>
          </w:tcPr>
          <w:p w14:paraId="026C815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项目实施方案</w:t>
            </w:r>
          </w:p>
        </w:tc>
        <w:tc>
          <w:tcPr>
            <w:tcW w:w="0" w:type="auto"/>
            <w:tcBorders>
              <w:top w:val="nil"/>
              <w:left w:val="nil"/>
              <w:bottom w:val="single" w:color="auto" w:sz="4" w:space="0"/>
              <w:right w:val="single" w:color="auto" w:sz="4" w:space="0"/>
            </w:tcBorders>
            <w:shd w:val="clear" w:color="auto" w:fill="auto"/>
            <w:vAlign w:val="center"/>
          </w:tcPr>
          <w:p w14:paraId="7DD631AA">
            <w:pPr>
              <w:rPr>
                <w:rFonts w:asciiTheme="minorEastAsia" w:hAnsiTheme="minorEastAsia" w:eastAsiaTheme="minorEastAsia"/>
                <w:color w:val="000000"/>
                <w:sz w:val="21"/>
                <w:szCs w:val="21"/>
                <w:lang w:eastAsia="zh-CN"/>
              </w:rPr>
            </w:pPr>
            <w:r>
              <w:rPr>
                <w:rFonts w:hint="eastAsia"/>
                <w:sz w:val="21"/>
                <w:szCs w:val="21"/>
                <w:lang w:eastAsia="zh-CN" w:bidi="ar"/>
              </w:rPr>
              <w:t>根据参选人提供的管理方案，针对项目实施过程中项目实施情况、现场技术人员及现场管理负责人员、质量控制等有具体、完整、可行和规范的实施措施，由评委进行评分：方案详细完整合理，可操作性强，有针对性的得3分；针对性提出管理方案基本完整，可操作性一般的得1分；未针对性提出管理方案，且可操作性较差的得0.5分；其余的得0分。</w:t>
            </w:r>
          </w:p>
        </w:tc>
        <w:tc>
          <w:tcPr>
            <w:tcW w:w="0" w:type="auto"/>
            <w:tcBorders>
              <w:top w:val="nil"/>
              <w:left w:val="nil"/>
              <w:bottom w:val="single" w:color="auto" w:sz="4" w:space="0"/>
              <w:right w:val="single" w:color="auto" w:sz="4" w:space="0"/>
            </w:tcBorders>
            <w:shd w:val="clear" w:color="auto" w:fill="auto"/>
            <w:noWrap/>
            <w:vAlign w:val="center"/>
          </w:tcPr>
          <w:p w14:paraId="1D3C519A">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2E134AC0">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35277E5E">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1B8F5AB">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7AA06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1060" w:type="dxa"/>
            <w:tcBorders>
              <w:top w:val="single" w:color="auto" w:sz="4" w:space="0"/>
              <w:left w:val="nil"/>
              <w:bottom w:val="single" w:color="auto" w:sz="4" w:space="0"/>
              <w:right w:val="single" w:color="auto" w:sz="4" w:space="0"/>
            </w:tcBorders>
            <w:shd w:val="clear" w:color="auto" w:fill="auto"/>
            <w:vAlign w:val="center"/>
          </w:tcPr>
          <w:p w14:paraId="2B691212">
            <w:pPr>
              <w:widowControl/>
              <w:autoSpaceDE/>
              <w:autoSpaceDN/>
              <w:jc w:val="center"/>
              <w:rPr>
                <w:rFo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6975A78E">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8E71746">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14:paraId="5474D75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176B2E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14:paraId="0FB5871A">
      <w:pPr>
        <w:rPr>
          <w:lang w:eastAsia="zh-CN"/>
        </w:rPr>
      </w:pP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技术服务合同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2"/>
      </w:pPr>
    </w:p>
    <w:p w14:paraId="00ABAC03">
      <w:pPr>
        <w:pStyle w:val="2"/>
      </w:pPr>
    </w:p>
    <w:p w14:paraId="54F29C7F">
      <w:pPr>
        <w:pStyle w:val="2"/>
      </w:pPr>
    </w:p>
    <w:p w14:paraId="7A6A90D2">
      <w:pPr>
        <w:pStyle w:val="2"/>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468D0824">
      <w:pPr>
        <w:jc w:val="center"/>
        <w:rPr>
          <w:b/>
          <w:sz w:val="44"/>
          <w:szCs w:val="44"/>
          <w:lang w:eastAsia="zh-CN"/>
        </w:rPr>
      </w:pPr>
      <w:r>
        <w:rPr>
          <w:rFonts w:hint="eastAsia"/>
          <w:b/>
          <w:sz w:val="44"/>
          <w:szCs w:val="44"/>
          <w:lang w:eastAsia="zh-CN"/>
        </w:rPr>
        <w:t>福建福海创石油化工有限公司</w:t>
      </w:r>
    </w:p>
    <w:p w14:paraId="2B7E1636">
      <w:pPr>
        <w:jc w:val="center"/>
        <w:rPr>
          <w:b/>
          <w:sz w:val="44"/>
          <w:szCs w:val="44"/>
          <w:lang w:eastAsia="zh-CN"/>
        </w:rPr>
      </w:pPr>
    </w:p>
    <w:p w14:paraId="1F26D3E3">
      <w:pPr>
        <w:jc w:val="center"/>
        <w:rPr>
          <w:b/>
          <w:color w:val="000000"/>
          <w:sz w:val="44"/>
          <w:szCs w:val="44"/>
          <w:lang w:eastAsia="zh-CN"/>
        </w:rPr>
      </w:pPr>
    </w:p>
    <w:p w14:paraId="2F9B5CC5">
      <w:pPr>
        <w:pStyle w:val="2"/>
      </w:pPr>
    </w:p>
    <w:p w14:paraId="78BF0644">
      <w:pPr>
        <w:spacing w:line="480" w:lineRule="exact"/>
        <w:jc w:val="center"/>
        <w:rPr>
          <w:b/>
          <w:color w:val="000000"/>
          <w:sz w:val="44"/>
          <w:szCs w:val="44"/>
          <w:lang w:eastAsia="zh-CN"/>
        </w:rPr>
      </w:pPr>
      <w:r>
        <w:rPr>
          <w:rFonts w:hint="eastAsia"/>
          <w:b/>
          <w:color w:val="000000"/>
          <w:sz w:val="44"/>
          <w:szCs w:val="44"/>
          <w:lang w:eastAsia="zh-CN"/>
        </w:rPr>
        <w:t>改扩建项目档案审查、专项验收技术咨询服务</w:t>
      </w:r>
      <w:r>
        <w:rPr>
          <w:b/>
          <w:color w:val="000000"/>
          <w:sz w:val="44"/>
          <w:szCs w:val="44"/>
          <w:lang w:eastAsia="zh-CN"/>
        </w:rPr>
        <w:t>合同</w:t>
      </w:r>
    </w:p>
    <w:p w14:paraId="5360486D">
      <w:pPr>
        <w:spacing w:line="480" w:lineRule="exact"/>
        <w:jc w:val="center"/>
        <w:rPr>
          <w:b/>
          <w:color w:val="000000"/>
          <w:sz w:val="44"/>
          <w:szCs w:val="44"/>
          <w:lang w:eastAsia="zh-CN"/>
        </w:rPr>
      </w:pPr>
    </w:p>
    <w:p w14:paraId="2FC762D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pPr>
        <w:rPr>
          <w:b/>
          <w:sz w:val="30"/>
          <w:lang w:eastAsia="zh-CN"/>
        </w:rPr>
      </w:pPr>
    </w:p>
    <w:p w14:paraId="6B44C331">
      <w:pPr>
        <w:rPr>
          <w:b/>
          <w:sz w:val="30"/>
          <w:lang w:eastAsia="zh-CN"/>
        </w:rPr>
      </w:pPr>
    </w:p>
    <w:p w14:paraId="48010F9C">
      <w:pPr>
        <w:rPr>
          <w:b/>
          <w:sz w:val="30"/>
          <w:lang w:eastAsia="zh-CN"/>
        </w:rPr>
      </w:pPr>
    </w:p>
    <w:p w14:paraId="6BC0A138">
      <w:pPr>
        <w:rPr>
          <w:b/>
          <w:sz w:val="30"/>
          <w:lang w:eastAsia="zh-CN"/>
        </w:rPr>
      </w:pPr>
    </w:p>
    <w:p w14:paraId="57F5E178">
      <w:pPr>
        <w:rPr>
          <w:b/>
          <w:sz w:val="30"/>
          <w:lang w:eastAsia="zh-CN"/>
        </w:rPr>
      </w:pPr>
    </w:p>
    <w:p w14:paraId="0ED7A9D0">
      <w:pPr>
        <w:rPr>
          <w:b/>
          <w:sz w:val="30"/>
          <w:lang w:eastAsia="zh-CN"/>
        </w:rPr>
      </w:pPr>
    </w:p>
    <w:p w14:paraId="029A55A7">
      <w:pPr>
        <w:ind w:firstLine="960" w:firstLineChars="300"/>
        <w:rPr>
          <w:sz w:val="32"/>
          <w:szCs w:val="32"/>
          <w:lang w:eastAsia="zh-CN"/>
        </w:rPr>
      </w:pPr>
      <w:r>
        <w:rPr>
          <w:rFonts w:hint="eastAsia"/>
          <w:sz w:val="32"/>
          <w:szCs w:val="32"/>
          <w:lang w:eastAsia="zh-CN"/>
        </w:rPr>
        <w:t>委托方：福建福海创石油化工有限公司</w:t>
      </w:r>
    </w:p>
    <w:p w14:paraId="75D486E9">
      <w:pPr>
        <w:ind w:firstLine="960" w:firstLineChars="300"/>
        <w:rPr>
          <w:sz w:val="32"/>
          <w:szCs w:val="32"/>
          <w:lang w:eastAsia="zh-CN"/>
        </w:rPr>
      </w:pPr>
      <w:r>
        <w:rPr>
          <w:rFonts w:hint="eastAsia"/>
          <w:sz w:val="32"/>
          <w:szCs w:val="32"/>
          <w:lang w:eastAsia="zh-CN"/>
        </w:rPr>
        <w:t xml:space="preserve">受托方： </w:t>
      </w:r>
    </w:p>
    <w:p w14:paraId="75488F08">
      <w:pPr>
        <w:ind w:firstLine="800" w:firstLineChars="250"/>
        <w:rPr>
          <w:sz w:val="32"/>
          <w:szCs w:val="32"/>
          <w:lang w:eastAsia="zh-CN"/>
        </w:rPr>
      </w:pPr>
    </w:p>
    <w:p w14:paraId="7BA41685">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5年7月  日</w:t>
      </w:r>
    </w:p>
    <w:p w14:paraId="6100ECD1">
      <w:pPr>
        <w:tabs>
          <w:tab w:val="left" w:pos="2130"/>
          <w:tab w:val="center" w:pos="4535"/>
        </w:tabs>
        <w:jc w:val="center"/>
        <w:rPr>
          <w:b/>
          <w:sz w:val="30"/>
          <w:szCs w:val="30"/>
          <w:lang w:eastAsia="zh-CN"/>
        </w:rPr>
      </w:pPr>
    </w:p>
    <w:p w14:paraId="7B89FB8B">
      <w:pPr>
        <w:pStyle w:val="25"/>
        <w:spacing w:line="400" w:lineRule="exact"/>
        <w:rPr>
          <w:rFonts w:hAnsi="宋体"/>
          <w:lang w:eastAsia="zh-CN"/>
        </w:rPr>
      </w:pPr>
      <w:r>
        <w:rPr>
          <w:b/>
          <w:sz w:val="30"/>
          <w:szCs w:val="30"/>
          <w:lang w:eastAsia="zh-CN"/>
        </w:rPr>
        <w:br w:type="page"/>
      </w:r>
      <w:r>
        <w:rPr>
          <w:rFonts w:hAnsi="宋体"/>
          <w:lang w:eastAsia="zh-CN"/>
        </w:rPr>
        <w:t>委托方（甲方）</w:t>
      </w:r>
      <w:r>
        <w:rPr>
          <w:rFonts w:hint="eastAsia" w:hAnsi="宋体"/>
          <w:lang w:eastAsia="zh-CN"/>
        </w:rPr>
        <w:t>：</w:t>
      </w:r>
      <w:r>
        <w:rPr>
          <w:rFonts w:hAnsi="宋体"/>
          <w:lang w:eastAsia="zh-CN"/>
        </w:rPr>
        <w:t xml:space="preserve"> 福建福海创石油化工有限公司</w:t>
      </w:r>
    </w:p>
    <w:p w14:paraId="7783F9BB">
      <w:pPr>
        <w:pStyle w:val="25"/>
        <w:spacing w:line="400" w:lineRule="exact"/>
        <w:rPr>
          <w:rFonts w:hAnsi="宋体"/>
          <w:lang w:eastAsia="zh-CN"/>
        </w:rPr>
      </w:pPr>
      <w:r>
        <w:rPr>
          <w:rFonts w:hAnsi="宋体"/>
          <w:lang w:eastAsia="zh-CN"/>
        </w:rPr>
        <w:t>住  所  地：漳州市古雷经济开发区腾龙路</w:t>
      </w:r>
      <w:r>
        <w:rPr>
          <w:rFonts w:hint="eastAsia" w:hAnsi="宋体"/>
          <w:lang w:eastAsia="zh-CN"/>
        </w:rPr>
        <w:t>8</w:t>
      </w:r>
      <w:r>
        <w:rPr>
          <w:rFonts w:hAnsi="宋体"/>
          <w:lang w:eastAsia="zh-CN"/>
        </w:rPr>
        <w:t>6号</w:t>
      </w:r>
    </w:p>
    <w:p w14:paraId="1D106D0D">
      <w:pPr>
        <w:pStyle w:val="25"/>
        <w:spacing w:line="400" w:lineRule="exact"/>
        <w:rPr>
          <w:rFonts w:hAnsi="宋体"/>
          <w:lang w:eastAsia="zh-CN"/>
        </w:rPr>
      </w:pPr>
      <w:r>
        <w:rPr>
          <w:rFonts w:hAnsi="宋体"/>
          <w:lang w:eastAsia="zh-CN"/>
        </w:rPr>
        <w:t>法定代表人</w:t>
      </w:r>
      <w:r>
        <w:rPr>
          <w:rFonts w:hint="eastAsia" w:hAnsi="宋体"/>
          <w:lang w:eastAsia="zh-CN"/>
        </w:rPr>
        <w:t>：连毅敏</w:t>
      </w:r>
    </w:p>
    <w:p w14:paraId="1A3457C7">
      <w:pPr>
        <w:pStyle w:val="25"/>
        <w:spacing w:line="400" w:lineRule="exact"/>
        <w:rPr>
          <w:rFonts w:hAnsi="宋体"/>
          <w:lang w:eastAsia="zh-CN"/>
        </w:rPr>
      </w:pPr>
      <w:r>
        <w:rPr>
          <w:rFonts w:hAnsi="宋体"/>
          <w:lang w:eastAsia="zh-CN"/>
        </w:rPr>
        <w:t>项目联系人</w:t>
      </w:r>
      <w:r>
        <w:rPr>
          <w:rFonts w:hint="eastAsia" w:hAnsi="宋体"/>
          <w:lang w:eastAsia="zh-CN"/>
        </w:rPr>
        <w:t>：丁林辉</w:t>
      </w:r>
    </w:p>
    <w:p w14:paraId="65182EC7">
      <w:pPr>
        <w:pStyle w:val="25"/>
        <w:spacing w:line="400" w:lineRule="exact"/>
        <w:rPr>
          <w:rFonts w:hAnsi="宋体"/>
          <w:lang w:eastAsia="zh-CN"/>
        </w:rPr>
      </w:pPr>
      <w:r>
        <w:rPr>
          <w:rFonts w:hAnsi="宋体"/>
          <w:lang w:eastAsia="zh-CN"/>
        </w:rPr>
        <w:t>通讯地址</w:t>
      </w:r>
      <w:r>
        <w:rPr>
          <w:rFonts w:hint="eastAsia" w:hAnsi="宋体"/>
          <w:lang w:eastAsia="zh-CN"/>
        </w:rPr>
        <w:t>：</w:t>
      </w:r>
      <w:r>
        <w:rPr>
          <w:rFonts w:hAnsi="宋体"/>
          <w:lang w:eastAsia="zh-CN"/>
        </w:rPr>
        <w:t>漳州市古雷经济开发区腾龙路</w:t>
      </w:r>
      <w:r>
        <w:rPr>
          <w:rFonts w:hint="eastAsia" w:hAnsi="宋体"/>
          <w:lang w:eastAsia="zh-CN"/>
        </w:rPr>
        <w:t>8</w:t>
      </w:r>
      <w:r>
        <w:rPr>
          <w:rFonts w:hAnsi="宋体"/>
          <w:lang w:eastAsia="zh-CN"/>
        </w:rPr>
        <w:t>6号</w:t>
      </w:r>
    </w:p>
    <w:p w14:paraId="6BC77F0D">
      <w:pPr>
        <w:pStyle w:val="25"/>
        <w:spacing w:line="400" w:lineRule="exact"/>
        <w:rPr>
          <w:rFonts w:hAnsi="宋体"/>
          <w:lang w:eastAsia="zh-CN"/>
        </w:rPr>
      </w:pPr>
      <w:r>
        <w:rPr>
          <w:rFonts w:hAnsi="宋体"/>
          <w:lang w:eastAsia="zh-CN"/>
        </w:rPr>
        <w:t>电    话</w:t>
      </w:r>
      <w:r>
        <w:rPr>
          <w:rFonts w:hint="eastAsia" w:hAnsi="宋体"/>
          <w:lang w:eastAsia="zh-CN"/>
        </w:rPr>
        <w:t>：</w:t>
      </w:r>
      <w:r>
        <w:rPr>
          <w:rFonts w:ascii="Arial" w:hAnsi="Arial" w:cs="Arial"/>
          <w:color w:val="111111"/>
          <w:sz w:val="18"/>
          <w:szCs w:val="18"/>
          <w:shd w:val="clear" w:color="auto" w:fill="E7F2FD"/>
          <w:lang w:eastAsia="zh-CN"/>
        </w:rPr>
        <w:t>15059661931 </w:t>
      </w:r>
    </w:p>
    <w:p w14:paraId="5F62121A">
      <w:pPr>
        <w:pStyle w:val="25"/>
        <w:spacing w:line="400" w:lineRule="exact"/>
        <w:rPr>
          <w:rFonts w:hAnsi="宋体"/>
          <w:lang w:eastAsia="zh-CN"/>
        </w:rPr>
      </w:pPr>
      <w:r>
        <w:rPr>
          <w:rFonts w:hAnsi="宋体"/>
          <w:lang w:eastAsia="zh-CN"/>
        </w:rPr>
        <w:t>传</w:t>
      </w:r>
      <w:r>
        <w:rPr>
          <w:rFonts w:hint="eastAsia" w:hAnsi="宋体"/>
          <w:lang w:eastAsia="zh-CN"/>
        </w:rPr>
        <w:t xml:space="preserve">  </w:t>
      </w:r>
      <w:r>
        <w:rPr>
          <w:rFonts w:hAnsi="宋体"/>
          <w:lang w:eastAsia="zh-CN"/>
        </w:rPr>
        <w:t xml:space="preserve">  真</w:t>
      </w:r>
      <w:r>
        <w:rPr>
          <w:rFonts w:hint="eastAsia" w:hAnsi="宋体"/>
          <w:lang w:eastAsia="zh-CN"/>
        </w:rPr>
        <w:t>：/</w:t>
      </w:r>
    </w:p>
    <w:p w14:paraId="505D5D5D">
      <w:pPr>
        <w:pStyle w:val="25"/>
        <w:spacing w:line="400" w:lineRule="exact"/>
        <w:rPr>
          <w:rFonts w:hAnsi="宋体"/>
          <w:lang w:eastAsia="zh-CN"/>
        </w:rPr>
      </w:pPr>
      <w:r>
        <w:rPr>
          <w:rFonts w:hAnsi="宋体"/>
          <w:lang w:eastAsia="zh-CN"/>
        </w:rPr>
        <w:t>电子信箱</w:t>
      </w:r>
      <w:r>
        <w:rPr>
          <w:rFonts w:hint="eastAsia" w:hAnsi="宋体"/>
          <w:lang w:eastAsia="zh-CN"/>
        </w:rPr>
        <w:t>：lhding</w:t>
      </w:r>
      <w:r>
        <w:rPr>
          <w:rFonts w:hAnsi="宋体"/>
          <w:lang w:eastAsia="zh-CN"/>
        </w:rPr>
        <w:t>@fhcpec.com.cn</w:t>
      </w:r>
    </w:p>
    <w:p w14:paraId="28D3A489">
      <w:pPr>
        <w:pStyle w:val="25"/>
        <w:spacing w:line="400" w:lineRule="exact"/>
        <w:rPr>
          <w:rFonts w:hAnsi="宋体"/>
          <w:lang w:eastAsia="zh-CN"/>
        </w:rPr>
      </w:pPr>
    </w:p>
    <w:p w14:paraId="5A5BD6E3">
      <w:pPr>
        <w:pStyle w:val="25"/>
        <w:spacing w:line="400" w:lineRule="exact"/>
        <w:rPr>
          <w:rFonts w:hAnsi="宋体"/>
          <w:lang w:eastAsia="zh-CN"/>
        </w:rPr>
      </w:pPr>
      <w:r>
        <w:rPr>
          <w:rFonts w:hAnsi="宋体"/>
          <w:lang w:eastAsia="zh-CN"/>
        </w:rPr>
        <w:t>受托方（乙方）</w:t>
      </w:r>
      <w:r>
        <w:rPr>
          <w:rFonts w:hint="eastAsia" w:hAnsi="宋体"/>
          <w:lang w:eastAsia="zh-CN"/>
        </w:rPr>
        <w:t>：</w:t>
      </w:r>
    </w:p>
    <w:p w14:paraId="104FA85F">
      <w:pPr>
        <w:pStyle w:val="25"/>
        <w:spacing w:line="400" w:lineRule="exact"/>
        <w:rPr>
          <w:rFonts w:hAnsi="宋体"/>
          <w:lang w:eastAsia="zh-CN"/>
        </w:rPr>
      </w:pPr>
      <w:r>
        <w:rPr>
          <w:rFonts w:hAnsi="宋体"/>
          <w:lang w:eastAsia="zh-CN"/>
        </w:rPr>
        <w:t>住  所  地</w:t>
      </w:r>
      <w:r>
        <w:rPr>
          <w:rFonts w:hint="eastAsia" w:hAnsi="宋体"/>
          <w:lang w:eastAsia="zh-CN"/>
        </w:rPr>
        <w:t>：</w:t>
      </w:r>
    </w:p>
    <w:p w14:paraId="5AFAF92F">
      <w:pPr>
        <w:pStyle w:val="25"/>
        <w:spacing w:line="400" w:lineRule="exact"/>
        <w:rPr>
          <w:rFonts w:hAnsi="宋体"/>
          <w:lang w:eastAsia="zh-CN"/>
        </w:rPr>
      </w:pPr>
      <w:r>
        <w:rPr>
          <w:rFonts w:hAnsi="宋体"/>
          <w:lang w:eastAsia="zh-CN"/>
        </w:rPr>
        <w:t>法定代表人</w:t>
      </w:r>
      <w:r>
        <w:rPr>
          <w:rFonts w:hint="eastAsia" w:hAnsi="宋体"/>
          <w:lang w:eastAsia="zh-CN"/>
        </w:rPr>
        <w:t>：</w:t>
      </w:r>
    </w:p>
    <w:p w14:paraId="69367483">
      <w:pPr>
        <w:pStyle w:val="25"/>
        <w:spacing w:line="400" w:lineRule="exact"/>
        <w:rPr>
          <w:rFonts w:hAnsi="宋体"/>
          <w:lang w:eastAsia="zh-CN"/>
        </w:rPr>
      </w:pPr>
      <w:r>
        <w:rPr>
          <w:rFonts w:hint="eastAsia" w:hAnsi="宋体"/>
          <w:lang w:eastAsia="zh-CN"/>
        </w:rPr>
        <w:t>项目联系人:</w:t>
      </w:r>
    </w:p>
    <w:p w14:paraId="6920A9C4">
      <w:pPr>
        <w:pStyle w:val="25"/>
        <w:spacing w:line="400" w:lineRule="exact"/>
        <w:rPr>
          <w:rFonts w:hAnsi="宋体"/>
          <w:lang w:eastAsia="zh-CN"/>
        </w:rPr>
      </w:pPr>
      <w:r>
        <w:rPr>
          <w:rFonts w:hAnsi="宋体"/>
          <w:lang w:eastAsia="zh-CN"/>
        </w:rPr>
        <w:t>通讯地址</w:t>
      </w:r>
      <w:r>
        <w:rPr>
          <w:rFonts w:hint="eastAsia" w:hAnsi="宋体"/>
          <w:lang w:eastAsia="zh-CN"/>
        </w:rPr>
        <w:t>：</w:t>
      </w:r>
    </w:p>
    <w:p w14:paraId="251DBECA">
      <w:pPr>
        <w:pStyle w:val="25"/>
        <w:spacing w:line="400" w:lineRule="exact"/>
        <w:rPr>
          <w:rFonts w:hAnsi="宋体"/>
          <w:lang w:eastAsia="zh-CN"/>
        </w:rPr>
      </w:pPr>
      <w:r>
        <w:rPr>
          <w:rFonts w:hAnsi="宋体"/>
          <w:lang w:eastAsia="zh-CN"/>
        </w:rPr>
        <w:t>电    话</w:t>
      </w:r>
      <w:r>
        <w:rPr>
          <w:rFonts w:hint="eastAsia" w:hAnsi="宋体"/>
          <w:lang w:eastAsia="zh-CN"/>
        </w:rPr>
        <w:t>：</w:t>
      </w:r>
    </w:p>
    <w:p w14:paraId="012D0528">
      <w:pPr>
        <w:pStyle w:val="25"/>
        <w:spacing w:line="400" w:lineRule="exact"/>
        <w:rPr>
          <w:rFonts w:hAnsi="宋体"/>
          <w:lang w:eastAsia="zh-CN"/>
        </w:rPr>
      </w:pPr>
      <w:r>
        <w:rPr>
          <w:rFonts w:hAnsi="宋体"/>
          <w:lang w:eastAsia="zh-CN"/>
        </w:rPr>
        <w:t>传    真：</w:t>
      </w:r>
    </w:p>
    <w:p w14:paraId="372B84BB">
      <w:pPr>
        <w:pStyle w:val="25"/>
        <w:spacing w:line="400" w:lineRule="exact"/>
        <w:rPr>
          <w:rFonts w:hAnsi="宋体"/>
          <w:lang w:eastAsia="zh-CN"/>
        </w:rPr>
      </w:pPr>
      <w:r>
        <w:rPr>
          <w:rFonts w:hAnsi="宋体"/>
          <w:lang w:eastAsia="zh-CN"/>
        </w:rPr>
        <w:t>电子信箱</w:t>
      </w:r>
      <w:r>
        <w:rPr>
          <w:rFonts w:hint="eastAsia" w:hAnsi="宋体"/>
          <w:lang w:eastAsia="zh-CN"/>
        </w:rPr>
        <w:t>：</w:t>
      </w:r>
    </w:p>
    <w:p w14:paraId="1B8FD26D">
      <w:pPr>
        <w:pStyle w:val="25"/>
        <w:spacing w:line="400" w:lineRule="exact"/>
        <w:rPr>
          <w:rFonts w:hAnsi="宋体"/>
          <w:lang w:eastAsia="zh-CN"/>
        </w:rPr>
      </w:pPr>
      <w:r>
        <w:rPr>
          <w:rFonts w:hint="eastAsia" w:hAnsi="宋体"/>
          <w:lang w:eastAsia="zh-CN"/>
        </w:rPr>
        <w:t xml:space="preserve">    </w:t>
      </w:r>
    </w:p>
    <w:p w14:paraId="77887264">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福建福海创石油化工有限公司改扩建项目档案审查、专项验收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14:paraId="48995B84">
      <w:pPr>
        <w:pStyle w:val="25"/>
        <w:spacing w:line="400" w:lineRule="exact"/>
        <w:rPr>
          <w:rFonts w:hAnsi="宋体"/>
          <w:lang w:eastAsia="zh-CN"/>
        </w:rPr>
      </w:pPr>
      <w:r>
        <w:rPr>
          <w:rFonts w:hint="eastAsia" w:hAnsi="宋体"/>
          <w:lang w:eastAsia="zh-CN"/>
        </w:rPr>
        <w:t xml:space="preserve">    第一条　乙方进行技术咨询的内容、要求、方式：</w:t>
      </w:r>
    </w:p>
    <w:p w14:paraId="3E58B417">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见附件发包说明      </w:t>
      </w:r>
    </w:p>
    <w:p w14:paraId="71AE97E6">
      <w:pPr>
        <w:pStyle w:val="25"/>
        <w:spacing w:line="400" w:lineRule="exact"/>
        <w:rPr>
          <w:rFonts w:hAnsi="宋体"/>
          <w:u w:val="single"/>
          <w:lang w:eastAsia="zh-CN"/>
        </w:rPr>
      </w:pPr>
      <w:r>
        <w:rPr>
          <w:rFonts w:hint="eastAsia" w:hAnsi="宋体"/>
          <w:lang w:eastAsia="zh-CN"/>
        </w:rPr>
        <w:t xml:space="preserve">    2.技术服务及咨询要求：</w:t>
      </w:r>
      <w:r>
        <w:rPr>
          <w:rFonts w:hint="eastAsia" w:hAnsi="宋体"/>
          <w:u w:val="single"/>
          <w:lang w:eastAsia="zh-CN"/>
        </w:rPr>
        <w:t xml:space="preserve">  （1）乙方在完成阶段性归档及审核后，需得到项目建设单位、审核专家的认可，抽检样本合格率达到95%以上，视为检查合格。</w:t>
      </w:r>
    </w:p>
    <w:p w14:paraId="6C01A7BA">
      <w:pPr>
        <w:pStyle w:val="25"/>
        <w:spacing w:line="400" w:lineRule="exact"/>
        <w:rPr>
          <w:rFonts w:hAnsi="宋体"/>
          <w:u w:val="single"/>
          <w:lang w:eastAsia="zh-CN"/>
        </w:rPr>
      </w:pPr>
      <w:r>
        <w:rPr>
          <w:rFonts w:hint="eastAsia" w:hAnsi="宋体"/>
          <w:u w:val="single"/>
          <w:lang w:eastAsia="zh-CN"/>
        </w:rPr>
        <w:t>（2）在甲方获得颁发的有效的验收证书后，乙方关于福海创改扩建项目工程竣工档案专项验收技术咨询服务视为通过验收且完成移交。。</w:t>
      </w:r>
    </w:p>
    <w:p w14:paraId="168C6E74">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14:paraId="24761090">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14:paraId="60663588">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14:paraId="4C209EB6">
      <w:pPr>
        <w:pStyle w:val="25"/>
        <w:spacing w:line="400" w:lineRule="exact"/>
        <w:rPr>
          <w:rFonts w:hAnsi="宋体"/>
          <w:u w:val="single"/>
          <w:lang w:eastAsia="zh-CN"/>
        </w:rPr>
      </w:pPr>
      <w:r>
        <w:rPr>
          <w:rFonts w:hint="eastAsia" w:hAnsi="宋体"/>
          <w:lang w:eastAsia="zh-CN"/>
        </w:rPr>
        <w:t xml:space="preserve">    3.技术服务及咨询进度：</w:t>
      </w:r>
      <w:r>
        <w:rPr>
          <w:rFonts w:hint="eastAsia" w:hAnsi="宋体"/>
          <w:u w:val="single"/>
          <w:lang w:eastAsia="zh-CN"/>
        </w:rPr>
        <w:t xml:space="preserve">   自合同签订之日起至所有改扩建项目完成归档交接，所有省重点项目档案专项验收通过。</w:t>
      </w:r>
    </w:p>
    <w:p w14:paraId="1A759312">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获得验收证书        </w:t>
      </w:r>
    </w:p>
    <w:p w14:paraId="2B97E30C">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合同签订之日起至合同执行完毕止     </w:t>
      </w:r>
    </w:p>
    <w:p w14:paraId="7CEDFE1A">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14:paraId="513A14DE">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             </w:t>
      </w:r>
      <w:r>
        <w:rPr>
          <w:rFonts w:hint="eastAsia" w:hAnsi="宋体"/>
          <w:lang w:eastAsia="zh-CN"/>
        </w:rPr>
        <w:t xml:space="preserve"> </w:t>
      </w:r>
    </w:p>
    <w:p w14:paraId="3C3F785E">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14:paraId="69F98151">
      <w:pPr>
        <w:pStyle w:val="25"/>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元（含6%增值税）,不含税金额为：人民币</w:t>
      </w:r>
      <w:r>
        <w:rPr>
          <w:rFonts w:hint="eastAsia" w:hAnsi="宋体"/>
          <w:u w:val="single"/>
          <w:lang w:eastAsia="zh-CN"/>
        </w:rPr>
        <w:t xml:space="preserve">           </w:t>
      </w:r>
      <w:r>
        <w:rPr>
          <w:rFonts w:hint="eastAsia" w:hAnsi="宋体"/>
          <w:lang w:eastAsia="zh-CN"/>
        </w:rPr>
        <w:t>元。</w:t>
      </w:r>
    </w:p>
    <w:p w14:paraId="23E2F218">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14:paraId="7EA0EC8C">
      <w:pPr>
        <w:pStyle w:val="25"/>
        <w:numPr>
          <w:ilvl w:val="0"/>
          <w:numId w:val="8"/>
        </w:numPr>
        <w:spacing w:line="400" w:lineRule="exact"/>
        <w:rPr>
          <w:rFonts w:hAnsi="宋体"/>
          <w:lang w:eastAsia="zh-CN"/>
        </w:rPr>
      </w:pPr>
      <w:r>
        <w:rPr>
          <w:rFonts w:hint="eastAsia" w:hAnsi="宋体"/>
          <w:lang w:eastAsia="zh-CN"/>
        </w:rPr>
        <w:t>合同签订后30日内甲方支付合同总价款10%作为预付款；</w:t>
      </w:r>
    </w:p>
    <w:p w14:paraId="546E4B40">
      <w:pPr>
        <w:pStyle w:val="25"/>
        <w:numPr>
          <w:ilvl w:val="0"/>
          <w:numId w:val="8"/>
        </w:numPr>
        <w:spacing w:line="400" w:lineRule="exact"/>
        <w:rPr>
          <w:rFonts w:hAnsi="宋体"/>
          <w:lang w:eastAsia="zh-CN"/>
        </w:rPr>
      </w:pPr>
      <w:r>
        <w:rPr>
          <w:rFonts w:hint="eastAsia" w:hAnsi="宋体"/>
          <w:lang w:eastAsia="zh-CN"/>
        </w:rPr>
        <w:t>乙方按照合同约定提供</w:t>
      </w:r>
      <w:r>
        <w:rPr>
          <w:rFonts w:hAnsi="宋体"/>
          <w:lang w:eastAsia="zh-CN"/>
        </w:rPr>
        <w:t>完整</w:t>
      </w:r>
      <w:r>
        <w:rPr>
          <w:rFonts w:hint="eastAsia" w:hAnsi="宋体"/>
          <w:lang w:eastAsia="zh-CN"/>
        </w:rPr>
        <w:t>的服务，甲方获得颁发的有效的验收证书且收到合同全额增值税专用发票后</w:t>
      </w:r>
      <w:r>
        <w:rPr>
          <w:rFonts w:hint="eastAsia" w:hAnsi="宋体"/>
          <w:u w:val="single"/>
          <w:lang w:eastAsia="zh-CN"/>
        </w:rPr>
        <w:t xml:space="preserve"> 30</w:t>
      </w:r>
      <w:r>
        <w:rPr>
          <w:rFonts w:hint="eastAsia" w:hAnsi="宋体"/>
          <w:lang w:eastAsia="zh-CN"/>
        </w:rPr>
        <w:t>日内，甲方支付合同总价款的</w:t>
      </w:r>
      <w:r>
        <w:rPr>
          <w:rFonts w:hint="eastAsia" w:hAnsi="宋体"/>
          <w:u w:val="single"/>
          <w:lang w:eastAsia="zh-CN"/>
        </w:rPr>
        <w:t xml:space="preserve"> 90 </w:t>
      </w:r>
      <w:r>
        <w:rPr>
          <w:rFonts w:hint="eastAsia" w:hAnsi="宋体"/>
          <w:lang w:eastAsia="zh-CN"/>
        </w:rPr>
        <w:t xml:space="preserve"> %。</w:t>
      </w:r>
    </w:p>
    <w:p w14:paraId="72F83F68">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3</w:t>
      </w:r>
      <w:r>
        <w:rPr>
          <w:rFonts w:hint="eastAsia" w:hAnsi="宋体"/>
          <w:lang w:eastAsia="zh-CN"/>
        </w:rPr>
        <w:t>）乙方应在甲方付款期限届满</w:t>
      </w:r>
      <w:r>
        <w:rPr>
          <w:rFonts w:hint="eastAsia" w:hAnsi="宋体"/>
          <w:u w:val="single"/>
          <w:lang w:eastAsia="zh-CN"/>
        </w:rPr>
        <w:t xml:space="preserve">  30</w:t>
      </w:r>
      <w:r>
        <w:rPr>
          <w:rFonts w:hAnsi="宋体"/>
          <w:u w:val="single"/>
          <w:lang w:eastAsia="zh-CN"/>
        </w:rPr>
        <w:t xml:space="preserve"> </w:t>
      </w:r>
      <w:r>
        <w:rPr>
          <w:rFonts w:hint="eastAsia" w:hAnsi="宋体"/>
          <w:lang w:eastAsia="zh-CN"/>
        </w:rPr>
        <w:t>日前提供正式税务发票，否则甲方有权顺延付款。上述技术服务及咨询报酬直接支付至乙方指定的下列账号：</w:t>
      </w:r>
    </w:p>
    <w:p w14:paraId="38A5638E">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14:paraId="3BE91248">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14:paraId="776F29DF">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14:paraId="7EA6486B">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14:paraId="4C352D2D">
      <w:pPr>
        <w:pStyle w:val="25"/>
        <w:spacing w:line="400" w:lineRule="exact"/>
        <w:ind w:firstLine="440" w:firstLineChars="200"/>
        <w:rPr>
          <w:rFonts w:hAnsi="宋体"/>
          <w:lang w:eastAsia="zh-CN"/>
        </w:rPr>
      </w:pPr>
      <w:r>
        <w:rPr>
          <w:rFonts w:hint="eastAsia" w:hAnsi="宋体"/>
          <w:lang w:eastAsia="zh-CN"/>
        </w:rPr>
        <w:t>甲方：</w:t>
      </w:r>
    </w:p>
    <w:p w14:paraId="2F12FE60">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14:paraId="06B5795A">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14:paraId="7AFD2851">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14:paraId="5D009539">
      <w:pPr>
        <w:pStyle w:val="25"/>
        <w:spacing w:line="400" w:lineRule="exact"/>
        <w:ind w:firstLine="440" w:firstLineChars="200"/>
        <w:rPr>
          <w:rFonts w:hAnsi="宋体"/>
          <w:lang w:eastAsia="zh-CN"/>
        </w:rPr>
      </w:pPr>
      <w:r>
        <w:rPr>
          <w:rFonts w:hint="eastAsia" w:hAnsi="宋体"/>
          <w:lang w:eastAsia="zh-CN"/>
        </w:rPr>
        <w:t>乙方：</w:t>
      </w:r>
    </w:p>
    <w:p w14:paraId="7A6997D3">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14:paraId="3FF27DFA">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14:paraId="54D7B144">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14:paraId="71B8688C">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14:paraId="4A8FC3D0">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14:paraId="0857CD45">
      <w:pPr>
        <w:pStyle w:val="25"/>
        <w:spacing w:line="400" w:lineRule="exact"/>
        <w:ind w:firstLine="440" w:firstLineChars="200"/>
        <w:rPr>
          <w:rFonts w:hAnsi="宋体"/>
          <w:lang w:eastAsia="zh-CN"/>
        </w:rPr>
      </w:pPr>
      <w:r>
        <w:rPr>
          <w:rFonts w:hint="eastAsia" w:hAnsi="宋体"/>
          <w:lang w:eastAsia="zh-CN"/>
        </w:rPr>
        <w:t>1、乙方提交技术工作成果的形式：/</w:t>
      </w:r>
    </w:p>
    <w:p w14:paraId="2B6A8737">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甲方获得颁发的有效的验收证书</w:t>
      </w:r>
      <w:r>
        <w:rPr>
          <w:rFonts w:hAnsi="宋体"/>
          <w:u w:val="single"/>
          <w:lang w:eastAsia="zh-CN"/>
        </w:rPr>
        <w:t>。</w:t>
      </w:r>
      <w:r>
        <w:rPr>
          <w:rFonts w:hint="eastAsia" w:hAnsi="宋体"/>
          <w:u w:val="single"/>
          <w:lang w:eastAsia="zh-CN"/>
        </w:rPr>
        <w:t xml:space="preserve"> </w:t>
      </w:r>
      <w:r>
        <w:rPr>
          <w:rFonts w:hAnsi="宋体"/>
          <w:u w:val="single"/>
          <w:lang w:eastAsia="zh-CN"/>
        </w:rPr>
        <w:t xml:space="preserve"> </w:t>
      </w:r>
    </w:p>
    <w:p w14:paraId="30D216D5">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14:paraId="06C2B8A8">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7732BF3F">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丁林辉</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14:paraId="70DFD942">
      <w:pPr>
        <w:pStyle w:val="25"/>
        <w:spacing w:line="400" w:lineRule="exact"/>
        <w:ind w:firstLine="440" w:firstLineChars="200"/>
        <w:rPr>
          <w:rFonts w:hAnsi="宋体"/>
          <w:lang w:eastAsia="zh-CN"/>
        </w:rPr>
      </w:pPr>
      <w:r>
        <w:rPr>
          <w:rFonts w:hint="eastAsia" w:hAnsi="宋体"/>
          <w:lang w:eastAsia="zh-CN"/>
        </w:rPr>
        <w:t>第九条  违约责任</w:t>
      </w:r>
    </w:p>
    <w:p w14:paraId="569E9F1A">
      <w:pPr>
        <w:spacing w:line="400" w:lineRule="exact"/>
        <w:ind w:firstLine="440" w:firstLineChars="200"/>
        <w:rPr>
          <w:rStyle w:val="78"/>
          <w:color w:val="000000"/>
          <w:lang w:eastAsia="zh-CN"/>
        </w:rPr>
      </w:pPr>
      <w:r>
        <w:rPr>
          <w:rStyle w:val="78"/>
          <w:rFonts w:hint="eastAsia"/>
          <w:color w:val="000000"/>
          <w:lang w:eastAsia="zh-CN"/>
        </w:rPr>
        <w:t>1．乙方逾期提供技术服务咨询的，每日应向甲方支付违约金人民币</w:t>
      </w:r>
      <w:r>
        <w:rPr>
          <w:rFonts w:hint="eastAsia"/>
          <w:szCs w:val="21"/>
          <w:u w:val="single"/>
          <w:lang w:eastAsia="zh-CN"/>
        </w:rPr>
        <w:t xml:space="preserve"> </w:t>
      </w:r>
      <w:r>
        <w:rPr>
          <w:szCs w:val="21"/>
          <w:u w:val="single"/>
          <w:lang w:eastAsia="zh-CN"/>
        </w:rPr>
        <w:t xml:space="preserve">500 </w:t>
      </w:r>
      <w:r>
        <w:rPr>
          <w:rStyle w:val="78"/>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78"/>
          <w:rFonts w:hint="eastAsia"/>
          <w:color w:val="000000"/>
          <w:lang w:eastAsia="zh-CN"/>
        </w:rPr>
        <w:t>日的，甲方还有权解除本合同并要求乙方退还已经收取的费用。</w:t>
      </w:r>
    </w:p>
    <w:p w14:paraId="1E4A9877">
      <w:pPr>
        <w:pStyle w:val="25"/>
        <w:spacing w:line="400" w:lineRule="exact"/>
        <w:ind w:firstLine="440" w:firstLineChars="200"/>
        <w:rPr>
          <w:rStyle w:val="78"/>
          <w:color w:val="000000"/>
          <w:lang w:eastAsia="zh-CN"/>
        </w:rPr>
      </w:pPr>
      <w:r>
        <w:rPr>
          <w:rStyle w:val="78"/>
          <w:rFonts w:hint="eastAsia"/>
          <w:color w:val="000000"/>
          <w:lang w:eastAsia="zh-CN"/>
        </w:rPr>
        <w:t>2．乙方提交的服务咨询不符合合同约定的，应在甲方指定期限内修改完善直至符合合同约定为止，由此造成逾期提交的，按照第1款约定执行。</w:t>
      </w:r>
    </w:p>
    <w:p w14:paraId="2EC7D5EA">
      <w:pPr>
        <w:pStyle w:val="25"/>
        <w:spacing w:line="400" w:lineRule="exact"/>
        <w:ind w:firstLine="440" w:firstLineChars="200"/>
        <w:rPr>
          <w:rFonts w:hAnsi="宋体"/>
          <w:lang w:eastAsia="zh-CN"/>
        </w:rPr>
      </w:pPr>
      <w:r>
        <w:rPr>
          <w:rStyle w:val="78"/>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78"/>
          <w:rFonts w:hint="eastAsia"/>
          <w:color w:val="000000"/>
          <w:lang w:eastAsia="zh-CN"/>
        </w:rPr>
        <w:t>元；赔偿由此给对方造成的损失。</w:t>
      </w:r>
    </w:p>
    <w:p w14:paraId="43662CD4">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14:paraId="41D28B0C">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14:paraId="452D1085">
      <w:pPr>
        <w:pStyle w:val="25"/>
        <w:spacing w:line="400" w:lineRule="exact"/>
        <w:ind w:firstLine="440" w:firstLineChars="200"/>
        <w:rPr>
          <w:rFonts w:hAnsi="宋体"/>
          <w:lang w:eastAsia="zh-CN"/>
        </w:rPr>
      </w:pPr>
      <w:r>
        <w:rPr>
          <w:rFonts w:hint="eastAsia" w:hAnsi="宋体"/>
          <w:lang w:eastAsia="zh-CN"/>
        </w:rPr>
        <w:t>2．向甲方所在地人民法院提起诉讼。</w:t>
      </w:r>
    </w:p>
    <w:p w14:paraId="6CDF8AE4">
      <w:pPr>
        <w:pStyle w:val="25"/>
        <w:spacing w:line="400" w:lineRule="exact"/>
        <w:ind w:firstLine="440" w:firstLineChars="200"/>
        <w:rPr>
          <w:rFonts w:hAnsi="宋体"/>
          <w:lang w:eastAsia="zh-CN"/>
        </w:rPr>
      </w:pPr>
      <w:r>
        <w:rPr>
          <w:rFonts w:hint="eastAsia" w:hAnsi="宋体"/>
          <w:lang w:eastAsia="zh-CN"/>
        </w:rPr>
        <w:t>第十一条 其他</w:t>
      </w:r>
    </w:p>
    <w:p w14:paraId="56E03F18">
      <w:pPr>
        <w:pStyle w:val="25"/>
        <w:spacing w:line="400" w:lineRule="exact"/>
        <w:ind w:firstLine="440" w:firstLineChars="200"/>
        <w:rPr>
          <w:rStyle w:val="78"/>
          <w:color w:val="000000"/>
          <w:lang w:eastAsia="zh-CN"/>
        </w:rPr>
      </w:pPr>
      <w:r>
        <w:rPr>
          <w:rStyle w:val="78"/>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int="eastAsia" w:hAnsi="宋体"/>
          <w:u w:val="single"/>
          <w:lang w:eastAsia="zh-CN"/>
        </w:rPr>
        <w:t>5</w:t>
      </w:r>
      <w:r>
        <w:rPr>
          <w:rFonts w:hint="eastAsia" w:hAnsi="宋体"/>
          <w:lang w:eastAsia="zh-CN"/>
        </w:rPr>
        <w:t>份，甲方执</w:t>
      </w:r>
      <w:r>
        <w:rPr>
          <w:rFonts w:hint="eastAsia" w:hAnsi="宋体"/>
          <w:u w:val="single"/>
          <w:lang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2 </w:t>
      </w:r>
      <w:r>
        <w:rPr>
          <w:rFonts w:hint="eastAsia" w:hAnsi="宋体"/>
          <w:lang w:eastAsia="zh-CN"/>
        </w:rPr>
        <w:t>份，具有同等法律效力。</w:t>
      </w:r>
    </w:p>
    <w:p w14:paraId="2B2920EF">
      <w:pPr>
        <w:pStyle w:val="25"/>
        <w:spacing w:line="400" w:lineRule="exact"/>
        <w:rPr>
          <w:rFonts w:hAnsi="宋体"/>
          <w:lang w:eastAsia="zh-CN"/>
        </w:rPr>
      </w:pPr>
    </w:p>
    <w:p w14:paraId="63E13FCC">
      <w:pPr>
        <w:pStyle w:val="25"/>
        <w:spacing w:line="400" w:lineRule="exact"/>
        <w:ind w:firstLine="440" w:firstLineChars="200"/>
        <w:rPr>
          <w:rFonts w:hAnsi="宋体"/>
        </w:rPr>
      </w:pPr>
      <w:r>
        <w:rPr>
          <w:rFonts w:hint="eastAsia" w:hAnsi="宋体"/>
        </w:rPr>
        <w:t>甲方（公章）:   　                              乙方：（公章）</w:t>
      </w:r>
    </w:p>
    <w:p w14:paraId="5359602E">
      <w:pPr>
        <w:pStyle w:val="25"/>
        <w:spacing w:line="400" w:lineRule="exact"/>
        <w:ind w:firstLine="440" w:firstLineChars="200"/>
        <w:rPr>
          <w:rFonts w:hAnsi="宋体"/>
        </w:rPr>
      </w:pPr>
      <w:r>
        <w:rPr>
          <w:rFonts w:hint="eastAsia" w:hAnsi="宋体"/>
        </w:rPr>
        <w:t xml:space="preserve">                           </w:t>
      </w:r>
    </w:p>
    <w:p w14:paraId="26CBB435">
      <w:pPr>
        <w:pStyle w:val="25"/>
        <w:spacing w:line="400" w:lineRule="exact"/>
        <w:rPr>
          <w:rFonts w:hAnsi="宋体"/>
          <w:lang w:eastAsia="zh-CN"/>
        </w:rPr>
      </w:pPr>
      <w:r>
        <w:rPr>
          <w:rFonts w:hAnsi="宋体"/>
        </w:rPr>
        <w:t xml:space="preserve"> </w:t>
      </w:r>
      <w:r>
        <w:rPr>
          <w:rFonts w:hAnsi="宋体"/>
          <w:lang w:eastAsia="zh-CN"/>
        </w:rPr>
        <w:t>202</w:t>
      </w:r>
      <w:r>
        <w:rPr>
          <w:rFonts w:hint="eastAsia" w:hAnsi="宋体"/>
          <w:lang w:eastAsia="zh-CN"/>
        </w:rPr>
        <w:t>5</w:t>
      </w:r>
      <w:r>
        <w:rPr>
          <w:rFonts w:hAnsi="宋体"/>
          <w:lang w:eastAsia="zh-CN"/>
        </w:rPr>
        <w:t>年</w:t>
      </w:r>
      <w:r>
        <w:rPr>
          <w:rFonts w:hint="eastAsia" w:hAnsi="宋体"/>
          <w:lang w:eastAsia="zh-CN"/>
        </w:rPr>
        <w:t>7</w:t>
      </w:r>
      <w:r>
        <w:rPr>
          <w:rFonts w:hAnsi="宋体"/>
          <w:lang w:eastAsia="zh-CN"/>
        </w:rPr>
        <w:t>月      日</w:t>
      </w:r>
      <w:r>
        <w:rPr>
          <w:rFonts w:hint="eastAsia" w:hAnsi="宋体"/>
          <w:lang w:eastAsia="zh-CN"/>
        </w:rPr>
        <w:t xml:space="preserve">                                 </w:t>
      </w:r>
      <w:r>
        <w:rPr>
          <w:rFonts w:hAnsi="宋体"/>
          <w:lang w:eastAsia="zh-CN"/>
        </w:rPr>
        <w:t>202</w:t>
      </w:r>
      <w:r>
        <w:rPr>
          <w:rFonts w:hint="eastAsia" w:hAnsi="宋体"/>
          <w:lang w:eastAsia="zh-CN"/>
        </w:rPr>
        <w:t>5</w:t>
      </w:r>
      <w:r>
        <w:rPr>
          <w:rFonts w:hAnsi="宋体"/>
          <w:lang w:eastAsia="zh-CN"/>
        </w:rPr>
        <w:t xml:space="preserve"> 年</w:t>
      </w:r>
      <w:r>
        <w:rPr>
          <w:rFonts w:hint="eastAsia" w:hAnsi="宋体"/>
          <w:lang w:eastAsia="zh-CN"/>
        </w:rPr>
        <w:t>7</w:t>
      </w:r>
      <w:r>
        <w:rPr>
          <w:rFonts w:hAnsi="宋体"/>
          <w:lang w:eastAsia="zh-CN"/>
        </w:rPr>
        <w:t>月      日</w:t>
      </w:r>
    </w:p>
    <w:p w14:paraId="6FCD1384">
      <w:pPr>
        <w:tabs>
          <w:tab w:val="left" w:pos="420"/>
        </w:tabs>
        <w:rPr>
          <w:sz w:val="24"/>
          <w:szCs w:val="24"/>
          <w:lang w:eastAsia="zh-CN"/>
        </w:rPr>
      </w:pPr>
    </w:p>
    <w:p w14:paraId="2972ACFC">
      <w:pPr>
        <w:pStyle w:val="2"/>
      </w:pPr>
    </w:p>
    <w:p w14:paraId="2F63071B">
      <w:pPr>
        <w:pStyle w:val="2"/>
      </w:pPr>
    </w:p>
    <w:p w14:paraId="05145C32">
      <w:pPr>
        <w:pStyle w:val="2"/>
      </w:pPr>
    </w:p>
    <w:p w14:paraId="7921A548">
      <w:pPr>
        <w:pStyle w:val="2"/>
      </w:pPr>
    </w:p>
    <w:p w14:paraId="1ACEA110">
      <w:pPr>
        <w:pStyle w:val="2"/>
      </w:pPr>
    </w:p>
    <w:p w14:paraId="0A368BE6">
      <w:pPr>
        <w:pStyle w:val="2"/>
      </w:pPr>
    </w:p>
    <w:p w14:paraId="42A0DE36">
      <w:pPr>
        <w:pStyle w:val="2"/>
      </w:pPr>
    </w:p>
    <w:p w14:paraId="4349D9F6">
      <w:pPr>
        <w:pStyle w:val="2"/>
        <w:rPr>
          <w:b/>
          <w:bCs/>
          <w:sz w:val="24"/>
          <w:szCs w:val="24"/>
        </w:rPr>
      </w:pPr>
    </w:p>
    <w:p w14:paraId="42CFC663">
      <w:pPr>
        <w:pStyle w:val="2"/>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3C7286BA">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改扩建项目档案审查、专项验收技术咨询服务</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2"/>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eastAsia="zh-CN"/>
        </w:rPr>
        <w:t>7</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2"/>
      </w:pPr>
    </w:p>
    <w:p w14:paraId="435EBD37">
      <w:pPr>
        <w:pStyle w:val="2"/>
      </w:pPr>
    </w:p>
    <w:p w14:paraId="248DBB34">
      <w:pPr>
        <w:pStyle w:val="2"/>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6C3C375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5D24291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6F3D19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32BBD22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P31f7XAAAACAEAAA8AAAAAAAAAAQAgAAAAIgAAAGRy&#10;cy9kb3ducmV2LnhtbFBLAQIUABQAAAAIAIdO4kCsaCIuPwIAAIgEAAAOAAAAAAAAAAEAIAAAACYB&#10;AABkcnMvZTJvRG9jLnhtbFBLBQYAAAAABgAGAFkBAADXBQAAAAA=&#10;">
                <v:fill on="t" focussize="0,0"/>
                <v:stroke color="#000000" miterlimit="8" joinstyle="miter"/>
                <v:imagedata o:title=""/>
                <o:lock v:ext="edit" aspectratio="f"/>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mc:Fallback>
        </mc:AlternateConten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2"/>
      </w:pPr>
    </w:p>
    <w:p w14:paraId="5650CDBB">
      <w:pPr>
        <w:pStyle w:val="2"/>
      </w:pPr>
    </w:p>
    <w:p w14:paraId="74F16668">
      <w:pPr>
        <w:pStyle w:val="2"/>
      </w:pPr>
    </w:p>
    <w:p w14:paraId="2D3D395B">
      <w:pPr>
        <w:pStyle w:val="2"/>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lang w:eastAsia="zh-CN"/>
              </w:rPr>
              <w:t>项目负责人及项目实施人员资质及履历</w:t>
            </w:r>
          </w:p>
        </w:tc>
        <w:tc>
          <w:tcPr>
            <w:tcW w:w="1843" w:type="dxa"/>
          </w:tcPr>
          <w:p w14:paraId="58770EBD">
            <w:pPr>
              <w:spacing w:line="500" w:lineRule="exact"/>
              <w:jc w:val="center"/>
              <w:rPr>
                <w:sz w:val="24"/>
                <w:lang w:eastAsia="zh-CN"/>
              </w:rPr>
            </w:pPr>
          </w:p>
        </w:tc>
      </w:tr>
      <w:tr w14:paraId="309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EE545A">
            <w:pPr>
              <w:spacing w:line="500" w:lineRule="exact"/>
              <w:jc w:val="center"/>
              <w:rPr>
                <w:sz w:val="24"/>
                <w:lang w:eastAsia="zh-CN"/>
              </w:rPr>
            </w:pPr>
            <w:r>
              <w:rPr>
                <w:rFonts w:hint="eastAsia"/>
                <w:sz w:val="24"/>
                <w:lang w:eastAsia="zh-CN"/>
              </w:rPr>
              <w:t>8</w:t>
            </w:r>
          </w:p>
        </w:tc>
        <w:tc>
          <w:tcPr>
            <w:tcW w:w="6023" w:type="dxa"/>
          </w:tcPr>
          <w:p w14:paraId="6C26E074">
            <w:pPr>
              <w:spacing w:line="500" w:lineRule="exact"/>
              <w:rPr>
                <w:sz w:val="24"/>
                <w:lang w:eastAsia="zh-CN"/>
              </w:rPr>
            </w:pPr>
            <w:r>
              <w:rPr>
                <w:rFonts w:hint="eastAsia"/>
                <w:sz w:val="24"/>
                <w:lang w:eastAsia="zh-CN"/>
              </w:rPr>
              <w:t>项目实施方案</w:t>
            </w:r>
          </w:p>
        </w:tc>
        <w:tc>
          <w:tcPr>
            <w:tcW w:w="1843" w:type="dxa"/>
          </w:tcPr>
          <w:p w14:paraId="2A7DA13A">
            <w:pPr>
              <w:spacing w:line="500" w:lineRule="exact"/>
              <w:jc w:val="center"/>
              <w:rPr>
                <w:sz w:val="24"/>
                <w:lang w:eastAsia="zh-CN"/>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sz w:val="24"/>
                <w:lang w:eastAsia="zh-CN"/>
              </w:rPr>
            </w:pPr>
            <w:r>
              <w:rPr>
                <w:sz w:val="24"/>
                <w:lang w:eastAsia="zh-CN"/>
              </w:rPr>
              <w:t>9</w:t>
            </w:r>
          </w:p>
        </w:tc>
        <w:tc>
          <w:tcPr>
            <w:tcW w:w="6023" w:type="dxa"/>
          </w:tcPr>
          <w:p w14:paraId="095C76F9">
            <w:pPr>
              <w:spacing w:line="500" w:lineRule="exact"/>
              <w:rPr>
                <w:sz w:val="24"/>
              </w:rPr>
            </w:pPr>
            <w:r>
              <w:rPr>
                <w:rFonts w:hint="eastAsia"/>
                <w:sz w:val="24"/>
              </w:rPr>
              <w:t>商务报价单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2"/>
        <w:rPr>
          <w:b/>
          <w:bCs/>
          <w:sz w:val="36"/>
          <w:szCs w:val="36"/>
        </w:rPr>
      </w:pPr>
    </w:p>
    <w:p w14:paraId="47469ECB">
      <w:pPr>
        <w:pStyle w:val="2"/>
        <w:rPr>
          <w:b/>
          <w:bCs/>
          <w:sz w:val="36"/>
          <w:szCs w:val="36"/>
        </w:rPr>
      </w:pPr>
    </w:p>
    <w:p w14:paraId="7B46A8F6">
      <w:pPr>
        <w:pStyle w:val="2"/>
        <w:rPr>
          <w:b/>
          <w:bCs/>
          <w:sz w:val="36"/>
          <w:szCs w:val="36"/>
        </w:rPr>
      </w:pPr>
    </w:p>
    <w:p w14:paraId="60CCCFB0">
      <w:pPr>
        <w:spacing w:line="500" w:lineRule="exact"/>
        <w:rPr>
          <w:b/>
          <w:bCs/>
          <w:sz w:val="36"/>
          <w:szCs w:val="36"/>
          <w:lang w:eastAsia="zh-CN"/>
        </w:rPr>
      </w:pPr>
    </w:p>
    <w:p w14:paraId="2C48898D">
      <w:pPr>
        <w:pStyle w:val="2"/>
        <w:rPr>
          <w:b/>
          <w:bCs/>
          <w:sz w:val="36"/>
          <w:szCs w:val="36"/>
        </w:rPr>
      </w:pPr>
    </w:p>
    <w:p w14:paraId="75D1AE4D">
      <w:pPr>
        <w:pStyle w:val="2"/>
        <w:rPr>
          <w:b/>
          <w:bCs/>
          <w:sz w:val="36"/>
          <w:szCs w:val="36"/>
        </w:rPr>
      </w:pPr>
    </w:p>
    <w:p w14:paraId="0818B623">
      <w:pPr>
        <w:pStyle w:val="2"/>
      </w:pPr>
    </w:p>
    <w:p w14:paraId="3710216D">
      <w:pPr>
        <w:pStyle w:val="2"/>
      </w:pPr>
    </w:p>
    <w:p w14:paraId="00DF1BBB">
      <w:pPr>
        <w:pStyle w:val="2"/>
      </w:pPr>
    </w:p>
    <w:p w14:paraId="407F1139">
      <w:pPr>
        <w:pStyle w:val="2"/>
      </w:pPr>
    </w:p>
    <w:p w14:paraId="65C49464">
      <w:pPr>
        <w:pStyle w:val="2"/>
      </w:pPr>
    </w:p>
    <w:p w14:paraId="417DB49E">
      <w:pPr>
        <w:pStyle w:val="2"/>
      </w:pPr>
    </w:p>
    <w:p w14:paraId="0E86E7A5">
      <w:pPr>
        <w:pStyle w:val="2"/>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2"/>
      </w:pPr>
    </w:p>
    <w:p w14:paraId="2D9283E2">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2"/>
        <w:jc w:val="center"/>
      </w:pPr>
    </w:p>
    <w:p w14:paraId="39BC4322">
      <w:pPr>
        <w:pStyle w:val="2"/>
        <w:jc w:val="center"/>
      </w:pPr>
    </w:p>
    <w:p w14:paraId="066842E7">
      <w:pPr>
        <w:pStyle w:val="2"/>
        <w:jc w:val="center"/>
      </w:pPr>
    </w:p>
    <w:p w14:paraId="68DB3955">
      <w:pPr>
        <w:pStyle w:val="2"/>
        <w:jc w:val="center"/>
      </w:pPr>
    </w:p>
    <w:p w14:paraId="3D337288">
      <w:pPr>
        <w:pStyle w:val="2"/>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2"/>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改扩建项目档案审查、专项验收技术咨询服务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年7月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2"/>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2"/>
      </w:pPr>
    </w:p>
    <w:p w14:paraId="4A7A6043">
      <w:pPr>
        <w:pStyle w:val="2"/>
      </w:pPr>
    </w:p>
    <w:p w14:paraId="53CBD1E4">
      <w:pPr>
        <w:pStyle w:val="2"/>
      </w:pPr>
    </w:p>
    <w:p w14:paraId="4D3FF2B7">
      <w:pPr>
        <w:pStyle w:val="2"/>
      </w:pPr>
    </w:p>
    <w:p w14:paraId="294F3CFC">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2"/>
        <w:jc w:val="center"/>
        <w:rPr>
          <w:color w:val="4E6127"/>
        </w:rPr>
      </w:pPr>
    </w:p>
    <w:p w14:paraId="2F57EEC8">
      <w:pPr>
        <w:pStyle w:val="2"/>
        <w:jc w:val="center"/>
      </w:pPr>
    </w:p>
    <w:p w14:paraId="5B702F78">
      <w:pPr>
        <w:pStyle w:val="2"/>
        <w:jc w:val="center"/>
      </w:pPr>
    </w:p>
    <w:p w14:paraId="79D9ED00">
      <w:pPr>
        <w:pStyle w:val="2"/>
        <w:jc w:val="center"/>
      </w:pPr>
    </w:p>
    <w:p w14:paraId="3866141C">
      <w:pPr>
        <w:pStyle w:val="2"/>
        <w:jc w:val="center"/>
      </w:pPr>
    </w:p>
    <w:p w14:paraId="3F1E3A6F">
      <w:pPr>
        <w:pStyle w:val="2"/>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2"/>
        <w:rPr>
          <w:b/>
          <w:bCs/>
          <w:color w:val="4E6127"/>
          <w:sz w:val="36"/>
          <w:szCs w:val="36"/>
        </w:rPr>
      </w:pPr>
    </w:p>
    <w:p w14:paraId="79261888">
      <w:pPr>
        <w:pStyle w:val="2"/>
        <w:rPr>
          <w:b/>
          <w:bCs/>
          <w:color w:val="4E6127"/>
          <w:sz w:val="36"/>
          <w:szCs w:val="36"/>
        </w:rPr>
      </w:pPr>
    </w:p>
    <w:p w14:paraId="4588254C">
      <w:pPr>
        <w:pStyle w:val="2"/>
        <w:rPr>
          <w:b/>
          <w:bCs/>
          <w:color w:val="4E6127"/>
          <w:sz w:val="36"/>
          <w:szCs w:val="36"/>
        </w:rPr>
      </w:pPr>
    </w:p>
    <w:p w14:paraId="130BB33F">
      <w:pPr>
        <w:pStyle w:val="2"/>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2"/>
        <w:rPr>
          <w:b/>
          <w:bCs/>
          <w:sz w:val="36"/>
          <w:szCs w:val="36"/>
        </w:rPr>
      </w:pPr>
    </w:p>
    <w:p w14:paraId="33F04666">
      <w:pPr>
        <w:pStyle w:val="2"/>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2"/>
        <w:jc w:val="center"/>
        <w:rPr>
          <w:color w:val="FF0000"/>
        </w:rPr>
      </w:pPr>
    </w:p>
    <w:p w14:paraId="71BD34CF">
      <w:pPr>
        <w:pStyle w:val="2"/>
        <w:jc w:val="center"/>
      </w:pPr>
    </w:p>
    <w:p w14:paraId="029FD09B">
      <w:pPr>
        <w:pStyle w:val="2"/>
        <w:jc w:val="center"/>
      </w:pPr>
    </w:p>
    <w:p w14:paraId="481270E6">
      <w:pPr>
        <w:pStyle w:val="2"/>
        <w:jc w:val="center"/>
      </w:pPr>
    </w:p>
    <w:p w14:paraId="0681EFF1">
      <w:pPr>
        <w:pStyle w:val="2"/>
        <w:jc w:val="center"/>
      </w:pPr>
    </w:p>
    <w:p w14:paraId="41DEA680">
      <w:pPr>
        <w:pStyle w:val="2"/>
        <w:jc w:val="center"/>
      </w:pPr>
    </w:p>
    <w:p w14:paraId="15A64DF3">
      <w:pPr>
        <w:pStyle w:val="2"/>
        <w:jc w:val="center"/>
      </w:pPr>
    </w:p>
    <w:p w14:paraId="280927C3">
      <w:pPr>
        <w:pStyle w:val="2"/>
        <w:jc w:val="center"/>
      </w:pPr>
    </w:p>
    <w:p w14:paraId="02473E6F">
      <w:pPr>
        <w:pStyle w:val="2"/>
        <w:jc w:val="center"/>
      </w:pPr>
    </w:p>
    <w:p w14:paraId="0232CC98">
      <w:pPr>
        <w:pStyle w:val="2"/>
        <w:jc w:val="center"/>
      </w:pPr>
    </w:p>
    <w:p w14:paraId="71DF9366">
      <w:pPr>
        <w:pStyle w:val="2"/>
        <w:jc w:val="center"/>
      </w:pPr>
    </w:p>
    <w:p w14:paraId="29269907">
      <w:pPr>
        <w:pStyle w:val="2"/>
        <w:jc w:val="center"/>
      </w:pPr>
    </w:p>
    <w:p w14:paraId="48C95FCF">
      <w:pPr>
        <w:pStyle w:val="2"/>
        <w:jc w:val="center"/>
      </w:pPr>
    </w:p>
    <w:p w14:paraId="706D5FDD">
      <w:pPr>
        <w:pStyle w:val="2"/>
        <w:jc w:val="center"/>
      </w:pPr>
    </w:p>
    <w:p w14:paraId="2F038F0E">
      <w:pPr>
        <w:pStyle w:val="2"/>
        <w:jc w:val="center"/>
      </w:pPr>
    </w:p>
    <w:p w14:paraId="3693E9F9">
      <w:pPr>
        <w:pStyle w:val="2"/>
        <w:jc w:val="center"/>
      </w:pPr>
    </w:p>
    <w:p w14:paraId="6383BFC9">
      <w:pPr>
        <w:pStyle w:val="2"/>
        <w:jc w:val="center"/>
      </w:pPr>
    </w:p>
    <w:p w14:paraId="5061630D">
      <w:pPr>
        <w:pStyle w:val="2"/>
        <w:jc w:val="center"/>
      </w:pPr>
    </w:p>
    <w:p w14:paraId="4321CC2E">
      <w:pPr>
        <w:pStyle w:val="2"/>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2"/>
        <w:jc w:val="center"/>
      </w:pPr>
    </w:p>
    <w:p w14:paraId="0B9A4F61">
      <w:pPr>
        <w:pStyle w:val="2"/>
        <w:jc w:val="center"/>
      </w:pPr>
    </w:p>
    <w:p w14:paraId="39E3EE84">
      <w:pPr>
        <w:pStyle w:val="2"/>
        <w:jc w:val="center"/>
      </w:pPr>
    </w:p>
    <w:p w14:paraId="78421338">
      <w:pPr>
        <w:pStyle w:val="2"/>
        <w:jc w:val="center"/>
      </w:pPr>
    </w:p>
    <w:p w14:paraId="19E8404F">
      <w:pPr>
        <w:pStyle w:val="2"/>
        <w:jc w:val="center"/>
      </w:pPr>
    </w:p>
    <w:p w14:paraId="7DF7DF00">
      <w:pPr>
        <w:pStyle w:val="2"/>
        <w:jc w:val="center"/>
      </w:pPr>
    </w:p>
    <w:p w14:paraId="29330E12">
      <w:pPr>
        <w:pStyle w:val="2"/>
        <w:jc w:val="center"/>
      </w:pPr>
    </w:p>
    <w:p w14:paraId="26AF80D0">
      <w:pPr>
        <w:pStyle w:val="2"/>
        <w:jc w:val="center"/>
      </w:pPr>
    </w:p>
    <w:p w14:paraId="35ED6ED9">
      <w:pPr>
        <w:pStyle w:val="2"/>
        <w:jc w:val="center"/>
      </w:pPr>
    </w:p>
    <w:p w14:paraId="70C25904">
      <w:pPr>
        <w:pStyle w:val="2"/>
        <w:jc w:val="center"/>
      </w:pPr>
    </w:p>
    <w:p w14:paraId="6ADDD4A7">
      <w:pPr>
        <w:pStyle w:val="2"/>
        <w:jc w:val="center"/>
      </w:pPr>
    </w:p>
    <w:p w14:paraId="5B340194">
      <w:pPr>
        <w:pStyle w:val="2"/>
        <w:jc w:val="center"/>
      </w:pPr>
    </w:p>
    <w:p w14:paraId="752D6ECB">
      <w:pPr>
        <w:pStyle w:val="2"/>
        <w:jc w:val="center"/>
      </w:pPr>
    </w:p>
    <w:p w14:paraId="6B004E64">
      <w:pPr>
        <w:pStyle w:val="2"/>
        <w:jc w:val="center"/>
      </w:pPr>
    </w:p>
    <w:p w14:paraId="05CC3ADB">
      <w:pPr>
        <w:pStyle w:val="2"/>
        <w:jc w:val="center"/>
      </w:pPr>
    </w:p>
    <w:p w14:paraId="06FAA606">
      <w:pPr>
        <w:pStyle w:val="2"/>
        <w:jc w:val="center"/>
      </w:pPr>
    </w:p>
    <w:p w14:paraId="58BFEC13">
      <w:pPr>
        <w:pStyle w:val="2"/>
        <w:jc w:val="center"/>
      </w:pPr>
    </w:p>
    <w:p w14:paraId="55D08212">
      <w:pPr>
        <w:pStyle w:val="2"/>
        <w:jc w:val="center"/>
      </w:pPr>
    </w:p>
    <w:p w14:paraId="3B1ADF54">
      <w:pPr>
        <w:pStyle w:val="2"/>
        <w:jc w:val="center"/>
      </w:pPr>
    </w:p>
    <w:p w14:paraId="10F67DD9">
      <w:pPr>
        <w:pStyle w:val="2"/>
      </w:pPr>
    </w:p>
    <w:p w14:paraId="5B46A9A0">
      <w:pPr>
        <w:pStyle w:val="2"/>
        <w:jc w:val="center"/>
        <w:rPr>
          <w:rFonts w:ascii="Times New Roman" w:hAnsi="Times New Roman"/>
          <w:b/>
          <w:bCs/>
          <w:kern w:val="2"/>
          <w:sz w:val="36"/>
          <w:szCs w:val="36"/>
        </w:rPr>
      </w:pPr>
    </w:p>
    <w:p w14:paraId="40E63704">
      <w:pPr>
        <w:pStyle w:val="2"/>
        <w:jc w:val="center"/>
        <w:rPr>
          <w:rFonts w:ascii="Times New Roman" w:hAnsi="Times New Roman"/>
          <w:b/>
          <w:bCs/>
          <w:kern w:val="2"/>
          <w:sz w:val="36"/>
          <w:szCs w:val="36"/>
        </w:rPr>
      </w:pPr>
    </w:p>
    <w:p w14:paraId="62C7E0A6">
      <w:pPr>
        <w:pStyle w:val="2"/>
        <w:jc w:val="center"/>
        <w:rPr>
          <w:rFonts w:ascii="Times New Roman" w:hAnsi="Times New Roman"/>
          <w:b/>
          <w:bCs/>
          <w:kern w:val="2"/>
          <w:sz w:val="36"/>
          <w:szCs w:val="36"/>
        </w:rPr>
      </w:pPr>
      <w:r>
        <w:rPr>
          <w:rFonts w:hint="eastAsia" w:ascii="Times New Roman" w:hAnsi="Times New Roman"/>
          <w:b/>
          <w:bCs/>
          <w:kern w:val="2"/>
          <w:sz w:val="36"/>
          <w:szCs w:val="36"/>
        </w:rPr>
        <w:t>项目负责人及项目实施人员资质及履历</w:t>
      </w:r>
    </w:p>
    <w:p w14:paraId="29022B27">
      <w:pPr>
        <w:pStyle w:val="2"/>
        <w:tabs>
          <w:tab w:val="left" w:pos="4944"/>
        </w:tabs>
        <w:jc w:val="left"/>
        <w:rPr>
          <w:color w:val="0000FF"/>
        </w:rPr>
      </w:pPr>
    </w:p>
    <w:p w14:paraId="533E51C1">
      <w:pPr>
        <w:pStyle w:val="2"/>
        <w:tabs>
          <w:tab w:val="left" w:pos="4944"/>
        </w:tabs>
        <w:jc w:val="left"/>
        <w:rPr>
          <w:color w:val="0000FF"/>
        </w:rPr>
      </w:pPr>
    </w:p>
    <w:p w14:paraId="18D34A1C">
      <w:pPr>
        <w:pStyle w:val="2"/>
        <w:tabs>
          <w:tab w:val="left" w:pos="4944"/>
        </w:tabs>
        <w:jc w:val="left"/>
        <w:rPr>
          <w:color w:val="0000FF"/>
        </w:rPr>
      </w:pPr>
    </w:p>
    <w:p w14:paraId="7CCEC459">
      <w:pPr>
        <w:pStyle w:val="2"/>
        <w:tabs>
          <w:tab w:val="left" w:pos="4944"/>
        </w:tabs>
        <w:jc w:val="left"/>
        <w:rPr>
          <w:color w:val="0000FF"/>
        </w:rPr>
      </w:pPr>
    </w:p>
    <w:p w14:paraId="234F82AB">
      <w:pPr>
        <w:pStyle w:val="2"/>
        <w:tabs>
          <w:tab w:val="left" w:pos="4944"/>
        </w:tabs>
        <w:jc w:val="left"/>
        <w:rPr>
          <w:color w:val="0000FF"/>
        </w:rPr>
      </w:pPr>
    </w:p>
    <w:p w14:paraId="3C54A92C">
      <w:pPr>
        <w:pStyle w:val="2"/>
        <w:tabs>
          <w:tab w:val="left" w:pos="4944"/>
        </w:tabs>
        <w:jc w:val="left"/>
        <w:rPr>
          <w:color w:val="0000FF"/>
        </w:rPr>
      </w:pPr>
    </w:p>
    <w:p w14:paraId="16EAC8AA">
      <w:pPr>
        <w:pStyle w:val="2"/>
        <w:tabs>
          <w:tab w:val="left" w:pos="4944"/>
        </w:tabs>
        <w:jc w:val="left"/>
        <w:rPr>
          <w:color w:val="0000FF"/>
        </w:rPr>
      </w:pPr>
    </w:p>
    <w:p w14:paraId="4820E6C4">
      <w:pPr>
        <w:pStyle w:val="2"/>
        <w:tabs>
          <w:tab w:val="left" w:pos="4944"/>
        </w:tabs>
        <w:jc w:val="left"/>
        <w:rPr>
          <w:color w:val="0000FF"/>
        </w:rPr>
      </w:pPr>
    </w:p>
    <w:p w14:paraId="3141D235">
      <w:pPr>
        <w:pStyle w:val="2"/>
        <w:tabs>
          <w:tab w:val="left" w:pos="4944"/>
        </w:tabs>
        <w:jc w:val="left"/>
        <w:rPr>
          <w:color w:val="0000FF"/>
        </w:rPr>
      </w:pPr>
    </w:p>
    <w:p w14:paraId="452A0F66">
      <w:pPr>
        <w:pStyle w:val="2"/>
        <w:tabs>
          <w:tab w:val="left" w:pos="4944"/>
        </w:tabs>
        <w:jc w:val="left"/>
        <w:rPr>
          <w:color w:val="0000FF"/>
        </w:rPr>
      </w:pPr>
    </w:p>
    <w:p w14:paraId="799D9537">
      <w:pPr>
        <w:pStyle w:val="2"/>
        <w:tabs>
          <w:tab w:val="left" w:pos="4944"/>
        </w:tabs>
        <w:jc w:val="left"/>
        <w:rPr>
          <w:color w:val="0000FF"/>
        </w:rPr>
      </w:pPr>
    </w:p>
    <w:p w14:paraId="2D726507">
      <w:pPr>
        <w:pStyle w:val="2"/>
        <w:tabs>
          <w:tab w:val="left" w:pos="4944"/>
        </w:tabs>
        <w:jc w:val="left"/>
        <w:rPr>
          <w:color w:val="0000FF"/>
        </w:rPr>
      </w:pPr>
    </w:p>
    <w:p w14:paraId="189A95BC">
      <w:pPr>
        <w:pStyle w:val="2"/>
        <w:tabs>
          <w:tab w:val="left" w:pos="4944"/>
        </w:tabs>
        <w:jc w:val="left"/>
        <w:rPr>
          <w:color w:val="0000FF"/>
        </w:rPr>
      </w:pPr>
    </w:p>
    <w:p w14:paraId="7D6F1F1D">
      <w:pPr>
        <w:pStyle w:val="2"/>
        <w:tabs>
          <w:tab w:val="left" w:pos="4944"/>
        </w:tabs>
        <w:jc w:val="left"/>
        <w:rPr>
          <w:color w:val="0000FF"/>
        </w:rPr>
      </w:pPr>
    </w:p>
    <w:p w14:paraId="2B09A93A">
      <w:pPr>
        <w:pStyle w:val="2"/>
        <w:tabs>
          <w:tab w:val="left" w:pos="4944"/>
        </w:tabs>
        <w:jc w:val="left"/>
        <w:rPr>
          <w:color w:val="0000FF"/>
        </w:rPr>
      </w:pPr>
    </w:p>
    <w:p w14:paraId="2CADDC21">
      <w:pPr>
        <w:pStyle w:val="2"/>
        <w:tabs>
          <w:tab w:val="left" w:pos="4944"/>
        </w:tabs>
        <w:jc w:val="left"/>
        <w:rPr>
          <w:color w:val="0000FF"/>
        </w:rPr>
      </w:pPr>
    </w:p>
    <w:p w14:paraId="24E2B176">
      <w:pPr>
        <w:pStyle w:val="2"/>
        <w:tabs>
          <w:tab w:val="left" w:pos="4944"/>
        </w:tabs>
        <w:jc w:val="left"/>
        <w:rPr>
          <w:color w:val="0000FF"/>
        </w:rPr>
      </w:pPr>
    </w:p>
    <w:p w14:paraId="27BEBCAF">
      <w:pPr>
        <w:pStyle w:val="2"/>
        <w:tabs>
          <w:tab w:val="left" w:pos="4944"/>
        </w:tabs>
        <w:jc w:val="left"/>
        <w:rPr>
          <w:color w:val="0000FF"/>
        </w:rPr>
      </w:pPr>
    </w:p>
    <w:p w14:paraId="5B593D9F">
      <w:pPr>
        <w:pStyle w:val="2"/>
        <w:tabs>
          <w:tab w:val="left" w:pos="4944"/>
        </w:tabs>
        <w:jc w:val="left"/>
        <w:rPr>
          <w:color w:val="0000FF"/>
        </w:rPr>
      </w:pPr>
    </w:p>
    <w:p w14:paraId="099DD182">
      <w:pPr>
        <w:pStyle w:val="2"/>
        <w:jc w:val="center"/>
        <w:rPr>
          <w:rFonts w:ascii="Times New Roman" w:hAnsi="Times New Roman"/>
          <w:b/>
          <w:bCs/>
          <w:kern w:val="2"/>
          <w:sz w:val="36"/>
          <w:szCs w:val="36"/>
        </w:rPr>
      </w:pPr>
    </w:p>
    <w:p w14:paraId="067B2C6A">
      <w:pPr>
        <w:pStyle w:val="2"/>
        <w:jc w:val="center"/>
        <w:rPr>
          <w:rFonts w:ascii="Times New Roman" w:hAnsi="Times New Roman"/>
          <w:b/>
          <w:bCs/>
          <w:kern w:val="2"/>
          <w:sz w:val="36"/>
          <w:szCs w:val="36"/>
        </w:rPr>
      </w:pPr>
    </w:p>
    <w:p w14:paraId="60C2EF23">
      <w:pPr>
        <w:pStyle w:val="2"/>
        <w:jc w:val="center"/>
        <w:rPr>
          <w:rFonts w:ascii="Times New Roman" w:hAnsi="Times New Roman"/>
          <w:b/>
          <w:bCs/>
          <w:kern w:val="2"/>
          <w:sz w:val="36"/>
          <w:szCs w:val="36"/>
        </w:rPr>
      </w:pPr>
    </w:p>
    <w:p w14:paraId="4B117CCA">
      <w:pPr>
        <w:pStyle w:val="2"/>
        <w:jc w:val="center"/>
        <w:rPr>
          <w:rFonts w:ascii="Times New Roman" w:hAnsi="Times New Roman"/>
          <w:b/>
          <w:bCs/>
          <w:kern w:val="2"/>
          <w:sz w:val="36"/>
          <w:szCs w:val="36"/>
        </w:rPr>
      </w:pPr>
      <w:r>
        <w:rPr>
          <w:rFonts w:hint="eastAsia" w:ascii="Times New Roman" w:hAnsi="Times New Roman"/>
          <w:b/>
          <w:bCs/>
          <w:kern w:val="2"/>
          <w:sz w:val="36"/>
          <w:szCs w:val="36"/>
        </w:rPr>
        <w:t>项目实施方案</w:t>
      </w:r>
    </w:p>
    <w:p w14:paraId="78ED352F">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3F1E4A2E">
      <w:pPr>
        <w:spacing w:line="360" w:lineRule="auto"/>
        <w:jc w:val="center"/>
        <w:rPr>
          <w:rFonts w:ascii="Times New Roman" w:hAnsi="Times New Roman" w:cs="Times New Roman"/>
          <w:b/>
          <w:sz w:val="36"/>
          <w:szCs w:val="36"/>
          <w:lang w:eastAsia="zh-CN"/>
        </w:rPr>
      </w:pPr>
    </w:p>
    <w:p w14:paraId="0810952A">
      <w:pPr>
        <w:spacing w:line="360" w:lineRule="auto"/>
        <w:jc w:val="center"/>
        <w:rPr>
          <w:rFonts w:ascii="Times New Roman" w:hAnsi="Times New Roman" w:cs="Times New Roman"/>
          <w:b/>
          <w:sz w:val="36"/>
          <w:szCs w:val="36"/>
          <w:lang w:eastAsia="zh-CN"/>
        </w:rPr>
      </w:pPr>
    </w:p>
    <w:p w14:paraId="7F37268C">
      <w:pPr>
        <w:spacing w:line="360" w:lineRule="auto"/>
        <w:jc w:val="center"/>
        <w:rPr>
          <w:rFonts w:ascii="Times New Roman" w:hAnsi="Times New Roman" w:cs="Times New Roman"/>
          <w:b/>
          <w:sz w:val="36"/>
          <w:szCs w:val="36"/>
          <w:lang w:eastAsia="zh-CN"/>
        </w:rPr>
      </w:pPr>
    </w:p>
    <w:p w14:paraId="01CED534">
      <w:pPr>
        <w:spacing w:line="360" w:lineRule="auto"/>
        <w:jc w:val="center"/>
        <w:rPr>
          <w:rFonts w:ascii="Times New Roman" w:hAnsi="Times New Roman" w:cs="Times New Roman"/>
          <w:b/>
          <w:sz w:val="36"/>
          <w:szCs w:val="36"/>
          <w:lang w:eastAsia="zh-CN"/>
        </w:rPr>
      </w:pPr>
    </w:p>
    <w:p w14:paraId="76D5E79B">
      <w:pPr>
        <w:spacing w:line="360" w:lineRule="auto"/>
        <w:jc w:val="center"/>
        <w:rPr>
          <w:rFonts w:ascii="Times New Roman" w:hAnsi="Times New Roman" w:cs="Times New Roman"/>
          <w:b/>
          <w:sz w:val="36"/>
          <w:szCs w:val="36"/>
          <w:lang w:eastAsia="zh-CN"/>
        </w:rPr>
      </w:pPr>
    </w:p>
    <w:p w14:paraId="07231C9A">
      <w:pPr>
        <w:spacing w:line="360" w:lineRule="auto"/>
        <w:jc w:val="center"/>
        <w:rPr>
          <w:rFonts w:ascii="Times New Roman" w:hAnsi="Times New Roman" w:cs="Times New Roman"/>
          <w:b/>
          <w:sz w:val="36"/>
          <w:szCs w:val="36"/>
          <w:lang w:eastAsia="zh-CN"/>
        </w:rPr>
      </w:pPr>
    </w:p>
    <w:p w14:paraId="690CEABA">
      <w:pPr>
        <w:spacing w:line="360" w:lineRule="auto"/>
        <w:jc w:val="center"/>
        <w:rPr>
          <w:rFonts w:ascii="Times New Roman" w:hAnsi="Times New Roman" w:cs="Times New Roman"/>
          <w:b/>
          <w:sz w:val="36"/>
          <w:szCs w:val="36"/>
          <w:lang w:eastAsia="zh-CN"/>
        </w:rPr>
      </w:pPr>
    </w:p>
    <w:p w14:paraId="2F95D6E9">
      <w:pPr>
        <w:spacing w:line="360" w:lineRule="auto"/>
        <w:jc w:val="center"/>
        <w:rPr>
          <w:rFonts w:ascii="Times New Roman" w:hAnsi="Times New Roman" w:cs="Times New Roman"/>
          <w:b/>
          <w:sz w:val="36"/>
          <w:szCs w:val="36"/>
          <w:lang w:eastAsia="zh-CN"/>
        </w:rPr>
      </w:pPr>
    </w:p>
    <w:p w14:paraId="22626D5B">
      <w:pPr>
        <w:spacing w:line="360" w:lineRule="auto"/>
        <w:jc w:val="center"/>
        <w:rPr>
          <w:rFonts w:ascii="Times New Roman" w:hAnsi="Times New Roman" w:cs="Times New Roman"/>
          <w:b/>
          <w:sz w:val="36"/>
          <w:szCs w:val="36"/>
          <w:lang w:eastAsia="zh-CN"/>
        </w:rPr>
      </w:pPr>
    </w:p>
    <w:p w14:paraId="350A0531">
      <w:pPr>
        <w:spacing w:line="360" w:lineRule="auto"/>
        <w:jc w:val="center"/>
        <w:rPr>
          <w:rFonts w:ascii="Times New Roman" w:hAnsi="Times New Roman" w:cs="Times New Roman"/>
          <w:b/>
          <w:sz w:val="36"/>
          <w:szCs w:val="36"/>
          <w:lang w:eastAsia="zh-CN"/>
        </w:rPr>
      </w:pPr>
    </w:p>
    <w:p w14:paraId="5C75E711">
      <w:pPr>
        <w:spacing w:line="360" w:lineRule="auto"/>
        <w:jc w:val="center"/>
        <w:rPr>
          <w:rFonts w:ascii="Times New Roman" w:hAnsi="Times New Roman" w:cs="Times New Roman"/>
          <w:b/>
          <w:sz w:val="36"/>
          <w:szCs w:val="36"/>
          <w:lang w:eastAsia="zh-CN"/>
        </w:rPr>
      </w:pPr>
    </w:p>
    <w:p w14:paraId="322E4ED8">
      <w:pPr>
        <w:spacing w:line="360" w:lineRule="auto"/>
        <w:jc w:val="center"/>
        <w:rPr>
          <w:rFonts w:ascii="Times New Roman" w:hAnsi="Times New Roman" w:cs="Times New Roman"/>
          <w:b/>
          <w:sz w:val="36"/>
          <w:szCs w:val="36"/>
          <w:lang w:eastAsia="zh-CN"/>
        </w:rPr>
      </w:pPr>
    </w:p>
    <w:p w14:paraId="35937BE0">
      <w:pPr>
        <w:spacing w:line="360" w:lineRule="auto"/>
        <w:jc w:val="center"/>
        <w:rPr>
          <w:rFonts w:ascii="Times New Roman" w:hAnsi="Times New Roman" w:cs="Times New Roman"/>
          <w:b/>
          <w:sz w:val="36"/>
          <w:szCs w:val="36"/>
          <w:lang w:eastAsia="zh-CN"/>
        </w:rPr>
      </w:pPr>
    </w:p>
    <w:p w14:paraId="76041E2F">
      <w:pPr>
        <w:spacing w:line="360" w:lineRule="auto"/>
        <w:jc w:val="center"/>
        <w:rPr>
          <w:rFonts w:ascii="Times New Roman" w:hAnsi="Times New Roman" w:cs="Times New Roman"/>
          <w:b/>
          <w:sz w:val="36"/>
          <w:szCs w:val="36"/>
          <w:lang w:eastAsia="zh-CN"/>
        </w:rPr>
      </w:pPr>
    </w:p>
    <w:p w14:paraId="1706DACD">
      <w:pPr>
        <w:spacing w:line="360" w:lineRule="auto"/>
        <w:jc w:val="center"/>
        <w:rPr>
          <w:rFonts w:ascii="Times New Roman" w:hAnsi="Times New Roman" w:cs="Times New Roman"/>
          <w:b/>
          <w:sz w:val="36"/>
          <w:szCs w:val="36"/>
          <w:lang w:eastAsia="zh-CN"/>
        </w:rPr>
      </w:pPr>
    </w:p>
    <w:p w14:paraId="7D04A956">
      <w:pPr>
        <w:spacing w:line="360" w:lineRule="auto"/>
        <w:jc w:val="center"/>
        <w:rPr>
          <w:rFonts w:ascii="Times New Roman" w:hAnsi="Times New Roman" w:cs="Times New Roman"/>
          <w:b/>
          <w:sz w:val="36"/>
          <w:szCs w:val="36"/>
          <w:lang w:eastAsia="zh-CN"/>
        </w:rPr>
      </w:pPr>
    </w:p>
    <w:p w14:paraId="36E1314B">
      <w:pPr>
        <w:spacing w:line="360" w:lineRule="auto"/>
        <w:jc w:val="center"/>
        <w:rPr>
          <w:rFonts w:ascii="Times New Roman" w:hAnsi="Times New Roman" w:cs="Times New Roman"/>
          <w:b/>
          <w:sz w:val="36"/>
          <w:szCs w:val="36"/>
          <w:lang w:eastAsia="zh-CN"/>
        </w:rPr>
      </w:pPr>
    </w:p>
    <w:p w14:paraId="782CD732">
      <w:pPr>
        <w:spacing w:line="360" w:lineRule="auto"/>
        <w:jc w:val="center"/>
        <w:rPr>
          <w:rFonts w:ascii="Times New Roman" w:hAnsi="Times New Roman" w:cs="Times New Roman"/>
          <w:b/>
          <w:sz w:val="36"/>
          <w:szCs w:val="36"/>
          <w:lang w:eastAsia="zh-CN"/>
        </w:rPr>
      </w:pPr>
    </w:p>
    <w:p w14:paraId="6B4887E8">
      <w:pPr>
        <w:spacing w:line="360" w:lineRule="auto"/>
        <w:jc w:val="center"/>
        <w:rPr>
          <w:rFonts w:ascii="Times New Roman" w:hAnsi="Times New Roman" w:cs="Times New Roman"/>
          <w:b/>
          <w:sz w:val="36"/>
          <w:szCs w:val="36"/>
          <w:lang w:eastAsia="zh-CN"/>
        </w:rPr>
      </w:pPr>
    </w:p>
    <w:p w14:paraId="5892BB1A">
      <w:pPr>
        <w:spacing w:line="360" w:lineRule="auto"/>
        <w:jc w:val="center"/>
        <w:rPr>
          <w:rFonts w:ascii="Times New Roman" w:hAnsi="Times New Roman" w:cs="Times New Roman"/>
          <w:b/>
          <w:sz w:val="36"/>
          <w:szCs w:val="36"/>
          <w:lang w:eastAsia="zh-CN"/>
        </w:rPr>
      </w:pPr>
    </w:p>
    <w:p w14:paraId="0461EE21">
      <w:pPr>
        <w:pStyle w:val="2"/>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研究福建福海创石油化工有限公司改扩建项目档案审查、专项验收技术咨询服务采购文件的全部内容后，我方愿以以下报价，严格按照采购文件的要求，交付本项目并维修其中的任何缺陷。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8909"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元（增值税税率6%）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tbl>
            <w:tblPr>
              <w:tblStyle w:val="4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725"/>
              <w:gridCol w:w="1268"/>
              <w:gridCol w:w="1312"/>
              <w:gridCol w:w="1668"/>
              <w:gridCol w:w="1963"/>
            </w:tblGrid>
            <w:tr w14:paraId="1625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42" w:type="dxa"/>
                  <w:shd w:val="clear" w:color="auto" w:fill="auto"/>
                  <w:vAlign w:val="center"/>
                </w:tcPr>
                <w:p w14:paraId="7A6E1C81">
                  <w:pPr>
                    <w:pStyle w:val="41"/>
                    <w:spacing w:line="400" w:lineRule="exact"/>
                    <w:jc w:val="center"/>
                    <w:rPr>
                      <w:b/>
                    </w:rPr>
                  </w:pPr>
                  <w:r>
                    <w:rPr>
                      <w:rFonts w:hint="eastAsia"/>
                      <w:b/>
                    </w:rPr>
                    <w:t>序号</w:t>
                  </w:r>
                </w:p>
              </w:tc>
              <w:tc>
                <w:tcPr>
                  <w:tcW w:w="1725" w:type="dxa"/>
                  <w:shd w:val="clear" w:color="auto" w:fill="auto"/>
                  <w:vAlign w:val="center"/>
                </w:tcPr>
                <w:p w14:paraId="62E13C9C">
                  <w:pPr>
                    <w:pStyle w:val="41"/>
                    <w:spacing w:line="400" w:lineRule="exact"/>
                    <w:jc w:val="center"/>
                    <w:rPr>
                      <w:b/>
                    </w:rPr>
                  </w:pPr>
                  <w:r>
                    <w:rPr>
                      <w:rFonts w:hint="eastAsia"/>
                      <w:b/>
                    </w:rPr>
                    <w:t>服务项目</w:t>
                  </w:r>
                </w:p>
              </w:tc>
              <w:tc>
                <w:tcPr>
                  <w:tcW w:w="1268" w:type="dxa"/>
                  <w:shd w:val="clear" w:color="auto" w:fill="auto"/>
                  <w:vAlign w:val="center"/>
                </w:tcPr>
                <w:p w14:paraId="7CF8A910">
                  <w:pPr>
                    <w:pStyle w:val="41"/>
                    <w:spacing w:line="400" w:lineRule="exact"/>
                    <w:jc w:val="center"/>
                    <w:rPr>
                      <w:b/>
                    </w:rPr>
                  </w:pPr>
                  <w:r>
                    <w:rPr>
                      <w:rFonts w:hint="eastAsia"/>
                      <w:b/>
                    </w:rPr>
                    <w:t>数量</w:t>
                  </w:r>
                </w:p>
              </w:tc>
              <w:tc>
                <w:tcPr>
                  <w:tcW w:w="1312" w:type="dxa"/>
                  <w:shd w:val="clear" w:color="auto" w:fill="auto"/>
                  <w:vAlign w:val="center"/>
                </w:tcPr>
                <w:p w14:paraId="54833E1B">
                  <w:pPr>
                    <w:pStyle w:val="41"/>
                    <w:spacing w:line="400" w:lineRule="exact"/>
                    <w:jc w:val="center"/>
                    <w:rPr>
                      <w:b/>
                    </w:rPr>
                  </w:pPr>
                  <w:r>
                    <w:rPr>
                      <w:rFonts w:hint="eastAsia"/>
                      <w:b/>
                    </w:rPr>
                    <w:t>含税单价（元）</w:t>
                  </w:r>
                </w:p>
              </w:tc>
              <w:tc>
                <w:tcPr>
                  <w:tcW w:w="1668" w:type="dxa"/>
                  <w:shd w:val="clear" w:color="auto" w:fill="auto"/>
                  <w:vAlign w:val="center"/>
                </w:tcPr>
                <w:p w14:paraId="4B6AE999">
                  <w:pPr>
                    <w:pStyle w:val="41"/>
                    <w:spacing w:line="400" w:lineRule="exact"/>
                    <w:jc w:val="center"/>
                    <w:rPr>
                      <w:b/>
                    </w:rPr>
                  </w:pPr>
                  <w:r>
                    <w:rPr>
                      <w:rFonts w:hint="eastAsia"/>
                      <w:b/>
                    </w:rPr>
                    <w:t>含税总价（元）</w:t>
                  </w:r>
                </w:p>
              </w:tc>
              <w:tc>
                <w:tcPr>
                  <w:tcW w:w="1963" w:type="dxa"/>
                  <w:shd w:val="clear" w:color="auto" w:fill="auto"/>
                  <w:vAlign w:val="center"/>
                </w:tcPr>
                <w:p w14:paraId="42BEFE2D">
                  <w:pPr>
                    <w:pStyle w:val="41"/>
                    <w:spacing w:line="400" w:lineRule="exact"/>
                    <w:jc w:val="center"/>
                    <w:rPr>
                      <w:b/>
                    </w:rPr>
                  </w:pPr>
                  <w:r>
                    <w:rPr>
                      <w:rFonts w:hint="eastAsia"/>
                      <w:b/>
                    </w:rPr>
                    <w:t>备注</w:t>
                  </w:r>
                </w:p>
              </w:tc>
            </w:tr>
            <w:tr w14:paraId="16D1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auto"/>
                  <w:vAlign w:val="center"/>
                </w:tcPr>
                <w:p w14:paraId="37543BA8">
                  <w:pPr>
                    <w:pStyle w:val="41"/>
                    <w:spacing w:line="400" w:lineRule="exact"/>
                    <w:jc w:val="center"/>
                    <w:rPr>
                      <w:color w:val="000000"/>
                    </w:rPr>
                  </w:pPr>
                  <w:r>
                    <w:rPr>
                      <w:rFonts w:hint="eastAsia"/>
                      <w:color w:val="000000"/>
                    </w:rPr>
                    <w:t>1</w:t>
                  </w:r>
                </w:p>
              </w:tc>
              <w:tc>
                <w:tcPr>
                  <w:tcW w:w="1725" w:type="dxa"/>
                  <w:shd w:val="clear" w:color="auto" w:fill="auto"/>
                  <w:vAlign w:val="center"/>
                </w:tcPr>
                <w:p w14:paraId="62DA1017">
                  <w:pPr>
                    <w:pStyle w:val="41"/>
                    <w:spacing w:line="400" w:lineRule="exact"/>
                    <w:rPr>
                      <w:color w:val="000000"/>
                    </w:rPr>
                  </w:pPr>
                  <w:r>
                    <w:rPr>
                      <w:rFonts w:hint="eastAsia"/>
                      <w:color w:val="000000"/>
                    </w:rPr>
                    <w:t>过程检查及归档审核</w:t>
                  </w:r>
                </w:p>
              </w:tc>
              <w:tc>
                <w:tcPr>
                  <w:tcW w:w="1268" w:type="dxa"/>
                  <w:shd w:val="clear" w:color="auto" w:fill="auto"/>
                  <w:vAlign w:val="center"/>
                </w:tcPr>
                <w:p w14:paraId="3E6B364C">
                  <w:pPr>
                    <w:pStyle w:val="41"/>
                    <w:spacing w:line="400" w:lineRule="exact"/>
                    <w:jc w:val="center"/>
                    <w:rPr>
                      <w:color w:val="000000"/>
                    </w:rPr>
                  </w:pPr>
                  <w:r>
                    <w:rPr>
                      <w:rFonts w:hint="eastAsia"/>
                      <w:color w:val="000000"/>
                    </w:rPr>
                    <w:t>/</w:t>
                  </w:r>
                </w:p>
              </w:tc>
              <w:tc>
                <w:tcPr>
                  <w:tcW w:w="1312" w:type="dxa"/>
                  <w:shd w:val="clear" w:color="auto" w:fill="auto"/>
                  <w:vAlign w:val="center"/>
                </w:tcPr>
                <w:p w14:paraId="4D25E260">
                  <w:pPr>
                    <w:pStyle w:val="41"/>
                    <w:spacing w:line="400" w:lineRule="exact"/>
                    <w:jc w:val="center"/>
                    <w:rPr>
                      <w:color w:val="000000"/>
                    </w:rPr>
                  </w:pPr>
                  <w:r>
                    <w:rPr>
                      <w:rFonts w:hint="eastAsia"/>
                      <w:color w:val="000000"/>
                    </w:rPr>
                    <w:t>/</w:t>
                  </w:r>
                </w:p>
              </w:tc>
              <w:tc>
                <w:tcPr>
                  <w:tcW w:w="1668" w:type="dxa"/>
                  <w:shd w:val="clear" w:color="auto" w:fill="auto"/>
                  <w:vAlign w:val="center"/>
                </w:tcPr>
                <w:p w14:paraId="0DB8A6D8">
                  <w:pPr>
                    <w:pStyle w:val="41"/>
                    <w:spacing w:line="400" w:lineRule="exact"/>
                    <w:jc w:val="center"/>
                    <w:rPr>
                      <w:color w:val="000000"/>
                    </w:rPr>
                  </w:pPr>
                </w:p>
              </w:tc>
              <w:tc>
                <w:tcPr>
                  <w:tcW w:w="1963" w:type="dxa"/>
                  <w:shd w:val="clear" w:color="auto" w:fill="auto"/>
                  <w:vAlign w:val="center"/>
                </w:tcPr>
                <w:p w14:paraId="74DF6D34">
                  <w:pPr>
                    <w:pStyle w:val="41"/>
                    <w:spacing w:line="400" w:lineRule="exact"/>
                    <w:rPr>
                      <w:color w:val="000000"/>
                    </w:rPr>
                  </w:pPr>
                  <w:r>
                    <w:rPr>
                      <w:color w:val="000000"/>
                    </w:rPr>
                    <w:t>针对所有改扩建项目</w:t>
                  </w:r>
                  <w:r>
                    <w:rPr>
                      <w:rFonts w:hint="eastAsia"/>
                      <w:color w:val="000000"/>
                    </w:rPr>
                    <w:t>，包干报价。</w:t>
                  </w:r>
                </w:p>
              </w:tc>
            </w:tr>
            <w:tr w14:paraId="0D91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auto"/>
                  <w:vAlign w:val="center"/>
                </w:tcPr>
                <w:p w14:paraId="7048611F">
                  <w:pPr>
                    <w:pStyle w:val="41"/>
                    <w:spacing w:line="400" w:lineRule="exact"/>
                    <w:jc w:val="center"/>
                    <w:rPr>
                      <w:color w:val="000000"/>
                    </w:rPr>
                  </w:pPr>
                  <w:r>
                    <w:rPr>
                      <w:rFonts w:hint="eastAsia"/>
                      <w:color w:val="000000"/>
                    </w:rPr>
                    <w:t>2</w:t>
                  </w:r>
                </w:p>
              </w:tc>
              <w:tc>
                <w:tcPr>
                  <w:tcW w:w="1725" w:type="dxa"/>
                  <w:shd w:val="clear" w:color="auto" w:fill="auto"/>
                  <w:vAlign w:val="center"/>
                </w:tcPr>
                <w:p w14:paraId="4ACAC9F6">
                  <w:pPr>
                    <w:pStyle w:val="41"/>
                    <w:spacing w:line="400" w:lineRule="exact"/>
                    <w:rPr>
                      <w:color w:val="000000"/>
                    </w:rPr>
                  </w:pPr>
                  <w:r>
                    <w:rPr>
                      <w:color w:val="000000"/>
                    </w:rPr>
                    <w:t>分阶段</w:t>
                  </w:r>
                  <w:r>
                    <w:rPr>
                      <w:rFonts w:hint="eastAsia"/>
                      <w:color w:val="000000"/>
                    </w:rPr>
                    <w:t>档案</w:t>
                  </w:r>
                  <w:r>
                    <w:rPr>
                      <w:color w:val="000000"/>
                    </w:rPr>
                    <w:t>预验收</w:t>
                  </w:r>
                </w:p>
              </w:tc>
              <w:tc>
                <w:tcPr>
                  <w:tcW w:w="1268" w:type="dxa"/>
                  <w:shd w:val="clear" w:color="auto" w:fill="auto"/>
                  <w:vAlign w:val="center"/>
                </w:tcPr>
                <w:p w14:paraId="6DD92111">
                  <w:pPr>
                    <w:pStyle w:val="41"/>
                    <w:spacing w:line="400" w:lineRule="exact"/>
                    <w:jc w:val="center"/>
                    <w:rPr>
                      <w:color w:val="000000"/>
                    </w:rPr>
                  </w:pPr>
                  <w:r>
                    <w:rPr>
                      <w:rFonts w:hint="eastAsia"/>
                      <w:color w:val="000000"/>
                    </w:rPr>
                    <w:t>/</w:t>
                  </w:r>
                </w:p>
              </w:tc>
              <w:tc>
                <w:tcPr>
                  <w:tcW w:w="1312" w:type="dxa"/>
                  <w:shd w:val="clear" w:color="auto" w:fill="auto"/>
                  <w:vAlign w:val="center"/>
                </w:tcPr>
                <w:p w14:paraId="44BCE8BB">
                  <w:pPr>
                    <w:pStyle w:val="41"/>
                    <w:spacing w:line="400" w:lineRule="exact"/>
                    <w:jc w:val="center"/>
                    <w:rPr>
                      <w:color w:val="000000"/>
                    </w:rPr>
                  </w:pPr>
                  <w:r>
                    <w:rPr>
                      <w:rFonts w:hint="eastAsia"/>
                      <w:color w:val="000000"/>
                    </w:rPr>
                    <w:t>/</w:t>
                  </w:r>
                </w:p>
              </w:tc>
              <w:tc>
                <w:tcPr>
                  <w:tcW w:w="1668" w:type="dxa"/>
                  <w:shd w:val="clear" w:color="auto" w:fill="auto"/>
                  <w:vAlign w:val="center"/>
                </w:tcPr>
                <w:p w14:paraId="660BE023">
                  <w:pPr>
                    <w:pStyle w:val="41"/>
                    <w:spacing w:line="400" w:lineRule="exact"/>
                    <w:jc w:val="center"/>
                    <w:rPr>
                      <w:color w:val="000000"/>
                      <w:highlight w:val="yellow"/>
                    </w:rPr>
                  </w:pPr>
                </w:p>
              </w:tc>
              <w:tc>
                <w:tcPr>
                  <w:tcW w:w="1963" w:type="dxa"/>
                  <w:shd w:val="clear" w:color="auto" w:fill="auto"/>
                  <w:vAlign w:val="center"/>
                </w:tcPr>
                <w:p w14:paraId="61DE1F09">
                  <w:pPr>
                    <w:pStyle w:val="41"/>
                    <w:spacing w:line="400" w:lineRule="exact"/>
                    <w:rPr>
                      <w:color w:val="000000"/>
                    </w:rPr>
                  </w:pPr>
                  <w:r>
                    <w:rPr>
                      <w:color w:val="000000"/>
                    </w:rPr>
                    <w:t>针对所有改扩建项目</w:t>
                  </w:r>
                  <w:r>
                    <w:rPr>
                      <w:rFonts w:hint="eastAsia"/>
                      <w:color w:val="000000"/>
                    </w:rPr>
                    <w:t>，按照组织3次包干报价。</w:t>
                  </w:r>
                </w:p>
              </w:tc>
            </w:tr>
            <w:tr w14:paraId="25D0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auto"/>
                  <w:vAlign w:val="center"/>
                </w:tcPr>
                <w:p w14:paraId="73A5CDF7">
                  <w:pPr>
                    <w:pStyle w:val="41"/>
                    <w:spacing w:line="400" w:lineRule="exact"/>
                    <w:jc w:val="center"/>
                    <w:rPr>
                      <w:color w:val="000000"/>
                    </w:rPr>
                  </w:pPr>
                  <w:r>
                    <w:rPr>
                      <w:rFonts w:hint="eastAsia"/>
                      <w:color w:val="000000"/>
                    </w:rPr>
                    <w:t>3</w:t>
                  </w:r>
                </w:p>
              </w:tc>
              <w:tc>
                <w:tcPr>
                  <w:tcW w:w="1725" w:type="dxa"/>
                  <w:shd w:val="clear" w:color="auto" w:fill="auto"/>
                  <w:vAlign w:val="center"/>
                </w:tcPr>
                <w:p w14:paraId="628FCFB7">
                  <w:pPr>
                    <w:pStyle w:val="41"/>
                    <w:spacing w:line="400" w:lineRule="exact"/>
                    <w:rPr>
                      <w:color w:val="000000"/>
                    </w:rPr>
                  </w:pPr>
                  <w:r>
                    <w:rPr>
                      <w:color w:val="000000"/>
                    </w:rPr>
                    <w:t>档案专项验收及问题整改</w:t>
                  </w:r>
                </w:p>
              </w:tc>
              <w:tc>
                <w:tcPr>
                  <w:tcW w:w="1268" w:type="dxa"/>
                  <w:shd w:val="clear" w:color="auto" w:fill="auto"/>
                  <w:vAlign w:val="center"/>
                </w:tcPr>
                <w:p w14:paraId="5995BE47">
                  <w:pPr>
                    <w:pStyle w:val="41"/>
                    <w:spacing w:line="400" w:lineRule="exact"/>
                    <w:rPr>
                      <w:color w:val="000000"/>
                    </w:rPr>
                  </w:pPr>
                  <w:r>
                    <w:rPr>
                      <w:rFonts w:hint="eastAsia"/>
                      <w:color w:val="000000"/>
                    </w:rPr>
                    <w:t>暂定4次（根据实际开展次数据实结算）</w:t>
                  </w:r>
                </w:p>
              </w:tc>
              <w:tc>
                <w:tcPr>
                  <w:tcW w:w="1312" w:type="dxa"/>
                  <w:shd w:val="clear" w:color="auto" w:fill="auto"/>
                  <w:vAlign w:val="center"/>
                </w:tcPr>
                <w:p w14:paraId="7E3034E9">
                  <w:pPr>
                    <w:pStyle w:val="41"/>
                    <w:spacing w:line="400" w:lineRule="exact"/>
                    <w:jc w:val="center"/>
                    <w:rPr>
                      <w:color w:val="000000"/>
                    </w:rPr>
                  </w:pPr>
                  <w:r>
                    <w:rPr>
                      <w:rFonts w:hint="eastAsia"/>
                      <w:color w:val="000000"/>
                    </w:rPr>
                    <w:t xml:space="preserve">  元/次</w:t>
                  </w:r>
                </w:p>
              </w:tc>
              <w:tc>
                <w:tcPr>
                  <w:tcW w:w="1668" w:type="dxa"/>
                  <w:shd w:val="clear" w:color="auto" w:fill="auto"/>
                  <w:vAlign w:val="center"/>
                </w:tcPr>
                <w:p w14:paraId="34DA3189">
                  <w:pPr>
                    <w:pStyle w:val="41"/>
                    <w:spacing w:line="400" w:lineRule="exact"/>
                    <w:jc w:val="center"/>
                    <w:rPr>
                      <w:color w:val="000000"/>
                      <w:highlight w:val="yellow"/>
                    </w:rPr>
                  </w:pPr>
                </w:p>
              </w:tc>
              <w:tc>
                <w:tcPr>
                  <w:tcW w:w="1963" w:type="dxa"/>
                  <w:shd w:val="clear" w:color="auto" w:fill="auto"/>
                  <w:vAlign w:val="center"/>
                </w:tcPr>
                <w:p w14:paraId="4CFF44B4">
                  <w:pPr>
                    <w:pStyle w:val="41"/>
                    <w:spacing w:line="400" w:lineRule="exact"/>
                    <w:rPr>
                      <w:color w:val="000000"/>
                    </w:rPr>
                  </w:pPr>
                  <w:r>
                    <w:rPr>
                      <w:color w:val="000000"/>
                    </w:rPr>
                    <w:t>针对</w:t>
                  </w:r>
                  <w:r>
                    <w:rPr>
                      <w:rFonts w:hint="eastAsia"/>
                      <w:color w:val="000000"/>
                    </w:rPr>
                    <w:t>省重点项目，按开展次数包干报价。</w:t>
                  </w:r>
                </w:p>
              </w:tc>
            </w:tr>
            <w:tr w14:paraId="24FE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7" w:type="dxa"/>
                  <w:gridSpan w:val="4"/>
                  <w:shd w:val="clear" w:color="auto" w:fill="auto"/>
                  <w:vAlign w:val="center"/>
                </w:tcPr>
                <w:p w14:paraId="60300CF9">
                  <w:pPr>
                    <w:pStyle w:val="41"/>
                    <w:spacing w:line="400" w:lineRule="exact"/>
                    <w:jc w:val="center"/>
                    <w:rPr>
                      <w:color w:val="000000"/>
                    </w:rPr>
                  </w:pPr>
                  <w:r>
                    <w:rPr>
                      <w:rFonts w:hint="eastAsia"/>
                      <w:color w:val="000000"/>
                    </w:rPr>
                    <w:t>合计</w:t>
                  </w:r>
                </w:p>
              </w:tc>
              <w:tc>
                <w:tcPr>
                  <w:tcW w:w="1668" w:type="dxa"/>
                  <w:shd w:val="clear" w:color="auto" w:fill="auto"/>
                  <w:vAlign w:val="center"/>
                </w:tcPr>
                <w:p w14:paraId="17838CB2">
                  <w:pPr>
                    <w:pStyle w:val="41"/>
                    <w:spacing w:line="400" w:lineRule="exact"/>
                    <w:jc w:val="center"/>
                    <w:rPr>
                      <w:color w:val="000000"/>
                      <w:highlight w:val="yellow"/>
                    </w:rPr>
                  </w:pPr>
                </w:p>
              </w:tc>
              <w:tc>
                <w:tcPr>
                  <w:tcW w:w="1963" w:type="dxa"/>
                  <w:shd w:val="clear" w:color="auto" w:fill="auto"/>
                  <w:vAlign w:val="center"/>
                </w:tcPr>
                <w:p w14:paraId="49F71E15">
                  <w:pPr>
                    <w:pStyle w:val="41"/>
                    <w:spacing w:line="400" w:lineRule="exact"/>
                    <w:jc w:val="center"/>
                    <w:rPr>
                      <w:color w:val="000000"/>
                      <w:highlight w:val="yellow"/>
                    </w:rPr>
                  </w:pPr>
                </w:p>
              </w:tc>
            </w:tr>
          </w:tbl>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2"/>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764AF04E">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3fktH5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XkSpHBgueGPeoriA05ikdwZ&#10;fai56MFzWZw4nSqT0uDvUf0IwuFtD26nb4hw7DW0zC7frJ5dLTghgWzHz9jyM7CPmIGmjmwCZDME&#10;o3Nnns6dSVQUJy+ulpdzPlF8tHi/vOCYuVVQny57CvGjRitS0EjixmdwONyHWEpPJekth3dmGHLz&#10;B/dXgjFTJpNPfAvzOG2noxlbbJ9YBmGZJf5JHPRIv6QYeY4aGX7ugbQUwyfHVqShOwV0CranAJzi&#10;q42MUpTwNpbh3Hsyu56Ri9kOb9iuzmQpydfC4siTZyObcZzjNHzP97nqz99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ZTB2QAAAA0BAAAPAAAAAAAAAAEAIAAAACIAAABkcnMvZG93bnJldi54&#10;bWxQSwECFAAUAAAACACHTuJAzd+S0fkBAAADBAAADgAAAAAAAAABACAAAAAoAQAAZHJzL2Uyb0Rv&#10;Yy54bWxQSwUGAAAAAAYABgBZAQAAkwUAAAAA&#10;">
              <v:fill on="f" focussize="0,0"/>
              <v:stroke on="f"/>
              <v:imagedata o:title=""/>
              <o:lock v:ext="edit" aspectratio="f"/>
              <v:textbox inset="0mm,0mm,0mm,0mm">
                <w:txbxContent>
                  <w:p w14:paraId="764AF04E">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F803"/>
    <w:multiLevelType w:val="singleLevel"/>
    <w:tmpl w:val="979EF803"/>
    <w:lvl w:ilvl="0" w:tentative="0">
      <w:start w:val="1"/>
      <w:numFmt w:val="decimal"/>
      <w:suff w:val="nothing"/>
      <w:lvlText w:val="（%1）"/>
      <w:lvlJc w:val="left"/>
      <w:pPr>
        <w:ind w:left="330" w:firstLine="0"/>
      </w:p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E6"/>
    <w:rsid w:val="000010FA"/>
    <w:rsid w:val="00001416"/>
    <w:rsid w:val="00002348"/>
    <w:rsid w:val="000034C1"/>
    <w:rsid w:val="00004C5E"/>
    <w:rsid w:val="00012D9F"/>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2A27"/>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2E55"/>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1C36"/>
    <w:rsid w:val="003635DF"/>
    <w:rsid w:val="00364EB1"/>
    <w:rsid w:val="00365CCD"/>
    <w:rsid w:val="00373697"/>
    <w:rsid w:val="00376FF9"/>
    <w:rsid w:val="00383DFA"/>
    <w:rsid w:val="00385474"/>
    <w:rsid w:val="00387524"/>
    <w:rsid w:val="00387574"/>
    <w:rsid w:val="0039324B"/>
    <w:rsid w:val="003B2197"/>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45C12"/>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0B79"/>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0DC0"/>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4DF0C66"/>
    <w:rsid w:val="061139E5"/>
    <w:rsid w:val="06F50B00"/>
    <w:rsid w:val="076E1278"/>
    <w:rsid w:val="08D1141D"/>
    <w:rsid w:val="09A520ED"/>
    <w:rsid w:val="0B296DE2"/>
    <w:rsid w:val="0D8D69B2"/>
    <w:rsid w:val="10294AA3"/>
    <w:rsid w:val="10E40CA0"/>
    <w:rsid w:val="136130D9"/>
    <w:rsid w:val="18DD4F7E"/>
    <w:rsid w:val="195B58A2"/>
    <w:rsid w:val="1E085A14"/>
    <w:rsid w:val="1E3F27B3"/>
    <w:rsid w:val="1FF43DDB"/>
    <w:rsid w:val="1FFE2DA1"/>
    <w:rsid w:val="213E591F"/>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530590A"/>
    <w:rsid w:val="50F63E28"/>
    <w:rsid w:val="5221007F"/>
    <w:rsid w:val="52926B5A"/>
    <w:rsid w:val="545C5E51"/>
    <w:rsid w:val="5486175B"/>
    <w:rsid w:val="57667D24"/>
    <w:rsid w:val="57CE5BC3"/>
    <w:rsid w:val="5AE1516A"/>
    <w:rsid w:val="5B6A3A79"/>
    <w:rsid w:val="5C1A5F7B"/>
    <w:rsid w:val="62B06247"/>
    <w:rsid w:val="645771F8"/>
    <w:rsid w:val="6A54112D"/>
    <w:rsid w:val="6AA035AE"/>
    <w:rsid w:val="6E0F2E14"/>
    <w:rsid w:val="6F1E141D"/>
    <w:rsid w:val="6F5354F8"/>
    <w:rsid w:val="740A2BDE"/>
    <w:rsid w:val="751839E0"/>
    <w:rsid w:val="76274F93"/>
    <w:rsid w:val="79EB3F2F"/>
    <w:rsid w:val="7B11789E"/>
    <w:rsid w:val="7BA5618D"/>
    <w:rsid w:val="7D8345B4"/>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F330F-53DC-44B2-A396-49DC444C2DD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4367</Words>
  <Characters>4701</Characters>
  <Lines>86</Lines>
  <Paragraphs>24</Paragraphs>
  <TotalTime>1190</TotalTime>
  <ScaleCrop>false</ScaleCrop>
  <LinksUpToDate>false</LinksUpToDate>
  <CharactersWithSpaces>5171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2025-07-22T06:09:00Z</dcterms:created>
  <dc:creator>CGC</dc:creator>
  <cp:lastModifiedBy>张华娟</cp:lastModifiedBy>
  <dcterms:modified xsi:type="dcterms:W3CDTF">2025-08-04T07:58:58Z</dcterms:modified>
  <dc:title>公开招标文件（货物服务类）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882A385DA7D94FE5A4F809625BE2137C_12</vt:lpwstr>
  </property>
</Properties>
</file>