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3B96C" w14:textId="77777777" w:rsidR="00967702" w:rsidRDefault="00967702">
      <w:pPr>
        <w:pStyle w:val="a3"/>
        <w:rPr>
          <w:rFonts w:ascii="Times New Roman"/>
          <w:sz w:val="20"/>
          <w:lang w:eastAsia="zh-CN"/>
        </w:rPr>
      </w:pPr>
    </w:p>
    <w:p w14:paraId="595D196F" w14:textId="77777777" w:rsidR="00967702" w:rsidRDefault="00967702">
      <w:pPr>
        <w:pStyle w:val="a3"/>
        <w:rPr>
          <w:rFonts w:ascii="Times New Roman"/>
          <w:sz w:val="20"/>
        </w:rPr>
      </w:pPr>
    </w:p>
    <w:p w14:paraId="63A58FD0" w14:textId="77777777" w:rsidR="00967702" w:rsidRDefault="00967702">
      <w:pPr>
        <w:pStyle w:val="a3"/>
        <w:rPr>
          <w:rFonts w:ascii="Times New Roman"/>
          <w:sz w:val="20"/>
        </w:rPr>
      </w:pPr>
    </w:p>
    <w:p w14:paraId="618B0C41" w14:textId="77777777" w:rsidR="00967702" w:rsidRDefault="00967702">
      <w:pPr>
        <w:pStyle w:val="a3"/>
        <w:rPr>
          <w:rFonts w:ascii="Times New Roman"/>
          <w:sz w:val="20"/>
        </w:rPr>
      </w:pPr>
    </w:p>
    <w:p w14:paraId="2E6216D2" w14:textId="77777777"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14:paraId="04123DC6" w14:textId="77777777" w:rsidR="00120D37" w:rsidRDefault="00120D37" w:rsidP="00120D37">
      <w:pPr>
        <w:spacing w:before="38"/>
        <w:ind w:left="172"/>
        <w:jc w:val="center"/>
        <w:rPr>
          <w:rFonts w:ascii="微软雅黑" w:eastAsia="微软雅黑"/>
          <w:b/>
          <w:sz w:val="36"/>
          <w:szCs w:val="36"/>
          <w:u w:val="single"/>
          <w:lang w:eastAsia="zh-CN"/>
        </w:rPr>
      </w:pPr>
    </w:p>
    <w:p w14:paraId="4AD89358" w14:textId="02C0BD3F" w:rsidR="00120D37" w:rsidRPr="00216FA5" w:rsidRDefault="00F14909" w:rsidP="001E0FE1">
      <w:pPr>
        <w:spacing w:before="38"/>
        <w:ind w:left="172"/>
        <w:jc w:val="center"/>
        <w:rPr>
          <w:rFonts w:ascii="微软雅黑" w:eastAsia="微软雅黑"/>
          <w:b/>
          <w:sz w:val="36"/>
          <w:szCs w:val="36"/>
          <w:lang w:eastAsia="zh-CN"/>
        </w:rPr>
      </w:pPr>
      <w:r>
        <w:rPr>
          <w:rFonts w:hint="eastAsia"/>
          <w:b/>
          <w:sz w:val="32"/>
          <w:szCs w:val="32"/>
          <w:u w:val="single"/>
          <w:lang w:eastAsia="zh-CN"/>
        </w:rPr>
        <w:t>生产</w:t>
      </w:r>
      <w:proofErr w:type="gramStart"/>
      <w:r>
        <w:rPr>
          <w:rFonts w:hint="eastAsia"/>
          <w:b/>
          <w:sz w:val="32"/>
          <w:szCs w:val="32"/>
          <w:u w:val="single"/>
          <w:lang w:eastAsia="zh-CN"/>
        </w:rPr>
        <w:t>一</w:t>
      </w:r>
      <w:proofErr w:type="gramEnd"/>
      <w:r>
        <w:rPr>
          <w:rFonts w:hint="eastAsia"/>
          <w:b/>
          <w:sz w:val="32"/>
          <w:szCs w:val="32"/>
          <w:u w:val="single"/>
          <w:lang w:eastAsia="zh-CN"/>
        </w:rPr>
        <w:t>团队</w:t>
      </w:r>
      <w:r w:rsidR="002708A8" w:rsidRPr="002708A8">
        <w:rPr>
          <w:rFonts w:hint="eastAsia"/>
          <w:b/>
          <w:sz w:val="32"/>
          <w:szCs w:val="32"/>
          <w:u w:val="single"/>
          <w:lang w:eastAsia="zh-CN"/>
        </w:rPr>
        <w:t>催化剂卸装</w:t>
      </w:r>
      <w:r>
        <w:rPr>
          <w:rFonts w:hint="eastAsia"/>
          <w:b/>
          <w:sz w:val="32"/>
          <w:szCs w:val="32"/>
          <w:u w:val="single"/>
          <w:lang w:eastAsia="zh-CN"/>
        </w:rPr>
        <w:t>外协劳务</w:t>
      </w:r>
      <w:r w:rsidR="00120D37" w:rsidRPr="00AD43CB">
        <w:rPr>
          <w:rFonts w:hint="eastAsia"/>
          <w:b/>
          <w:sz w:val="32"/>
          <w:szCs w:val="32"/>
          <w:u w:val="single"/>
          <w:lang w:eastAsia="zh-CN"/>
        </w:rPr>
        <w:t>项目</w:t>
      </w:r>
    </w:p>
    <w:p w14:paraId="71997C92" w14:textId="77777777" w:rsidR="00120D37" w:rsidRDefault="00120D37" w:rsidP="00120D37">
      <w:pPr>
        <w:pStyle w:val="a3"/>
        <w:rPr>
          <w:rFonts w:ascii="微软雅黑"/>
          <w:b/>
          <w:sz w:val="68"/>
          <w:lang w:eastAsia="zh-CN"/>
        </w:rPr>
      </w:pPr>
    </w:p>
    <w:p w14:paraId="284CD292" w14:textId="77777777" w:rsidR="00120D37" w:rsidRDefault="00120D37" w:rsidP="00120D37">
      <w:pPr>
        <w:pStyle w:val="a3"/>
        <w:spacing w:before="4"/>
        <w:rPr>
          <w:rFonts w:ascii="微软雅黑"/>
          <w:b/>
          <w:sz w:val="39"/>
          <w:lang w:eastAsia="zh-CN"/>
        </w:rPr>
      </w:pPr>
    </w:p>
    <w:p w14:paraId="2636E350" w14:textId="77777777" w:rsidR="00120D37" w:rsidRDefault="00122D75" w:rsidP="00120D37">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sidR="00120D37">
        <w:rPr>
          <w:rFonts w:ascii="微软雅黑" w:eastAsia="微软雅黑" w:hint="eastAsia"/>
          <w:b/>
          <w:sz w:val="72"/>
          <w:lang w:eastAsia="zh-CN"/>
        </w:rPr>
        <w:t>比文件</w:t>
      </w:r>
    </w:p>
    <w:p w14:paraId="22BB375A" w14:textId="1624D338"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F14909">
        <w:rPr>
          <w:rFonts w:hint="eastAsia"/>
          <w:sz w:val="28"/>
          <w:szCs w:val="28"/>
          <w:u w:val="single"/>
        </w:rPr>
        <w:t>PB250415000005</w:t>
      </w:r>
      <w:r w:rsidR="00122D75">
        <w:rPr>
          <w:sz w:val="28"/>
          <w:szCs w:val="28"/>
          <w:u w:val="single"/>
        </w:rPr>
        <w:t xml:space="preserve"> </w:t>
      </w:r>
      <w:r w:rsidRPr="00322549">
        <w:rPr>
          <w:rFonts w:hint="eastAsia"/>
          <w:sz w:val="28"/>
          <w:szCs w:val="28"/>
        </w:rPr>
        <w:t>）</w:t>
      </w:r>
    </w:p>
    <w:p w14:paraId="03472F85" w14:textId="77777777" w:rsidR="00120D37" w:rsidRDefault="00120D37" w:rsidP="00120D37">
      <w:pPr>
        <w:pStyle w:val="a3"/>
        <w:rPr>
          <w:rFonts w:ascii="微软雅黑"/>
          <w:b/>
          <w:sz w:val="94"/>
          <w:lang w:eastAsia="zh-CN"/>
        </w:rPr>
      </w:pPr>
    </w:p>
    <w:p w14:paraId="5CF6C127" w14:textId="77777777" w:rsidR="00120D37" w:rsidRDefault="00120D37" w:rsidP="00120D37">
      <w:pPr>
        <w:pStyle w:val="a3"/>
        <w:rPr>
          <w:rFonts w:ascii="微软雅黑"/>
          <w:b/>
          <w:sz w:val="94"/>
          <w:lang w:eastAsia="zh-CN"/>
        </w:rPr>
      </w:pPr>
    </w:p>
    <w:p w14:paraId="015CEC16" w14:textId="77777777" w:rsidR="00120D37" w:rsidRDefault="00120D37" w:rsidP="00120D37">
      <w:pPr>
        <w:pStyle w:val="a3"/>
        <w:spacing w:before="7"/>
        <w:rPr>
          <w:rFonts w:ascii="微软雅黑"/>
          <w:b/>
          <w:sz w:val="74"/>
          <w:lang w:eastAsia="zh-CN"/>
        </w:rPr>
      </w:pPr>
    </w:p>
    <w:p w14:paraId="64D9B639" w14:textId="77777777"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14:paraId="0F308553" w14:textId="146E9EC3"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122D75">
        <w:rPr>
          <w:rFonts w:ascii="微软雅黑" w:eastAsia="微软雅黑" w:hint="eastAsia"/>
          <w:b/>
          <w:w w:val="95"/>
          <w:sz w:val="32"/>
          <w:lang w:eastAsia="zh-CN"/>
        </w:rPr>
        <w:t>五</w:t>
      </w:r>
      <w:r>
        <w:rPr>
          <w:rFonts w:ascii="微软雅黑" w:eastAsia="微软雅黑" w:hint="eastAsia"/>
          <w:b/>
          <w:w w:val="95"/>
          <w:sz w:val="32"/>
          <w:lang w:eastAsia="zh-CN"/>
        </w:rPr>
        <w:t>年</w:t>
      </w:r>
      <w:r w:rsidR="00F14909">
        <w:rPr>
          <w:rFonts w:ascii="微软雅黑" w:eastAsia="微软雅黑" w:hint="eastAsia"/>
          <w:b/>
          <w:w w:val="95"/>
          <w:sz w:val="32"/>
          <w:lang w:eastAsia="zh-CN"/>
        </w:rPr>
        <w:t>五</w:t>
      </w:r>
      <w:r>
        <w:rPr>
          <w:rFonts w:ascii="微软雅黑" w:eastAsia="微软雅黑" w:hint="eastAsia"/>
          <w:b/>
          <w:w w:val="95"/>
          <w:sz w:val="32"/>
          <w:lang w:eastAsia="zh-CN"/>
        </w:rPr>
        <w:t>月</w:t>
      </w:r>
    </w:p>
    <w:p w14:paraId="53776D36" w14:textId="77777777"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14:paraId="27A582F7" w14:textId="77777777"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39E091D" w14:textId="77777777" w:rsidR="00120D37" w:rsidRDefault="00120D37" w:rsidP="00120D37">
      <w:pPr>
        <w:pStyle w:val="a3"/>
        <w:rPr>
          <w:rFonts w:ascii="黑体"/>
          <w:sz w:val="20"/>
          <w:lang w:eastAsia="zh-CN"/>
        </w:rPr>
      </w:pPr>
    </w:p>
    <w:p w14:paraId="30D046AC" w14:textId="77777777" w:rsidR="00120D37" w:rsidRDefault="00120D37" w:rsidP="00120D37">
      <w:pPr>
        <w:pStyle w:val="a3"/>
        <w:rPr>
          <w:rFonts w:ascii="黑体"/>
          <w:sz w:val="20"/>
          <w:lang w:eastAsia="zh-CN"/>
        </w:rPr>
      </w:pPr>
    </w:p>
    <w:p w14:paraId="4134039C" w14:textId="77777777" w:rsidR="00120D37" w:rsidRDefault="00120D37" w:rsidP="00120D37">
      <w:pPr>
        <w:pStyle w:val="a3"/>
        <w:spacing w:before="9"/>
        <w:rPr>
          <w:rFonts w:ascii="黑体"/>
          <w:lang w:eastAsia="zh-CN"/>
        </w:rPr>
      </w:pPr>
    </w:p>
    <w:p w14:paraId="037B4A52" w14:textId="77777777"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须</w:t>
      </w:r>
      <w:r>
        <w:rPr>
          <w:sz w:val="28"/>
          <w:lang w:eastAsia="zh-CN"/>
        </w:rPr>
        <w:t>知</w:t>
      </w:r>
    </w:p>
    <w:p w14:paraId="2BDEECAE" w14:textId="77777777"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222A8E3A" w14:textId="77777777"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559F17B1" w14:textId="77777777" w:rsidR="00120D37" w:rsidRDefault="00120D37" w:rsidP="00120D37">
      <w:pPr>
        <w:pStyle w:val="a3"/>
        <w:spacing w:before="8"/>
        <w:rPr>
          <w:sz w:val="19"/>
          <w:lang w:eastAsia="zh-CN"/>
        </w:rPr>
      </w:pPr>
    </w:p>
    <w:p w14:paraId="535CCC39" w14:textId="77777777"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A138844" w14:textId="77777777" w:rsidR="00120D37" w:rsidRDefault="00120D37" w:rsidP="00120D37">
      <w:pPr>
        <w:pStyle w:val="a3"/>
        <w:spacing w:before="10"/>
        <w:rPr>
          <w:sz w:val="35"/>
          <w:lang w:eastAsia="zh-CN"/>
        </w:rPr>
      </w:pPr>
    </w:p>
    <w:p w14:paraId="4A5F5F36" w14:textId="77777777"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14:paraId="47D47189" w14:textId="77777777"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14:paraId="3C146338" w14:textId="77777777"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14:paraId="752F3C00" w14:textId="77777777"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14:paraId="301DB1FB" w14:textId="77777777"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14:paraId="7E41A5E6" w14:textId="77777777"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14:paraId="37865FD7" w14:textId="77777777"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sidR="00F977DD">
        <w:rPr>
          <w:rFonts w:hint="eastAsia"/>
          <w:color w:val="000000"/>
          <w:sz w:val="24"/>
          <w:szCs w:val="24"/>
          <w:lang w:eastAsia="zh-CN"/>
        </w:rPr>
        <w:t>技术</w:t>
      </w:r>
      <w:r>
        <w:rPr>
          <w:rFonts w:hint="eastAsia"/>
          <w:color w:val="000000"/>
          <w:sz w:val="24"/>
          <w:szCs w:val="24"/>
          <w:lang w:eastAsia="zh-CN"/>
        </w:rPr>
        <w:t>方案</w:t>
      </w:r>
      <w:r w:rsidR="00F977DD">
        <w:rPr>
          <w:rFonts w:hint="eastAsia"/>
          <w:color w:val="000000"/>
          <w:sz w:val="24"/>
          <w:szCs w:val="24"/>
          <w:lang w:eastAsia="zh-CN"/>
        </w:rPr>
        <w:t>书</w:t>
      </w:r>
    </w:p>
    <w:p w14:paraId="39179B8A" w14:textId="77777777"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14:paraId="59B6CE34" w14:textId="77777777" w:rsidR="00120D37" w:rsidRPr="007E0F3C" w:rsidRDefault="00120D37" w:rsidP="00120D37">
      <w:pPr>
        <w:pStyle w:val="1"/>
        <w:sectPr w:rsidR="00120D37" w:rsidRPr="007E0F3C">
          <w:footerReference w:type="default" r:id="rId9"/>
          <w:pgSz w:w="11910" w:h="16840"/>
          <w:pgMar w:top="1480" w:right="1340" w:bottom="740" w:left="1680" w:header="0" w:footer="551" w:gutter="0"/>
          <w:pgNumType w:start="1"/>
          <w:cols w:space="720"/>
        </w:sectPr>
      </w:pPr>
    </w:p>
    <w:p w14:paraId="55118F42" w14:textId="77777777"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proofErr w:type="gramStart"/>
      <w:r w:rsidR="00122D75">
        <w:rPr>
          <w:b/>
          <w:spacing w:val="-1"/>
          <w:w w:val="95"/>
          <w:sz w:val="28"/>
          <w:lang w:eastAsia="zh-CN"/>
        </w:rPr>
        <w:t>询</w:t>
      </w:r>
      <w:proofErr w:type="gramEnd"/>
      <w:r w:rsidR="00122D75">
        <w:rPr>
          <w:b/>
          <w:spacing w:val="-1"/>
          <w:w w:val="95"/>
          <w:sz w:val="28"/>
          <w:lang w:eastAsia="zh-CN"/>
        </w:rPr>
        <w:t>比</w:t>
      </w:r>
      <w:r>
        <w:rPr>
          <w:b/>
          <w:spacing w:val="-1"/>
          <w:w w:val="95"/>
          <w:sz w:val="28"/>
          <w:lang w:eastAsia="zh-CN"/>
        </w:rPr>
        <w:t>公</w:t>
      </w:r>
      <w:r>
        <w:rPr>
          <w:b/>
          <w:w w:val="95"/>
          <w:sz w:val="28"/>
          <w:lang w:eastAsia="zh-CN"/>
        </w:rPr>
        <w:t>告</w:t>
      </w:r>
    </w:p>
    <w:p w14:paraId="1DB1C62C" w14:textId="6ABD0F40" w:rsidR="00120D37" w:rsidRPr="001A06C5" w:rsidRDefault="00120D37" w:rsidP="002708A8">
      <w:pPr>
        <w:pStyle w:val="a3"/>
        <w:spacing w:line="440" w:lineRule="exact"/>
        <w:ind w:firstLine="510"/>
        <w:jc w:val="both"/>
        <w:rPr>
          <w:lang w:eastAsia="zh-CN"/>
        </w:rPr>
      </w:pPr>
      <w:r w:rsidRPr="001A06C5">
        <w:rPr>
          <w:rFonts w:asciiTheme="majorEastAsia" w:eastAsiaTheme="majorEastAsia" w:hAnsiTheme="majorEastAsia" w:hint="eastAsia"/>
          <w:lang w:eastAsia="zh-CN"/>
        </w:rPr>
        <w:t>福建福海创石油化工</w:t>
      </w:r>
      <w:r w:rsidRPr="001A06C5">
        <w:rPr>
          <w:rFonts w:asciiTheme="majorEastAsia" w:eastAsiaTheme="majorEastAsia" w:hAnsiTheme="majorEastAsia"/>
          <w:lang w:eastAsia="zh-CN"/>
        </w:rPr>
        <w:t>有限公司拟对本公司</w:t>
      </w:r>
      <w:bookmarkStart w:id="0" w:name="OLE_LINK1"/>
      <w:bookmarkStart w:id="1" w:name="OLE_LINK2"/>
      <w:r w:rsidR="00F14909">
        <w:rPr>
          <w:rFonts w:hint="eastAsia"/>
          <w:u w:val="single"/>
          <w:lang w:eastAsia="zh-CN"/>
        </w:rPr>
        <w:t>生产</w:t>
      </w:r>
      <w:proofErr w:type="gramStart"/>
      <w:r w:rsidR="00F14909">
        <w:rPr>
          <w:rFonts w:hint="eastAsia"/>
          <w:u w:val="single"/>
          <w:lang w:eastAsia="zh-CN"/>
        </w:rPr>
        <w:t>一</w:t>
      </w:r>
      <w:proofErr w:type="gramEnd"/>
      <w:r w:rsidR="00F14909">
        <w:rPr>
          <w:rFonts w:hint="eastAsia"/>
          <w:u w:val="single"/>
          <w:lang w:eastAsia="zh-CN"/>
        </w:rPr>
        <w:t>团队</w:t>
      </w:r>
      <w:r w:rsidR="001A06C5" w:rsidRPr="001A06C5">
        <w:rPr>
          <w:rFonts w:hint="eastAsia"/>
          <w:u w:val="single"/>
          <w:lang w:eastAsia="zh-CN"/>
        </w:rPr>
        <w:t>催化剂卸装</w:t>
      </w:r>
      <w:bookmarkEnd w:id="0"/>
      <w:bookmarkEnd w:id="1"/>
      <w:r w:rsidR="00F14909">
        <w:rPr>
          <w:rFonts w:hint="eastAsia"/>
          <w:u w:val="single"/>
          <w:lang w:eastAsia="zh-CN"/>
        </w:rPr>
        <w:t>外协劳务</w:t>
      </w:r>
      <w:r w:rsidRPr="001A06C5">
        <w:rPr>
          <w:rFonts w:asciiTheme="majorEastAsia" w:eastAsiaTheme="majorEastAsia" w:hAnsiTheme="majorEastAsia" w:hint="eastAsia"/>
          <w:u w:val="single"/>
          <w:lang w:eastAsia="zh-CN"/>
        </w:rPr>
        <w:t>项目（项目编号：</w:t>
      </w:r>
      <w:r w:rsidR="00F14909">
        <w:rPr>
          <w:rFonts w:hint="eastAsia"/>
          <w:u w:val="single"/>
          <w:lang w:eastAsia="zh-CN"/>
        </w:rPr>
        <w:t>PB250415000005</w:t>
      </w:r>
      <w:r w:rsidRPr="001A06C5">
        <w:rPr>
          <w:rFonts w:asciiTheme="majorEastAsia" w:eastAsiaTheme="majorEastAsia" w:hAnsiTheme="majorEastAsia" w:hint="eastAsia"/>
          <w:u w:val="single"/>
          <w:lang w:eastAsia="zh-CN"/>
        </w:rPr>
        <w:t>）</w:t>
      </w:r>
      <w:r w:rsidRPr="001A06C5">
        <w:rPr>
          <w:rFonts w:asciiTheme="majorEastAsia" w:eastAsiaTheme="majorEastAsia" w:hAnsiTheme="majorEastAsia"/>
          <w:lang w:eastAsia="zh-CN"/>
        </w:rPr>
        <w:t>进行</w:t>
      </w:r>
      <w:r w:rsidRPr="001A06C5">
        <w:rPr>
          <w:rFonts w:asciiTheme="majorEastAsia" w:eastAsiaTheme="majorEastAsia" w:hAnsiTheme="majorEastAsia" w:hint="eastAsia"/>
          <w:lang w:eastAsia="zh-CN"/>
        </w:rPr>
        <w:t>国内</w:t>
      </w:r>
      <w:r w:rsidRPr="001A06C5">
        <w:rPr>
          <w:rFonts w:asciiTheme="majorEastAsia" w:eastAsiaTheme="majorEastAsia" w:hAnsiTheme="majorEastAsia"/>
          <w:lang w:eastAsia="zh-CN"/>
        </w:rPr>
        <w:t>公开</w:t>
      </w:r>
      <w:proofErr w:type="gramStart"/>
      <w:r w:rsidR="00122D75" w:rsidRPr="001A06C5">
        <w:rPr>
          <w:rFonts w:asciiTheme="majorEastAsia" w:eastAsiaTheme="majorEastAsia" w:hAnsiTheme="majorEastAsia"/>
          <w:lang w:eastAsia="zh-CN"/>
        </w:rPr>
        <w:t>询</w:t>
      </w:r>
      <w:proofErr w:type="gramEnd"/>
      <w:r w:rsidR="00122D75" w:rsidRPr="001A06C5">
        <w:rPr>
          <w:rFonts w:asciiTheme="majorEastAsia" w:eastAsiaTheme="majorEastAsia" w:hAnsiTheme="majorEastAsia"/>
          <w:lang w:eastAsia="zh-CN"/>
        </w:rPr>
        <w:t>比</w:t>
      </w:r>
      <w:r w:rsidRPr="001A06C5">
        <w:rPr>
          <w:rFonts w:asciiTheme="majorEastAsia" w:eastAsiaTheme="majorEastAsia" w:hAnsiTheme="majorEastAsia"/>
          <w:lang w:eastAsia="zh-CN"/>
        </w:rPr>
        <w:t>。为了“公开、公平、公正、透明”，引导参选人进行正确参选，特制定本规定文件</w:t>
      </w:r>
      <w:r w:rsidRPr="001A06C5">
        <w:rPr>
          <w:rFonts w:asciiTheme="majorEastAsia" w:eastAsiaTheme="majorEastAsia" w:hAnsiTheme="majorEastAsia" w:hint="eastAsia"/>
          <w:lang w:eastAsia="zh-CN"/>
        </w:rPr>
        <w:t>，欢迎国内符合条件的供应商积极参选</w:t>
      </w:r>
      <w:r w:rsidRPr="001A06C5">
        <w:rPr>
          <w:rFonts w:asciiTheme="majorEastAsia" w:eastAsiaTheme="majorEastAsia" w:hAnsiTheme="majorEastAsia"/>
          <w:lang w:eastAsia="zh-CN"/>
        </w:rPr>
        <w:t>。</w:t>
      </w:r>
    </w:p>
    <w:p w14:paraId="480C4EBD"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
          <w:bCs/>
          <w:sz w:val="24"/>
          <w:szCs w:val="24"/>
          <w:lang w:eastAsia="zh-CN"/>
        </w:rPr>
      </w:pPr>
      <w:r w:rsidRPr="001A06C5">
        <w:rPr>
          <w:sz w:val="24"/>
          <w:szCs w:val="24"/>
          <w:lang w:eastAsia="zh-CN"/>
        </w:rPr>
        <w:t>一、</w:t>
      </w:r>
      <w:r w:rsidRPr="001A06C5">
        <w:rPr>
          <w:rFonts w:asciiTheme="majorEastAsia" w:eastAsiaTheme="majorEastAsia" w:hAnsiTheme="majorEastAsia" w:hint="eastAsia"/>
          <w:b/>
          <w:bCs/>
          <w:sz w:val="24"/>
          <w:szCs w:val="24"/>
          <w:lang w:eastAsia="zh-CN"/>
        </w:rPr>
        <w:t>项目概况</w:t>
      </w:r>
    </w:p>
    <w:p w14:paraId="1B3590D0" w14:textId="52FF2D2A"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项目名称：</w:t>
      </w:r>
      <w:r w:rsidRPr="001A06C5">
        <w:rPr>
          <w:rFonts w:asciiTheme="majorEastAsia" w:eastAsiaTheme="majorEastAsia" w:hAnsiTheme="majorEastAsia" w:hint="eastAsia"/>
          <w:bCs/>
          <w:sz w:val="24"/>
          <w:szCs w:val="24"/>
          <w:u w:val="single"/>
          <w:lang w:eastAsia="zh-CN"/>
        </w:rPr>
        <w:t xml:space="preserve"> </w:t>
      </w:r>
      <w:r w:rsidR="00F14909">
        <w:rPr>
          <w:rFonts w:hint="eastAsia"/>
          <w:sz w:val="24"/>
          <w:szCs w:val="24"/>
          <w:u w:val="single"/>
          <w:lang w:eastAsia="zh-CN"/>
        </w:rPr>
        <w:t>生产</w:t>
      </w:r>
      <w:proofErr w:type="gramStart"/>
      <w:r w:rsidR="00F14909">
        <w:rPr>
          <w:rFonts w:hint="eastAsia"/>
          <w:sz w:val="24"/>
          <w:szCs w:val="24"/>
          <w:u w:val="single"/>
          <w:lang w:eastAsia="zh-CN"/>
        </w:rPr>
        <w:t>一</w:t>
      </w:r>
      <w:proofErr w:type="gramEnd"/>
      <w:r w:rsidR="00F14909">
        <w:rPr>
          <w:rFonts w:hint="eastAsia"/>
          <w:sz w:val="24"/>
          <w:szCs w:val="24"/>
          <w:u w:val="single"/>
          <w:lang w:eastAsia="zh-CN"/>
        </w:rPr>
        <w:t>团队</w:t>
      </w:r>
      <w:r w:rsidR="001A06C5" w:rsidRPr="001A06C5">
        <w:rPr>
          <w:rFonts w:hint="eastAsia"/>
          <w:sz w:val="24"/>
          <w:szCs w:val="24"/>
          <w:u w:val="single"/>
          <w:lang w:eastAsia="zh-CN"/>
        </w:rPr>
        <w:t>催化剂卸装</w:t>
      </w:r>
      <w:r w:rsidR="00F14909">
        <w:rPr>
          <w:rFonts w:hint="eastAsia"/>
          <w:sz w:val="24"/>
          <w:szCs w:val="24"/>
          <w:u w:val="single"/>
          <w:lang w:eastAsia="zh-CN"/>
        </w:rPr>
        <w:t>外协劳务</w:t>
      </w:r>
      <w:r w:rsidRPr="001A06C5">
        <w:rPr>
          <w:rFonts w:hint="eastAsia"/>
          <w:bCs/>
          <w:sz w:val="24"/>
          <w:szCs w:val="24"/>
          <w:u w:val="single"/>
          <w:lang w:eastAsia="zh-CN"/>
        </w:rPr>
        <w:t xml:space="preserve"> </w:t>
      </w:r>
    </w:p>
    <w:p w14:paraId="5839847D" w14:textId="09E83F20" w:rsidR="00120D37" w:rsidRPr="00F14909" w:rsidRDefault="00120D37" w:rsidP="00F14909">
      <w:pPr>
        <w:pStyle w:val="2"/>
        <w:spacing w:line="440" w:lineRule="exact"/>
        <w:ind w:left="0" w:firstLineChars="198" w:firstLine="475"/>
        <w:rPr>
          <w:b w:val="0"/>
          <w:shd w:val="clear" w:color="auto" w:fill="FFFFFF"/>
          <w:lang w:eastAsia="zh-CN"/>
        </w:rPr>
      </w:pPr>
      <w:r w:rsidRPr="001A06C5">
        <w:rPr>
          <w:rFonts w:asciiTheme="majorEastAsia" w:eastAsiaTheme="majorEastAsia" w:hAnsiTheme="majorEastAsia" w:hint="eastAsia"/>
          <w:b w:val="0"/>
          <w:lang w:eastAsia="zh-CN"/>
        </w:rPr>
        <w:t>2. 项目简要说明：</w:t>
      </w:r>
      <w:r w:rsidR="001A06C5" w:rsidRPr="001A06C5">
        <w:rPr>
          <w:rFonts w:asciiTheme="majorEastAsia" w:eastAsiaTheme="majorEastAsia" w:hAnsiTheme="majorEastAsia" w:hint="eastAsia"/>
          <w:b w:val="0"/>
          <w:lang w:eastAsia="zh-CN"/>
        </w:rPr>
        <w:t>福建福海创石油化工</w:t>
      </w:r>
      <w:r w:rsidR="001A06C5" w:rsidRPr="001A06C5">
        <w:rPr>
          <w:rFonts w:asciiTheme="majorEastAsia" w:eastAsiaTheme="majorEastAsia" w:hAnsiTheme="majorEastAsia"/>
          <w:b w:val="0"/>
          <w:lang w:eastAsia="zh-CN"/>
        </w:rPr>
        <w:t>有限公司</w:t>
      </w:r>
      <w:r w:rsidR="00F14909">
        <w:rPr>
          <w:rFonts w:hint="eastAsia"/>
          <w:b w:val="0"/>
          <w:color w:val="000000"/>
          <w:lang w:eastAsia="zh-CN"/>
        </w:rPr>
        <w:t>生产</w:t>
      </w:r>
      <w:proofErr w:type="gramStart"/>
      <w:r w:rsidR="00F14909">
        <w:rPr>
          <w:rFonts w:hint="eastAsia"/>
          <w:b w:val="0"/>
          <w:color w:val="000000"/>
          <w:lang w:eastAsia="zh-CN"/>
        </w:rPr>
        <w:t>一</w:t>
      </w:r>
      <w:proofErr w:type="gramEnd"/>
      <w:r w:rsidR="00F14909">
        <w:rPr>
          <w:rFonts w:hint="eastAsia"/>
          <w:b w:val="0"/>
          <w:color w:val="000000"/>
          <w:lang w:eastAsia="zh-CN"/>
        </w:rPr>
        <w:t>团队</w:t>
      </w:r>
      <w:r w:rsidR="001A06C5" w:rsidRPr="001A06C5">
        <w:rPr>
          <w:rFonts w:hint="eastAsia"/>
          <w:b w:val="0"/>
          <w:lang w:eastAsia="zh-CN"/>
        </w:rPr>
        <w:t>催化剂卸装。</w:t>
      </w:r>
    </w:p>
    <w:p w14:paraId="319C9ED4" w14:textId="77777777" w:rsidR="00120D37" w:rsidRPr="001A06C5" w:rsidRDefault="00120D37" w:rsidP="002708A8">
      <w:pPr>
        <w:pStyle w:val="2"/>
        <w:spacing w:line="440" w:lineRule="exact"/>
        <w:ind w:left="0" w:firstLineChars="196" w:firstLine="472"/>
        <w:rPr>
          <w:lang w:eastAsia="zh-CN"/>
        </w:rPr>
      </w:pPr>
      <w:r w:rsidRPr="001A06C5">
        <w:rPr>
          <w:rFonts w:hint="eastAsia"/>
          <w:lang w:eastAsia="zh-CN"/>
        </w:rPr>
        <w:t>二、</w:t>
      </w:r>
      <w:r w:rsidRPr="001A06C5">
        <w:rPr>
          <w:lang w:eastAsia="zh-CN"/>
        </w:rPr>
        <w:t>参选人资格要求：</w:t>
      </w:r>
    </w:p>
    <w:p w14:paraId="608608AD" w14:textId="77777777" w:rsidR="00120D37" w:rsidRPr="001A06C5" w:rsidRDefault="00120D37" w:rsidP="002708A8">
      <w:pPr>
        <w:widowControl/>
        <w:autoSpaceDE/>
        <w:autoSpaceDN/>
        <w:spacing w:line="440" w:lineRule="exact"/>
        <w:ind w:firstLineChars="200" w:firstLine="480"/>
        <w:jc w:val="both"/>
        <w:rPr>
          <w:rFonts w:asciiTheme="majorEastAsia" w:eastAsiaTheme="majorEastAsia" w:hAnsiTheme="majorEastAsia"/>
          <w:sz w:val="24"/>
          <w:szCs w:val="24"/>
          <w:lang w:eastAsia="zh-CN"/>
        </w:rPr>
      </w:pPr>
      <w:bookmarkStart w:id="2" w:name="OLE_LINK19"/>
      <w:bookmarkStart w:id="3" w:name="OLE_LINK20"/>
      <w:r w:rsidRPr="001A06C5">
        <w:rPr>
          <w:rFonts w:asciiTheme="majorEastAsia" w:eastAsiaTheme="majorEastAsia" w:hAnsiTheme="majorEastAsia" w:hint="eastAsia"/>
          <w:sz w:val="24"/>
          <w:szCs w:val="24"/>
          <w:lang w:eastAsia="zh-CN"/>
        </w:rPr>
        <w:t>1. 参选人须具备有效的企业法人营业执照，具有在中华人民共和国注册的法人资格；</w:t>
      </w:r>
    </w:p>
    <w:p w14:paraId="1107B0A3" w14:textId="3C6DC7E0" w:rsidR="00120D37"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r w:rsidR="00A17E70">
        <w:rPr>
          <w:rFonts w:asciiTheme="majorEastAsia" w:eastAsiaTheme="majorEastAsia" w:hAnsiTheme="majorEastAsia" w:hint="eastAsia"/>
          <w:color w:val="000000"/>
          <w:sz w:val="24"/>
          <w:szCs w:val="24"/>
          <w:lang w:eastAsia="zh-CN"/>
        </w:rPr>
        <w:t>参选人</w:t>
      </w:r>
      <w:r w:rsidR="00A17E70" w:rsidRPr="00D27C3F">
        <w:rPr>
          <w:color w:val="111111"/>
          <w:sz w:val="24"/>
          <w:szCs w:val="24"/>
          <w:shd w:val="clear" w:color="auto" w:fill="FFFFFF"/>
          <w:lang w:eastAsia="zh-CN"/>
        </w:rPr>
        <w:t>具有</w:t>
      </w:r>
      <w:r w:rsidR="00F14909" w:rsidRPr="004B72D9">
        <w:rPr>
          <w:rFonts w:hint="eastAsia"/>
          <w:sz w:val="24"/>
          <w:szCs w:val="24"/>
          <w:lang w:eastAsia="zh-CN"/>
        </w:rPr>
        <w:t>危险化学品作业资质（如《危险化学品安全使用许可证》或《危险货物运输许可证》）</w:t>
      </w:r>
      <w:r w:rsidR="00E45B78">
        <w:rPr>
          <w:rFonts w:hint="eastAsia"/>
          <w:sz w:val="24"/>
          <w:szCs w:val="24"/>
          <w:lang w:eastAsia="zh-CN"/>
        </w:rPr>
        <w:t>，</w:t>
      </w:r>
      <w:r w:rsidR="00E45B78" w:rsidRPr="004B72D9">
        <w:rPr>
          <w:rFonts w:hint="eastAsia"/>
          <w:sz w:val="24"/>
          <w:szCs w:val="24"/>
          <w:lang w:eastAsia="zh-CN"/>
        </w:rPr>
        <w:t>涉及无氧作业的，需提供无氧环境施工专项资质或类似作业认证</w:t>
      </w:r>
      <w:r w:rsidR="00E45B78" w:rsidRPr="004B72D9">
        <w:rPr>
          <w:sz w:val="24"/>
          <w:szCs w:val="24"/>
          <w:lang w:eastAsia="zh-CN"/>
        </w:rPr>
        <w:t>‌</w:t>
      </w:r>
      <w:r w:rsidR="00E45B78">
        <w:rPr>
          <w:rFonts w:hint="eastAsia"/>
          <w:sz w:val="24"/>
          <w:szCs w:val="24"/>
          <w:lang w:eastAsia="zh-CN"/>
        </w:rPr>
        <w:t>；</w:t>
      </w:r>
    </w:p>
    <w:p w14:paraId="6F10243F" w14:textId="23495CA1" w:rsidR="00A17E70"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00A17E70" w:rsidRPr="00D27C3F">
        <w:rPr>
          <w:color w:val="111111"/>
          <w:sz w:val="24"/>
          <w:szCs w:val="24"/>
          <w:shd w:val="clear" w:color="auto" w:fill="FFFFFF"/>
          <w:lang w:eastAsia="zh-CN"/>
        </w:rPr>
        <w:t>近</w:t>
      </w:r>
      <w:r w:rsidR="00E45B78">
        <w:rPr>
          <w:rFonts w:hint="eastAsia"/>
          <w:color w:val="111111"/>
          <w:sz w:val="24"/>
          <w:szCs w:val="24"/>
          <w:shd w:val="clear" w:color="auto" w:fill="FFFFFF"/>
          <w:lang w:eastAsia="zh-CN"/>
        </w:rPr>
        <w:t>3</w:t>
      </w:r>
      <w:r w:rsidR="00A17E70" w:rsidRPr="00D27C3F">
        <w:rPr>
          <w:color w:val="111111"/>
          <w:sz w:val="24"/>
          <w:szCs w:val="24"/>
          <w:shd w:val="clear" w:color="auto" w:fill="FFFFFF"/>
          <w:lang w:eastAsia="zh-CN"/>
        </w:rPr>
        <w:t>年</w:t>
      </w:r>
      <w:r w:rsidR="00E45B78" w:rsidRPr="004B72D9">
        <w:rPr>
          <w:rFonts w:hint="eastAsia"/>
          <w:sz w:val="24"/>
          <w:szCs w:val="24"/>
          <w:lang w:eastAsia="zh-CN"/>
        </w:rPr>
        <w:t>完成至少</w:t>
      </w:r>
      <w:r w:rsidR="00E45B78">
        <w:rPr>
          <w:sz w:val="24"/>
          <w:szCs w:val="24"/>
          <w:lang w:eastAsia="zh-CN"/>
        </w:rPr>
        <w:t>3</w:t>
      </w:r>
      <w:r w:rsidR="00E45B78" w:rsidRPr="004B72D9">
        <w:rPr>
          <w:rFonts w:hint="eastAsia"/>
          <w:sz w:val="24"/>
          <w:szCs w:val="24"/>
          <w:lang w:eastAsia="zh-CN"/>
        </w:rPr>
        <w:t>项</w:t>
      </w:r>
      <w:r w:rsidR="00E45B78" w:rsidRPr="004B72D9">
        <w:rPr>
          <w:sz w:val="24"/>
          <w:szCs w:val="24"/>
          <w:lang w:eastAsia="zh-CN"/>
        </w:rPr>
        <w:t>‌</w:t>
      </w:r>
      <w:r w:rsidR="00E45B78">
        <w:rPr>
          <w:rFonts w:hint="eastAsia"/>
          <w:sz w:val="24"/>
          <w:szCs w:val="24"/>
          <w:lang w:eastAsia="zh-CN"/>
        </w:rPr>
        <w:t>类似</w:t>
      </w:r>
      <w:r w:rsidR="00E45B78" w:rsidRPr="004B72D9">
        <w:rPr>
          <w:rFonts w:hint="eastAsia"/>
          <w:sz w:val="24"/>
          <w:szCs w:val="24"/>
          <w:lang w:eastAsia="zh-CN"/>
        </w:rPr>
        <w:t>加氢反应器催化剂卸装项目（单套装置处理量≥</w:t>
      </w:r>
      <w:r w:rsidR="00E45B78">
        <w:rPr>
          <w:sz w:val="24"/>
          <w:szCs w:val="24"/>
          <w:lang w:eastAsia="zh-CN"/>
        </w:rPr>
        <w:t>20</w:t>
      </w:r>
      <w:r w:rsidR="00E45B78" w:rsidRPr="004B72D9">
        <w:rPr>
          <w:sz w:val="24"/>
          <w:szCs w:val="24"/>
          <w:lang w:eastAsia="zh-CN"/>
        </w:rPr>
        <w:t>0</w:t>
      </w:r>
      <w:r w:rsidR="00E45B78" w:rsidRPr="004B72D9">
        <w:rPr>
          <w:rFonts w:hint="eastAsia"/>
          <w:sz w:val="24"/>
          <w:szCs w:val="24"/>
          <w:lang w:eastAsia="zh-CN"/>
        </w:rPr>
        <w:t>万吨</w:t>
      </w:r>
      <w:r w:rsidR="00E45B78" w:rsidRPr="004B72D9">
        <w:rPr>
          <w:sz w:val="24"/>
          <w:szCs w:val="24"/>
          <w:lang w:eastAsia="zh-CN"/>
        </w:rPr>
        <w:t>/</w:t>
      </w:r>
      <w:r w:rsidR="00E45B78" w:rsidRPr="004B72D9">
        <w:rPr>
          <w:rFonts w:hint="eastAsia"/>
          <w:sz w:val="24"/>
          <w:szCs w:val="24"/>
          <w:lang w:eastAsia="zh-CN"/>
        </w:rPr>
        <w:t>年），提供合同关键页及验收证明</w:t>
      </w:r>
      <w:r w:rsidR="00E45B78" w:rsidRPr="004B72D9">
        <w:rPr>
          <w:sz w:val="24"/>
          <w:szCs w:val="24"/>
          <w:lang w:eastAsia="zh-CN"/>
        </w:rPr>
        <w:t>‌</w:t>
      </w:r>
      <w:r w:rsidR="00E45B78" w:rsidRPr="004B72D9">
        <w:rPr>
          <w:rFonts w:hint="eastAsia"/>
          <w:sz w:val="24"/>
          <w:szCs w:val="24"/>
          <w:lang w:eastAsia="zh-CN"/>
        </w:rPr>
        <w:t>；</w:t>
      </w:r>
    </w:p>
    <w:p w14:paraId="594B6638" w14:textId="77777777" w:rsidR="00BF1C0D" w:rsidRPr="001A06C5" w:rsidRDefault="00120D37" w:rsidP="002708A8">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00183C0E" w:rsidRPr="001A06C5">
        <w:rPr>
          <w:rFonts w:asciiTheme="majorEastAsia" w:eastAsiaTheme="majorEastAsia" w:hAnsiTheme="majorEastAsia"/>
          <w:sz w:val="24"/>
          <w:szCs w:val="24"/>
          <w:lang w:eastAsia="zh-CN"/>
        </w:rPr>
        <w:t>没有失信黑名单记录（以最高院失信被执行人系统发布信息为准）；</w:t>
      </w:r>
    </w:p>
    <w:p w14:paraId="3C9D4A63" w14:textId="77777777" w:rsidR="00F14493" w:rsidRPr="001A06C5" w:rsidRDefault="00BF1C0D" w:rsidP="002708A8">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5. </w:t>
      </w:r>
      <w:r w:rsidR="00183C0E" w:rsidRPr="001A06C5">
        <w:rPr>
          <w:rFonts w:asciiTheme="majorEastAsia" w:eastAsiaTheme="majorEastAsia" w:hAnsiTheme="majorEastAsia"/>
          <w:sz w:val="24"/>
          <w:szCs w:val="24"/>
          <w:lang w:eastAsia="zh-CN"/>
        </w:rPr>
        <w:t>与</w:t>
      </w:r>
      <w:proofErr w:type="gramStart"/>
      <w:r w:rsidR="00122D75" w:rsidRPr="001A06C5">
        <w:rPr>
          <w:rFonts w:asciiTheme="majorEastAsia" w:eastAsiaTheme="majorEastAsia" w:hAnsiTheme="majorEastAsia" w:hint="eastAsia"/>
          <w:sz w:val="24"/>
          <w:szCs w:val="24"/>
          <w:lang w:eastAsia="zh-CN"/>
        </w:rPr>
        <w:t>询</w:t>
      </w:r>
      <w:proofErr w:type="gramEnd"/>
      <w:r w:rsidR="00122D75" w:rsidRPr="001A06C5">
        <w:rPr>
          <w:rFonts w:asciiTheme="majorEastAsia" w:eastAsiaTheme="majorEastAsia" w:hAnsiTheme="majorEastAsia" w:hint="eastAsia"/>
          <w:sz w:val="24"/>
          <w:szCs w:val="24"/>
          <w:lang w:eastAsia="zh-CN"/>
        </w:rPr>
        <w:t>比</w:t>
      </w:r>
      <w:r w:rsidR="00183C0E" w:rsidRPr="001A06C5">
        <w:rPr>
          <w:rFonts w:asciiTheme="majorEastAsia" w:eastAsiaTheme="majorEastAsia" w:hAnsiTheme="majorEastAsia" w:hint="eastAsia"/>
          <w:sz w:val="24"/>
          <w:szCs w:val="24"/>
          <w:lang w:eastAsia="zh-CN"/>
        </w:rPr>
        <w:t>人</w:t>
      </w:r>
      <w:r w:rsidR="00183C0E" w:rsidRPr="001A06C5">
        <w:rPr>
          <w:rFonts w:asciiTheme="majorEastAsia" w:eastAsiaTheme="majorEastAsia" w:hAnsiTheme="majorEastAsia"/>
          <w:sz w:val="24"/>
          <w:szCs w:val="24"/>
          <w:lang w:eastAsia="zh-CN"/>
        </w:rPr>
        <w:t>无诉讼纠纷</w:t>
      </w:r>
      <w:r w:rsidR="00183C0E" w:rsidRPr="001A06C5">
        <w:rPr>
          <w:rFonts w:asciiTheme="majorEastAsia" w:eastAsiaTheme="majorEastAsia" w:hAnsiTheme="majorEastAsia" w:hint="eastAsia"/>
          <w:sz w:val="24"/>
          <w:szCs w:val="24"/>
          <w:lang w:eastAsia="zh-CN"/>
        </w:rPr>
        <w:t>；</w:t>
      </w:r>
    </w:p>
    <w:p w14:paraId="793B7BD9" w14:textId="77777777" w:rsidR="00DC5E03" w:rsidRPr="001A06C5" w:rsidRDefault="00DC5E03" w:rsidP="002708A8">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6.</w:t>
      </w:r>
      <w:r w:rsidR="00BF1C0D" w:rsidRPr="001A06C5">
        <w:rPr>
          <w:rFonts w:asciiTheme="majorEastAsia" w:eastAsiaTheme="majorEastAsia" w:hAnsiTheme="majorEastAsia" w:hint="eastAsia"/>
          <w:sz w:val="24"/>
          <w:szCs w:val="24"/>
          <w:lang w:eastAsia="zh-CN"/>
        </w:rPr>
        <w:t xml:space="preserve"> </w:t>
      </w:r>
      <w:proofErr w:type="gramStart"/>
      <w:r w:rsidR="00183C0E" w:rsidRPr="001A06C5">
        <w:rPr>
          <w:rFonts w:asciiTheme="majorEastAsia" w:eastAsiaTheme="majorEastAsia" w:hAnsiTheme="majorEastAsia" w:hint="eastAsia"/>
          <w:sz w:val="24"/>
          <w:szCs w:val="24"/>
          <w:lang w:eastAsia="zh-CN"/>
        </w:rPr>
        <w:t>本标不接受</w:t>
      </w:r>
      <w:proofErr w:type="gramEnd"/>
      <w:r w:rsidR="00183C0E" w:rsidRPr="001A06C5">
        <w:rPr>
          <w:rFonts w:asciiTheme="majorEastAsia" w:eastAsiaTheme="majorEastAsia" w:hAnsiTheme="majorEastAsia" w:hint="eastAsia"/>
          <w:sz w:val="24"/>
          <w:szCs w:val="24"/>
          <w:lang w:eastAsia="zh-CN"/>
        </w:rPr>
        <w:t>联合体投标。</w:t>
      </w:r>
      <w:bookmarkEnd w:id="2"/>
      <w:bookmarkEnd w:id="3"/>
    </w:p>
    <w:p w14:paraId="7A0B2366" w14:textId="77777777" w:rsidR="00120D37" w:rsidRPr="001A06C5" w:rsidRDefault="00120D37" w:rsidP="002708A8">
      <w:pPr>
        <w:autoSpaceDE/>
        <w:autoSpaceDN/>
        <w:spacing w:line="440" w:lineRule="exact"/>
        <w:ind w:leftChars="164" w:left="361" w:firstLineChars="49" w:firstLine="118"/>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三、报名要求</w:t>
      </w:r>
    </w:p>
    <w:p w14:paraId="1859EBBB" w14:textId="221DA60F"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报名时间：</w:t>
      </w:r>
      <w:r w:rsidR="00E45B78">
        <w:rPr>
          <w:rFonts w:asciiTheme="majorEastAsia" w:eastAsiaTheme="majorEastAsia" w:hAnsiTheme="majorEastAsia" w:hint="eastAsia"/>
          <w:bCs/>
          <w:sz w:val="24"/>
          <w:szCs w:val="24"/>
          <w:lang w:eastAsia="zh-CN"/>
        </w:rPr>
        <w:t>公告发布之日始至</w:t>
      </w:r>
      <w:r w:rsidRPr="001A06C5">
        <w:rPr>
          <w:rFonts w:asciiTheme="majorEastAsia" w:eastAsiaTheme="majorEastAsia" w:hAnsiTheme="majorEastAsia" w:hint="eastAsia"/>
          <w:sz w:val="24"/>
          <w:szCs w:val="24"/>
          <w:lang w:eastAsia="zh-CN"/>
        </w:rPr>
        <w:t>202</w:t>
      </w:r>
      <w:r w:rsidR="002708A8">
        <w:rPr>
          <w:rFonts w:asciiTheme="majorEastAsia" w:eastAsiaTheme="majorEastAsia" w:hAnsiTheme="majorEastAsia"/>
          <w:sz w:val="24"/>
          <w:szCs w:val="24"/>
          <w:lang w:eastAsia="zh-CN"/>
        </w:rPr>
        <w:t>5</w:t>
      </w:r>
      <w:r w:rsidRPr="001A06C5">
        <w:rPr>
          <w:rFonts w:asciiTheme="majorEastAsia" w:eastAsiaTheme="majorEastAsia" w:hAnsiTheme="majorEastAsia" w:hint="eastAsia"/>
          <w:sz w:val="24"/>
          <w:szCs w:val="24"/>
          <w:lang w:eastAsia="zh-CN"/>
        </w:rPr>
        <w:t>年</w:t>
      </w:r>
      <w:r w:rsidR="00E45B78">
        <w:rPr>
          <w:rFonts w:asciiTheme="majorEastAsia" w:eastAsiaTheme="majorEastAsia" w:hAnsiTheme="majorEastAsia" w:hint="eastAsia"/>
          <w:sz w:val="24"/>
          <w:szCs w:val="24"/>
          <w:lang w:eastAsia="zh-CN"/>
        </w:rPr>
        <w:t>5</w:t>
      </w:r>
      <w:r w:rsidRPr="001A06C5">
        <w:rPr>
          <w:rFonts w:asciiTheme="majorEastAsia" w:eastAsiaTheme="majorEastAsia" w:hAnsiTheme="majorEastAsia" w:hint="eastAsia"/>
          <w:sz w:val="24"/>
          <w:szCs w:val="24"/>
          <w:lang w:eastAsia="zh-CN"/>
        </w:rPr>
        <w:t>月</w:t>
      </w:r>
      <w:r w:rsidR="00C6417C">
        <w:rPr>
          <w:rFonts w:asciiTheme="majorEastAsia" w:eastAsiaTheme="majorEastAsia" w:hAnsiTheme="majorEastAsia"/>
          <w:sz w:val="24"/>
          <w:szCs w:val="24"/>
          <w:lang w:eastAsia="zh-CN"/>
        </w:rPr>
        <w:t>21</w:t>
      </w:r>
      <w:bookmarkStart w:id="4" w:name="_GoBack"/>
      <w:bookmarkEnd w:id="4"/>
      <w:r w:rsidRPr="001A06C5">
        <w:rPr>
          <w:rFonts w:asciiTheme="majorEastAsia" w:eastAsiaTheme="majorEastAsia" w:hAnsiTheme="majorEastAsia" w:hint="eastAsia"/>
          <w:sz w:val="24"/>
          <w:szCs w:val="24"/>
          <w:lang w:eastAsia="zh-CN"/>
        </w:rPr>
        <w:t>日</w:t>
      </w:r>
      <w:r w:rsidR="00E45B78">
        <w:rPr>
          <w:rFonts w:asciiTheme="majorEastAsia" w:eastAsiaTheme="majorEastAsia" w:hAnsiTheme="majorEastAsia" w:hint="eastAsia"/>
          <w:sz w:val="24"/>
          <w:szCs w:val="24"/>
          <w:lang w:eastAsia="zh-CN"/>
        </w:rPr>
        <w:t xml:space="preserve"> </w:t>
      </w:r>
    </w:p>
    <w:p w14:paraId="4CB51928"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fldChar w:fldCharType="begin"/>
      </w:r>
      <w:r>
        <w:instrText>HYPERLINK "mailto:hzji@fhcpec.com.cn"</w:instrText>
      </w:r>
      <w:r>
        <w:fldChar w:fldCharType="separate"/>
      </w:r>
      <w:r w:rsidRPr="001A06C5">
        <w:rPr>
          <w:rStyle w:val="aa"/>
          <w:rFonts w:asciiTheme="majorEastAsia" w:eastAsiaTheme="majorEastAsia" w:hAnsiTheme="majorEastAsia" w:hint="eastAsia"/>
          <w:sz w:val="24"/>
          <w:szCs w:val="24"/>
          <w:lang w:eastAsia="zh-CN"/>
        </w:rPr>
        <w:t>hzji@fhcpec.com.cn</w:t>
      </w:r>
      <w:r>
        <w:fldChar w:fldCharType="end"/>
      </w:r>
      <w:r w:rsidRPr="001A06C5">
        <w:rPr>
          <w:rFonts w:asciiTheme="majorEastAsia" w:eastAsiaTheme="majorEastAsia" w:hAnsiTheme="majorEastAsia" w:hint="eastAsia"/>
          <w:bCs/>
          <w:sz w:val="24"/>
          <w:szCs w:val="24"/>
          <w:lang w:eastAsia="zh-CN"/>
        </w:rPr>
        <w:t>。未报名的参选人不能参加本项目</w:t>
      </w:r>
      <w:proofErr w:type="gramStart"/>
      <w:r w:rsidR="00122D75" w:rsidRPr="001A06C5">
        <w:rPr>
          <w:rFonts w:asciiTheme="majorEastAsia" w:eastAsiaTheme="majorEastAsia" w:hAnsiTheme="majorEastAsia" w:hint="eastAsia"/>
          <w:bCs/>
          <w:sz w:val="24"/>
          <w:szCs w:val="24"/>
          <w:lang w:eastAsia="zh-CN"/>
        </w:rPr>
        <w:t>询</w:t>
      </w:r>
      <w:proofErr w:type="gramEnd"/>
      <w:r w:rsidR="00122D75" w:rsidRPr="001A06C5">
        <w:rPr>
          <w:rFonts w:asciiTheme="majorEastAsia" w:eastAsiaTheme="majorEastAsia" w:hAnsiTheme="majorEastAsia" w:hint="eastAsia"/>
          <w:bCs/>
          <w:sz w:val="24"/>
          <w:szCs w:val="24"/>
          <w:lang w:eastAsia="zh-CN"/>
        </w:rPr>
        <w:t>比</w:t>
      </w:r>
      <w:r w:rsidRPr="001A06C5">
        <w:rPr>
          <w:rFonts w:asciiTheme="majorEastAsia" w:eastAsiaTheme="majorEastAsia" w:hAnsiTheme="majorEastAsia" w:hint="eastAsia"/>
          <w:bCs/>
          <w:sz w:val="24"/>
          <w:szCs w:val="24"/>
          <w:lang w:eastAsia="zh-CN"/>
        </w:rPr>
        <w:t>。</w:t>
      </w:r>
    </w:p>
    <w:p w14:paraId="5A930486" w14:textId="77777777" w:rsidR="00120D37" w:rsidRPr="001A06C5" w:rsidRDefault="00120D37" w:rsidP="002708A8">
      <w:pPr>
        <w:pStyle w:val="1"/>
        <w:spacing w:line="440" w:lineRule="exact"/>
        <w:rPr>
          <w:sz w:val="24"/>
          <w:szCs w:val="24"/>
        </w:rPr>
      </w:pPr>
      <w:r w:rsidRPr="001A06C5">
        <w:rPr>
          <w:rFonts w:hint="eastAsia"/>
          <w:sz w:val="24"/>
          <w:szCs w:val="24"/>
        </w:rPr>
        <w:t xml:space="preserve">    3. </w:t>
      </w:r>
      <w:r w:rsidRPr="001A06C5">
        <w:rPr>
          <w:rFonts w:asciiTheme="majorEastAsia" w:eastAsiaTheme="majorEastAsia" w:hAnsiTheme="majorEastAsia" w:hint="eastAsia"/>
          <w:bCs/>
          <w:sz w:val="24"/>
          <w:szCs w:val="24"/>
        </w:rPr>
        <w:t>需进行现场</w:t>
      </w:r>
      <w:r w:rsidR="00BF1C0D" w:rsidRPr="001A06C5">
        <w:rPr>
          <w:rFonts w:asciiTheme="majorEastAsia" w:eastAsiaTheme="majorEastAsia" w:hAnsiTheme="majorEastAsia" w:hint="eastAsia"/>
          <w:bCs/>
          <w:sz w:val="24"/>
          <w:szCs w:val="24"/>
        </w:rPr>
        <w:t>勘察</w:t>
      </w:r>
      <w:r w:rsidRPr="001A06C5">
        <w:rPr>
          <w:rFonts w:asciiTheme="majorEastAsia" w:eastAsiaTheme="majorEastAsia" w:hAnsiTheme="majorEastAsia" w:hint="eastAsia"/>
          <w:bCs/>
          <w:sz w:val="24"/>
          <w:szCs w:val="24"/>
        </w:rPr>
        <w:t>后再报价。</w:t>
      </w:r>
    </w:p>
    <w:p w14:paraId="55215F39" w14:textId="77777777" w:rsidR="00120D37" w:rsidRPr="001A06C5" w:rsidRDefault="00120D37" w:rsidP="002708A8">
      <w:pPr>
        <w:pStyle w:val="10"/>
        <w:spacing w:line="440" w:lineRule="exact"/>
        <w:ind w:left="0" w:firstLineChars="200" w:firstLine="459"/>
        <w:rPr>
          <w:rFonts w:asciiTheme="majorEastAsia" w:eastAsiaTheme="majorEastAsia" w:hAnsiTheme="majorEastAsia"/>
          <w:b w:val="0"/>
          <w:bCs w:val="0"/>
          <w:sz w:val="24"/>
          <w:szCs w:val="24"/>
          <w:lang w:eastAsia="zh-CN"/>
        </w:rPr>
      </w:pPr>
      <w:r w:rsidRPr="001A06C5">
        <w:rPr>
          <w:rFonts w:asciiTheme="majorEastAsia" w:eastAsiaTheme="majorEastAsia" w:hAnsiTheme="majorEastAsia" w:hint="eastAsia"/>
          <w:w w:val="95"/>
          <w:sz w:val="24"/>
          <w:szCs w:val="24"/>
          <w:lang w:eastAsia="zh-CN"/>
        </w:rPr>
        <w:t>四、</w:t>
      </w:r>
      <w:r w:rsidRPr="001A06C5">
        <w:rPr>
          <w:rFonts w:asciiTheme="majorEastAsia" w:eastAsiaTheme="majorEastAsia" w:hAnsiTheme="majorEastAsia" w:hint="eastAsia"/>
          <w:sz w:val="24"/>
          <w:szCs w:val="24"/>
          <w:lang w:eastAsia="zh-CN"/>
        </w:rPr>
        <w:t>参选文件递交要求</w:t>
      </w:r>
    </w:p>
    <w:p w14:paraId="7C4EDFAD"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参选文件递交地点：福建省漳州市漳浦县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14:paraId="78E7E51B"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2. 递交截止时间：报名截止时间延后2日</w:t>
      </w:r>
    </w:p>
    <w:p w14:paraId="734D4759" w14:textId="77777777" w:rsidR="00120D37" w:rsidRPr="001A06C5" w:rsidRDefault="00120D37" w:rsidP="002708A8">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五、联系方式</w:t>
      </w:r>
    </w:p>
    <w:p w14:paraId="76B71BFD" w14:textId="77777777"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商务联系人：纪先生  电话：0596-6311823  邮箱：hzji@fhcpec.com.cn</w:t>
      </w:r>
    </w:p>
    <w:p w14:paraId="69B9A016" w14:textId="77777777"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 xml:space="preserve">纪检监察室电话：0596-6311774  </w:t>
      </w:r>
    </w:p>
    <w:p w14:paraId="113F4A7B" w14:textId="77777777" w:rsidR="00120D37" w:rsidRPr="001A06C5" w:rsidRDefault="00120D37" w:rsidP="002708A8">
      <w:pPr>
        <w:spacing w:line="440" w:lineRule="exact"/>
        <w:ind w:firstLineChars="200" w:firstLine="480"/>
        <w:rPr>
          <w:sz w:val="24"/>
          <w:szCs w:val="24"/>
          <w:lang w:eastAsia="zh-CN"/>
        </w:rPr>
      </w:pPr>
      <w:r w:rsidRPr="001A06C5">
        <w:rPr>
          <w:rFonts w:asciiTheme="majorEastAsia" w:eastAsiaTheme="majorEastAsia" w:hAnsiTheme="majorEastAsia" w:hint="eastAsia"/>
          <w:bCs/>
          <w:sz w:val="24"/>
          <w:szCs w:val="24"/>
          <w:lang w:eastAsia="zh-CN"/>
        </w:rPr>
        <w:t>联系地址：漳州市漳浦县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14:paraId="44190608" w14:textId="77777777" w:rsidR="00967702" w:rsidRDefault="00120D37" w:rsidP="002708A8">
      <w:pPr>
        <w:spacing w:line="440" w:lineRule="exact"/>
        <w:ind w:firstLineChars="200" w:firstLine="480"/>
        <w:rPr>
          <w:sz w:val="24"/>
          <w:szCs w:val="24"/>
          <w:lang w:eastAsia="zh-CN"/>
        </w:rPr>
      </w:pPr>
      <w:r w:rsidRPr="001A06C5">
        <w:rPr>
          <w:rFonts w:hint="eastAsia"/>
          <w:sz w:val="24"/>
          <w:szCs w:val="24"/>
          <w:lang w:eastAsia="zh-CN"/>
        </w:rPr>
        <w:t xml:space="preserve">              </w:t>
      </w:r>
      <w:r w:rsidR="00A43464" w:rsidRPr="001A06C5">
        <w:rPr>
          <w:rFonts w:hint="eastAsia"/>
          <w:sz w:val="24"/>
          <w:szCs w:val="24"/>
          <w:lang w:eastAsia="zh-CN"/>
        </w:rPr>
        <w:t xml:space="preserve">                          </w:t>
      </w:r>
      <w:r w:rsidRPr="001A06C5">
        <w:rPr>
          <w:rFonts w:hint="eastAsia"/>
          <w:sz w:val="24"/>
          <w:szCs w:val="24"/>
          <w:lang w:eastAsia="zh-CN"/>
        </w:rPr>
        <w:t xml:space="preserve"> 福建福海创石油化工有限公司</w:t>
      </w:r>
    </w:p>
    <w:p w14:paraId="0F094756" w14:textId="77777777" w:rsidR="002708A8" w:rsidRDefault="002708A8" w:rsidP="0022016D">
      <w:pPr>
        <w:pStyle w:val="10"/>
        <w:tabs>
          <w:tab w:val="left" w:pos="1262"/>
        </w:tabs>
        <w:spacing w:line="360" w:lineRule="auto"/>
        <w:ind w:left="0"/>
        <w:jc w:val="center"/>
        <w:rPr>
          <w:lang w:eastAsia="zh-CN"/>
        </w:rPr>
      </w:pPr>
    </w:p>
    <w:p w14:paraId="1CF5F691" w14:textId="77777777" w:rsidR="00E45B78" w:rsidRDefault="00E45B78" w:rsidP="00E45B78">
      <w:pPr>
        <w:rPr>
          <w:lang w:eastAsia="zh-CN"/>
        </w:rPr>
      </w:pPr>
    </w:p>
    <w:p w14:paraId="72E3ABF9" w14:textId="77777777" w:rsidR="00E45B78" w:rsidRPr="00E45B78" w:rsidRDefault="00E45B78" w:rsidP="00E45B78">
      <w:pPr>
        <w:pStyle w:val="1"/>
      </w:pPr>
    </w:p>
    <w:p w14:paraId="72026D54" w14:textId="77777777"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proofErr w:type="gramStart"/>
      <w:r w:rsidR="00122D75">
        <w:rPr>
          <w:spacing w:val="-1"/>
          <w:w w:val="95"/>
          <w:lang w:eastAsia="zh-CN"/>
        </w:rPr>
        <w:t>询</w:t>
      </w:r>
      <w:proofErr w:type="gramEnd"/>
      <w:r w:rsidR="00122D75">
        <w:rPr>
          <w:spacing w:val="-1"/>
          <w:w w:val="95"/>
          <w:lang w:eastAsia="zh-CN"/>
        </w:rPr>
        <w:t>比</w:t>
      </w:r>
      <w:r>
        <w:rPr>
          <w:spacing w:val="-1"/>
          <w:w w:val="95"/>
          <w:lang w:eastAsia="zh-CN"/>
        </w:rPr>
        <w:t>须</w:t>
      </w:r>
      <w:r>
        <w:rPr>
          <w:w w:val="95"/>
          <w:lang w:eastAsia="zh-CN"/>
        </w:rPr>
        <w:t>知</w:t>
      </w:r>
    </w:p>
    <w:p w14:paraId="62292D78" w14:textId="77777777"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w:t>
      </w:r>
      <w:proofErr w:type="gramStart"/>
      <w:r w:rsidR="00122D75">
        <w:rPr>
          <w:b/>
          <w:w w:val="95"/>
          <w:sz w:val="24"/>
          <w:szCs w:val="24"/>
          <w:lang w:eastAsia="zh-CN"/>
        </w:rPr>
        <w:t>询</w:t>
      </w:r>
      <w:proofErr w:type="gramEnd"/>
      <w:r w:rsidR="00122D75">
        <w:rPr>
          <w:b/>
          <w:w w:val="95"/>
          <w:sz w:val="24"/>
          <w:szCs w:val="24"/>
          <w:lang w:eastAsia="zh-CN"/>
        </w:rPr>
        <w:t>比</w:t>
      </w:r>
      <w:r w:rsidRPr="00B448B4">
        <w:rPr>
          <w:b/>
          <w:w w:val="95"/>
          <w:sz w:val="24"/>
          <w:szCs w:val="24"/>
          <w:lang w:eastAsia="zh-CN"/>
        </w:rPr>
        <w:t>内容</w:t>
      </w:r>
    </w:p>
    <w:p w14:paraId="60C23B78" w14:textId="0F9B5C50"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E45B78">
        <w:rPr>
          <w:rFonts w:hint="eastAsia"/>
          <w:lang w:eastAsia="zh-CN"/>
        </w:rPr>
        <w:t>生产</w:t>
      </w:r>
      <w:proofErr w:type="gramStart"/>
      <w:r w:rsidR="00E45B78">
        <w:rPr>
          <w:rFonts w:hint="eastAsia"/>
          <w:lang w:eastAsia="zh-CN"/>
        </w:rPr>
        <w:t>一</w:t>
      </w:r>
      <w:proofErr w:type="gramEnd"/>
      <w:r w:rsidR="00E45B78">
        <w:rPr>
          <w:rFonts w:hint="eastAsia"/>
          <w:lang w:eastAsia="zh-CN"/>
        </w:rPr>
        <w:t>团队</w:t>
      </w:r>
      <w:r w:rsidR="002708A8" w:rsidRPr="002708A8">
        <w:rPr>
          <w:rFonts w:hint="eastAsia"/>
          <w:lang w:eastAsia="zh-CN"/>
        </w:rPr>
        <w:t>催化剂卸装</w:t>
      </w:r>
      <w:r w:rsidR="00E45B78">
        <w:rPr>
          <w:rFonts w:hint="eastAsia"/>
          <w:lang w:eastAsia="zh-CN"/>
        </w:rPr>
        <w:t>外协劳务</w:t>
      </w:r>
    </w:p>
    <w:p w14:paraId="1670537F" w14:textId="77777777"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5858A8">
        <w:rPr>
          <w:rFonts w:hint="eastAsia"/>
          <w:lang w:eastAsia="zh-CN"/>
        </w:rPr>
        <w:t>6</w:t>
      </w:r>
      <w:r w:rsidR="00B25D73" w:rsidRPr="00B448B4">
        <w:rPr>
          <w:rFonts w:hint="eastAsia"/>
          <w:lang w:eastAsia="zh-CN"/>
        </w:rPr>
        <w:t>号</w:t>
      </w:r>
    </w:p>
    <w:p w14:paraId="6E3FEE00" w14:textId="53448A71"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E45B78">
        <w:rPr>
          <w:rFonts w:hint="eastAsia"/>
          <w:lang w:eastAsia="zh-CN"/>
        </w:rPr>
        <w:t>总价包干</w:t>
      </w:r>
      <w:r w:rsidR="003F7CE7">
        <w:rPr>
          <w:rFonts w:hint="eastAsia"/>
          <w:lang w:eastAsia="zh-CN"/>
        </w:rPr>
        <w:t>方式执行</w:t>
      </w:r>
    </w:p>
    <w:p w14:paraId="259A5F0D" w14:textId="77777777"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w:t>
      </w:r>
      <w:proofErr w:type="gramStart"/>
      <w:r w:rsidR="00122D75">
        <w:rPr>
          <w:lang w:eastAsia="zh-CN"/>
        </w:rPr>
        <w:t>询</w:t>
      </w:r>
      <w:proofErr w:type="gramEnd"/>
      <w:r w:rsidR="00122D75">
        <w:rPr>
          <w:lang w:eastAsia="zh-CN"/>
        </w:rPr>
        <w:t>比</w:t>
      </w:r>
      <w:r w:rsidRPr="00B448B4">
        <w:rPr>
          <w:lang w:eastAsia="zh-CN"/>
        </w:rPr>
        <w:t>范围：</w:t>
      </w:r>
    </w:p>
    <w:p w14:paraId="2E3D42AD" w14:textId="77777777"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14:paraId="7F33AF3A" w14:textId="18BB85E1"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2708A8" w:rsidRPr="002708A8">
        <w:rPr>
          <w:rFonts w:hint="eastAsia"/>
          <w:sz w:val="24"/>
          <w:szCs w:val="24"/>
          <w:lang w:eastAsia="zh-CN"/>
        </w:rPr>
        <w:t>催化剂卸装</w:t>
      </w:r>
      <w:r w:rsidR="00E45B78">
        <w:rPr>
          <w:rFonts w:hint="eastAsia"/>
          <w:sz w:val="24"/>
          <w:szCs w:val="24"/>
          <w:lang w:eastAsia="zh-CN"/>
        </w:rPr>
        <w:t>，详见发布说明</w:t>
      </w:r>
      <w:r w:rsidR="002708A8" w:rsidRPr="002708A8">
        <w:rPr>
          <w:rFonts w:hint="eastAsia"/>
          <w:sz w:val="24"/>
          <w:szCs w:val="24"/>
          <w:lang w:eastAsia="zh-CN"/>
        </w:rPr>
        <w:t>。</w:t>
      </w:r>
    </w:p>
    <w:p w14:paraId="7CD62FBD" w14:textId="77777777"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14:paraId="3FF2669D" w14:textId="77777777"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p>
    <w:p w14:paraId="51575FBD" w14:textId="77777777"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14:paraId="2000B32C" w14:textId="77777777" w:rsidR="00967702" w:rsidRPr="00B448B4" w:rsidRDefault="00DD56C2" w:rsidP="0022016D">
      <w:pPr>
        <w:pStyle w:val="a3"/>
        <w:spacing w:line="360" w:lineRule="auto"/>
        <w:ind w:firstLineChars="200" w:firstLine="480"/>
        <w:rPr>
          <w:lang w:eastAsia="zh-CN"/>
        </w:rPr>
      </w:pPr>
      <w:r w:rsidRPr="00B448B4">
        <w:rPr>
          <w:lang w:eastAsia="zh-CN"/>
        </w:rPr>
        <w:t>1.“</w:t>
      </w:r>
      <w:r w:rsidR="00122D75">
        <w:rPr>
          <w:lang w:eastAsia="zh-CN"/>
        </w:rPr>
        <w:t>询比</w:t>
      </w:r>
      <w:r w:rsidRPr="00B448B4">
        <w:rPr>
          <w:lang w:eastAsia="zh-CN"/>
        </w:rPr>
        <w:t>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14:paraId="55E66CD5" w14:textId="77777777"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w:t>
      </w:r>
      <w:proofErr w:type="gramStart"/>
      <w:r w:rsidR="00122D75">
        <w:rPr>
          <w:spacing w:val="-10"/>
          <w:lang w:eastAsia="zh-CN"/>
        </w:rPr>
        <w:t>询</w:t>
      </w:r>
      <w:proofErr w:type="gramEnd"/>
      <w:r w:rsidR="00122D75">
        <w:rPr>
          <w:spacing w:val="-10"/>
          <w:lang w:eastAsia="zh-CN"/>
        </w:rPr>
        <w:t>比</w:t>
      </w:r>
      <w:r w:rsidRPr="00B448B4">
        <w:rPr>
          <w:spacing w:val="-10"/>
          <w:lang w:eastAsia="zh-CN"/>
        </w:rPr>
        <w:t>人报名并接受邀请，领取</w:t>
      </w:r>
      <w:proofErr w:type="gramStart"/>
      <w:r w:rsidR="00122D75">
        <w:rPr>
          <w:spacing w:val="-10"/>
          <w:lang w:eastAsia="zh-CN"/>
        </w:rPr>
        <w:t>询</w:t>
      </w:r>
      <w:proofErr w:type="gramEnd"/>
      <w:r w:rsidR="00122D75">
        <w:rPr>
          <w:spacing w:val="-10"/>
          <w:lang w:eastAsia="zh-CN"/>
        </w:rPr>
        <w:t>比</w:t>
      </w:r>
      <w:r w:rsidRPr="00B448B4">
        <w:rPr>
          <w:spacing w:val="-10"/>
          <w:lang w:eastAsia="zh-CN"/>
        </w:rPr>
        <w:t>文件，且已经提交或准备提交本次参选文件的法人。</w:t>
      </w:r>
    </w:p>
    <w:p w14:paraId="03EA1D05" w14:textId="77777777"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w:t>
      </w:r>
      <w:proofErr w:type="gramStart"/>
      <w:r w:rsidR="00122D75">
        <w:rPr>
          <w:spacing w:val="-10"/>
          <w:lang w:eastAsia="zh-CN"/>
        </w:rPr>
        <w:t>询</w:t>
      </w:r>
      <w:proofErr w:type="gramEnd"/>
      <w:r w:rsidR="00122D75">
        <w:rPr>
          <w:spacing w:val="-10"/>
          <w:lang w:eastAsia="zh-CN"/>
        </w:rPr>
        <w:t>比</w:t>
      </w:r>
      <w:r w:rsidRPr="00B448B4">
        <w:rPr>
          <w:spacing w:val="-10"/>
          <w:lang w:eastAsia="zh-CN"/>
        </w:rPr>
        <w:t>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14:paraId="47680309" w14:textId="77777777"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w:t>
      </w:r>
      <w:proofErr w:type="gramStart"/>
      <w:r w:rsidR="00122D75">
        <w:rPr>
          <w:rFonts w:hint="eastAsia"/>
          <w:lang w:eastAsia="zh-CN"/>
        </w:rPr>
        <w:t>询</w:t>
      </w:r>
      <w:proofErr w:type="gramEnd"/>
      <w:r w:rsidR="00122D75">
        <w:rPr>
          <w:rFonts w:hint="eastAsia"/>
          <w:lang w:eastAsia="zh-CN"/>
        </w:rPr>
        <w:t>比</w:t>
      </w:r>
      <w:r w:rsidRPr="00B448B4">
        <w:rPr>
          <w:rFonts w:hint="eastAsia"/>
          <w:lang w:eastAsia="zh-CN"/>
        </w:rPr>
        <w:t>文件规定参选人为完成全部合同义务须承担的所有工作及其他类似的义务。</w:t>
      </w:r>
    </w:p>
    <w:p w14:paraId="7C494F46"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文件组成</w:t>
      </w:r>
    </w:p>
    <w:p w14:paraId="23733CEC" w14:textId="77777777"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文件包括下列内容：</w:t>
      </w:r>
    </w:p>
    <w:p w14:paraId="16F4F364" w14:textId="77777777" w:rsidR="00B448B4" w:rsidRPr="009238C4" w:rsidRDefault="00122D75" w:rsidP="0022016D">
      <w:pPr>
        <w:pStyle w:val="a3"/>
        <w:spacing w:line="360" w:lineRule="auto"/>
        <w:ind w:firstLineChars="150" w:firstLine="360"/>
        <w:rPr>
          <w:rFonts w:asciiTheme="majorEastAsia" w:eastAsiaTheme="majorEastAsia" w:hAnsiTheme="majorEastAsia"/>
          <w:lang w:eastAsia="zh-CN"/>
        </w:rPr>
      </w:pP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公告、</w:t>
      </w: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须知、项目内容、合同书格式、报价单、承诺函等。</w:t>
      </w:r>
    </w:p>
    <w:p w14:paraId="4E2A0C02" w14:textId="77777777"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文件除 1 中内容外，</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人在</w:t>
      </w:r>
      <w:proofErr w:type="gramStart"/>
      <w:r w:rsidR="00122D75">
        <w:rPr>
          <w:rFonts w:asciiTheme="majorEastAsia" w:eastAsiaTheme="majorEastAsia" w:hAnsiTheme="majorEastAsia"/>
          <w:lang w:eastAsia="zh-CN"/>
        </w:rPr>
        <w:t>询比</w:t>
      </w:r>
      <w:r w:rsidRPr="009238C4">
        <w:rPr>
          <w:rFonts w:asciiTheme="majorEastAsia" w:eastAsiaTheme="majorEastAsia" w:hAnsiTheme="majorEastAsia"/>
          <w:lang w:eastAsia="zh-CN"/>
        </w:rPr>
        <w:t>期间</w:t>
      </w:r>
      <w:proofErr w:type="gramEnd"/>
      <w:r w:rsidRPr="009238C4">
        <w:rPr>
          <w:rFonts w:asciiTheme="majorEastAsia" w:eastAsiaTheme="majorEastAsia" w:hAnsiTheme="majorEastAsia"/>
          <w:lang w:eastAsia="zh-CN"/>
        </w:rPr>
        <w:t>发出的书面文件和其他修改或补充函件，均是</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文件不可分割的组成部分。</w:t>
      </w:r>
    </w:p>
    <w:p w14:paraId="3E1B89E9" w14:textId="77777777"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proofErr w:type="gramStart"/>
      <w:r w:rsidR="00122D75">
        <w:rPr>
          <w:rFonts w:asciiTheme="majorEastAsia" w:eastAsiaTheme="majorEastAsia" w:hAnsiTheme="majorEastAsia"/>
          <w:spacing w:val="-12"/>
          <w:lang w:eastAsia="zh-CN"/>
        </w:rPr>
        <w:t>询</w:t>
      </w:r>
      <w:proofErr w:type="gramEnd"/>
      <w:r w:rsidR="00122D75">
        <w:rPr>
          <w:rFonts w:asciiTheme="majorEastAsia" w:eastAsiaTheme="majorEastAsia" w:hAnsiTheme="majorEastAsia"/>
          <w:spacing w:val="-12"/>
          <w:lang w:eastAsia="zh-CN"/>
        </w:rPr>
        <w:t>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文件要求提交</w:t>
      </w:r>
      <w:r w:rsidRPr="009238C4">
        <w:rPr>
          <w:rFonts w:asciiTheme="majorEastAsia" w:eastAsiaTheme="majorEastAsia" w:hAnsiTheme="majorEastAsia"/>
          <w:spacing w:val="-10"/>
          <w:lang w:eastAsia="zh-CN"/>
        </w:rPr>
        <w:t>全部资料，或者没有对</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14:paraId="418679AD"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文件的澄清</w:t>
      </w:r>
    </w:p>
    <w:p w14:paraId="5EF6A701" w14:textId="77777777"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文件后，应仔细检查</w:t>
      </w:r>
      <w:r w:rsidR="00122D75">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proofErr w:type="gramStart"/>
      <w:r w:rsidR="00122D75">
        <w:rPr>
          <w:rFonts w:asciiTheme="majorEastAsia" w:eastAsiaTheme="majorEastAsia" w:hAnsiTheme="majorEastAsia"/>
          <w:spacing w:val="-20"/>
          <w:lang w:eastAsia="zh-CN"/>
        </w:rPr>
        <w:t>询</w:t>
      </w:r>
      <w:proofErr w:type="gramEnd"/>
      <w:r w:rsidR="00122D75">
        <w:rPr>
          <w:rFonts w:asciiTheme="majorEastAsia" w:eastAsiaTheme="majorEastAsia" w:hAnsiTheme="majorEastAsia"/>
          <w:spacing w:val="-20"/>
          <w:lang w:eastAsia="zh-CN"/>
        </w:rPr>
        <w:t>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人提出。参选人若对</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人将视情况确</w:t>
      </w:r>
      <w:r w:rsidRPr="009238C4">
        <w:rPr>
          <w:rFonts w:asciiTheme="majorEastAsia" w:eastAsiaTheme="majorEastAsia" w:hAnsiTheme="majorEastAsia"/>
          <w:spacing w:val="-4"/>
          <w:lang w:eastAsia="zh-CN"/>
        </w:rPr>
        <w:lastRenderedPageBreak/>
        <w:t>定采用适当方式予以澄清或以书面形式予以答复，澄清文件作为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文件的组成部分，具有约束作用。</w:t>
      </w:r>
    </w:p>
    <w:p w14:paraId="3771C44E"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文件的修改、补充</w:t>
      </w:r>
    </w:p>
    <w:p w14:paraId="2284B03E" w14:textId="77777777"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人可主动地或依据参选人要求澄清的问题而修改</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件，并以书面形式通知所有报名参加</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122D75">
        <w:rPr>
          <w:rFonts w:asciiTheme="majorEastAsia" w:eastAsiaTheme="majorEastAsia" w:hAnsiTheme="majorEastAsia"/>
          <w:spacing w:val="-2"/>
          <w:lang w:eastAsia="zh-CN"/>
        </w:rPr>
        <w:t>询</w:t>
      </w:r>
      <w:proofErr w:type="gramEnd"/>
      <w:r w:rsidR="00122D75">
        <w:rPr>
          <w:rFonts w:asciiTheme="majorEastAsia" w:eastAsiaTheme="majorEastAsia" w:hAnsiTheme="majorEastAsia"/>
          <w:spacing w:val="-2"/>
          <w:lang w:eastAsia="zh-CN"/>
        </w:rPr>
        <w:t>比</w:t>
      </w:r>
      <w:r w:rsidRPr="009238C4">
        <w:rPr>
          <w:rFonts w:asciiTheme="majorEastAsia" w:eastAsiaTheme="majorEastAsia" w:hAnsiTheme="majorEastAsia"/>
          <w:spacing w:val="-2"/>
          <w:lang w:eastAsia="zh-CN"/>
        </w:rPr>
        <w:t>通知已收到。</w:t>
      </w:r>
    </w:p>
    <w:p w14:paraId="5769EE13" w14:textId="77777777"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文件的修改，</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人可酌情推迟参选截止时间和开评时间，并以书面形式通知已获得</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文件的每一参选人。</w:t>
      </w:r>
    </w:p>
    <w:p w14:paraId="15DF278C" w14:textId="77777777"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文件的修改书将构成</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文件的一部分，对参选人具有约束作用。</w:t>
      </w:r>
    </w:p>
    <w:p w14:paraId="2CFCD4C4" w14:textId="77777777"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人所作的一切有效补充、修改文件，均被视为</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14:paraId="7A7B31CD"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14:paraId="47FADF1F" w14:textId="77777777" w:rsidR="00E45B78" w:rsidRPr="001A06C5" w:rsidRDefault="00E45B78" w:rsidP="00E45B7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1. 参选人须具备有效的企业法人营业执照，具有在中华人民共和国注册的法人资格；</w:t>
      </w:r>
    </w:p>
    <w:p w14:paraId="7E4E8219" w14:textId="77777777" w:rsidR="00E45B78" w:rsidRPr="001A06C5" w:rsidRDefault="00E45B78" w:rsidP="00E45B78">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r>
        <w:rPr>
          <w:rFonts w:asciiTheme="majorEastAsia" w:eastAsiaTheme="majorEastAsia" w:hAnsiTheme="majorEastAsia" w:hint="eastAsia"/>
          <w:color w:val="000000"/>
          <w:sz w:val="24"/>
          <w:szCs w:val="24"/>
          <w:lang w:eastAsia="zh-CN"/>
        </w:rPr>
        <w:t>参选人</w:t>
      </w:r>
      <w:r w:rsidRPr="00D27C3F">
        <w:rPr>
          <w:color w:val="111111"/>
          <w:sz w:val="24"/>
          <w:szCs w:val="24"/>
          <w:shd w:val="clear" w:color="auto" w:fill="FFFFFF"/>
          <w:lang w:eastAsia="zh-CN"/>
        </w:rPr>
        <w:t>具有</w:t>
      </w:r>
      <w:r w:rsidRPr="004B72D9">
        <w:rPr>
          <w:rFonts w:hint="eastAsia"/>
          <w:sz w:val="24"/>
          <w:szCs w:val="24"/>
          <w:lang w:eastAsia="zh-CN"/>
        </w:rPr>
        <w:t>危险化学品作业资质（如《危险化学品安全使用许可证》或《危险货物运输许可证》）</w:t>
      </w:r>
      <w:r>
        <w:rPr>
          <w:rFonts w:hint="eastAsia"/>
          <w:sz w:val="24"/>
          <w:szCs w:val="24"/>
          <w:lang w:eastAsia="zh-CN"/>
        </w:rPr>
        <w:t>，</w:t>
      </w:r>
      <w:r w:rsidRPr="004B72D9">
        <w:rPr>
          <w:rFonts w:hint="eastAsia"/>
          <w:sz w:val="24"/>
          <w:szCs w:val="24"/>
          <w:lang w:eastAsia="zh-CN"/>
        </w:rPr>
        <w:t>涉及无氧作业的，需提供无氧环境施工专项资质或类似作业认证</w:t>
      </w:r>
      <w:r w:rsidRPr="004B72D9">
        <w:rPr>
          <w:sz w:val="24"/>
          <w:szCs w:val="24"/>
          <w:lang w:eastAsia="zh-CN"/>
        </w:rPr>
        <w:t>‌</w:t>
      </w:r>
      <w:r>
        <w:rPr>
          <w:rFonts w:hint="eastAsia"/>
          <w:sz w:val="24"/>
          <w:szCs w:val="24"/>
          <w:lang w:eastAsia="zh-CN"/>
        </w:rPr>
        <w:t>；</w:t>
      </w:r>
    </w:p>
    <w:p w14:paraId="24E1F11F" w14:textId="77777777" w:rsidR="00E45B78" w:rsidRPr="001A06C5" w:rsidRDefault="00E45B78" w:rsidP="00E45B78">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Pr="00D27C3F">
        <w:rPr>
          <w:color w:val="111111"/>
          <w:sz w:val="24"/>
          <w:szCs w:val="24"/>
          <w:shd w:val="clear" w:color="auto" w:fill="FFFFFF"/>
          <w:lang w:eastAsia="zh-CN"/>
        </w:rPr>
        <w:t>近</w:t>
      </w:r>
      <w:r>
        <w:rPr>
          <w:rFonts w:hint="eastAsia"/>
          <w:color w:val="111111"/>
          <w:sz w:val="24"/>
          <w:szCs w:val="24"/>
          <w:shd w:val="clear" w:color="auto" w:fill="FFFFFF"/>
          <w:lang w:eastAsia="zh-CN"/>
        </w:rPr>
        <w:t>3</w:t>
      </w:r>
      <w:r w:rsidRPr="00D27C3F">
        <w:rPr>
          <w:color w:val="111111"/>
          <w:sz w:val="24"/>
          <w:szCs w:val="24"/>
          <w:shd w:val="clear" w:color="auto" w:fill="FFFFFF"/>
          <w:lang w:eastAsia="zh-CN"/>
        </w:rPr>
        <w:t>年</w:t>
      </w:r>
      <w:r w:rsidRPr="004B72D9">
        <w:rPr>
          <w:rFonts w:hint="eastAsia"/>
          <w:sz w:val="24"/>
          <w:szCs w:val="24"/>
          <w:lang w:eastAsia="zh-CN"/>
        </w:rPr>
        <w:t>完成至少</w:t>
      </w:r>
      <w:r>
        <w:rPr>
          <w:sz w:val="24"/>
          <w:szCs w:val="24"/>
          <w:lang w:eastAsia="zh-CN"/>
        </w:rPr>
        <w:t>3</w:t>
      </w:r>
      <w:r w:rsidRPr="004B72D9">
        <w:rPr>
          <w:rFonts w:hint="eastAsia"/>
          <w:sz w:val="24"/>
          <w:szCs w:val="24"/>
          <w:lang w:eastAsia="zh-CN"/>
        </w:rPr>
        <w:t>项</w:t>
      </w:r>
      <w:r w:rsidRPr="004B72D9">
        <w:rPr>
          <w:sz w:val="24"/>
          <w:szCs w:val="24"/>
          <w:lang w:eastAsia="zh-CN"/>
        </w:rPr>
        <w:t>‌</w:t>
      </w:r>
      <w:r>
        <w:rPr>
          <w:rFonts w:hint="eastAsia"/>
          <w:sz w:val="24"/>
          <w:szCs w:val="24"/>
          <w:lang w:eastAsia="zh-CN"/>
        </w:rPr>
        <w:t>类似</w:t>
      </w:r>
      <w:r w:rsidRPr="004B72D9">
        <w:rPr>
          <w:rFonts w:hint="eastAsia"/>
          <w:sz w:val="24"/>
          <w:szCs w:val="24"/>
          <w:lang w:eastAsia="zh-CN"/>
        </w:rPr>
        <w:t>加氢反应器催化剂卸装项目（单套装置处理量≥</w:t>
      </w:r>
      <w:r>
        <w:rPr>
          <w:sz w:val="24"/>
          <w:szCs w:val="24"/>
          <w:lang w:eastAsia="zh-CN"/>
        </w:rPr>
        <w:t>20</w:t>
      </w:r>
      <w:r w:rsidRPr="004B72D9">
        <w:rPr>
          <w:sz w:val="24"/>
          <w:szCs w:val="24"/>
          <w:lang w:eastAsia="zh-CN"/>
        </w:rPr>
        <w:t>0</w:t>
      </w:r>
      <w:r w:rsidRPr="004B72D9">
        <w:rPr>
          <w:rFonts w:hint="eastAsia"/>
          <w:sz w:val="24"/>
          <w:szCs w:val="24"/>
          <w:lang w:eastAsia="zh-CN"/>
        </w:rPr>
        <w:t>万吨</w:t>
      </w:r>
      <w:r w:rsidRPr="004B72D9">
        <w:rPr>
          <w:sz w:val="24"/>
          <w:szCs w:val="24"/>
          <w:lang w:eastAsia="zh-CN"/>
        </w:rPr>
        <w:t>/</w:t>
      </w:r>
      <w:r w:rsidRPr="004B72D9">
        <w:rPr>
          <w:rFonts w:hint="eastAsia"/>
          <w:sz w:val="24"/>
          <w:szCs w:val="24"/>
          <w:lang w:eastAsia="zh-CN"/>
        </w:rPr>
        <w:t>年），提供合同关键页及验收证明</w:t>
      </w:r>
      <w:r w:rsidRPr="004B72D9">
        <w:rPr>
          <w:sz w:val="24"/>
          <w:szCs w:val="24"/>
          <w:lang w:eastAsia="zh-CN"/>
        </w:rPr>
        <w:t>‌</w:t>
      </w:r>
      <w:r w:rsidRPr="004B72D9">
        <w:rPr>
          <w:rFonts w:hint="eastAsia"/>
          <w:sz w:val="24"/>
          <w:szCs w:val="24"/>
          <w:lang w:eastAsia="zh-CN"/>
        </w:rPr>
        <w:t>；</w:t>
      </w:r>
    </w:p>
    <w:p w14:paraId="0AEBE571" w14:textId="77777777" w:rsidR="00E45B78" w:rsidRPr="001A06C5" w:rsidRDefault="00E45B78" w:rsidP="00E45B78">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Pr="001A06C5">
        <w:rPr>
          <w:rFonts w:asciiTheme="majorEastAsia" w:eastAsiaTheme="majorEastAsia" w:hAnsiTheme="majorEastAsia"/>
          <w:sz w:val="24"/>
          <w:szCs w:val="24"/>
          <w:lang w:eastAsia="zh-CN"/>
        </w:rPr>
        <w:t>没有失信黑名单记录（以最高院失信被执行人系统发布信息为准）；</w:t>
      </w:r>
    </w:p>
    <w:p w14:paraId="16CDD5DA" w14:textId="77777777" w:rsidR="00E45B78" w:rsidRPr="001A06C5" w:rsidRDefault="00E45B78" w:rsidP="00E45B78">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5. </w:t>
      </w:r>
      <w:r w:rsidRPr="001A06C5">
        <w:rPr>
          <w:rFonts w:asciiTheme="majorEastAsia" w:eastAsiaTheme="majorEastAsia" w:hAnsiTheme="majorEastAsia"/>
          <w:sz w:val="24"/>
          <w:szCs w:val="24"/>
          <w:lang w:eastAsia="zh-CN"/>
        </w:rPr>
        <w:t>与</w:t>
      </w:r>
      <w:proofErr w:type="gramStart"/>
      <w:r w:rsidRPr="001A06C5">
        <w:rPr>
          <w:rFonts w:asciiTheme="majorEastAsia" w:eastAsiaTheme="majorEastAsia" w:hAnsiTheme="majorEastAsia" w:hint="eastAsia"/>
          <w:sz w:val="24"/>
          <w:szCs w:val="24"/>
          <w:lang w:eastAsia="zh-CN"/>
        </w:rPr>
        <w:t>询</w:t>
      </w:r>
      <w:proofErr w:type="gramEnd"/>
      <w:r w:rsidRPr="001A06C5">
        <w:rPr>
          <w:rFonts w:asciiTheme="majorEastAsia" w:eastAsiaTheme="majorEastAsia" w:hAnsiTheme="majorEastAsia" w:hint="eastAsia"/>
          <w:sz w:val="24"/>
          <w:szCs w:val="24"/>
          <w:lang w:eastAsia="zh-CN"/>
        </w:rPr>
        <w:t>比人</w:t>
      </w:r>
      <w:r w:rsidRPr="001A06C5">
        <w:rPr>
          <w:rFonts w:asciiTheme="majorEastAsia" w:eastAsiaTheme="majorEastAsia" w:hAnsiTheme="majorEastAsia"/>
          <w:sz w:val="24"/>
          <w:szCs w:val="24"/>
          <w:lang w:eastAsia="zh-CN"/>
        </w:rPr>
        <w:t>无诉讼纠纷</w:t>
      </w:r>
      <w:r w:rsidRPr="001A06C5">
        <w:rPr>
          <w:rFonts w:asciiTheme="majorEastAsia" w:eastAsiaTheme="majorEastAsia" w:hAnsiTheme="majorEastAsia" w:hint="eastAsia"/>
          <w:sz w:val="24"/>
          <w:szCs w:val="24"/>
          <w:lang w:eastAsia="zh-CN"/>
        </w:rPr>
        <w:t>；</w:t>
      </w:r>
    </w:p>
    <w:p w14:paraId="20035728" w14:textId="7191CFB4" w:rsidR="0097119C" w:rsidRPr="00E45B78" w:rsidRDefault="00E45B78" w:rsidP="00E45B78">
      <w:pPr>
        <w:pStyle w:val="10"/>
        <w:spacing w:line="360" w:lineRule="auto"/>
        <w:ind w:left="0" w:firstLineChars="200" w:firstLine="480"/>
        <w:rPr>
          <w:rFonts w:asciiTheme="majorEastAsia" w:eastAsiaTheme="majorEastAsia" w:hAnsiTheme="majorEastAsia"/>
          <w:b w:val="0"/>
          <w:bCs w:val="0"/>
          <w:sz w:val="24"/>
          <w:szCs w:val="24"/>
          <w:lang w:eastAsia="zh-CN"/>
        </w:rPr>
      </w:pPr>
      <w:r w:rsidRPr="00E45B78">
        <w:rPr>
          <w:rFonts w:asciiTheme="majorEastAsia" w:eastAsiaTheme="majorEastAsia" w:hAnsiTheme="majorEastAsia" w:hint="eastAsia"/>
          <w:b w:val="0"/>
          <w:bCs w:val="0"/>
          <w:sz w:val="24"/>
          <w:szCs w:val="24"/>
          <w:lang w:eastAsia="zh-CN"/>
        </w:rPr>
        <w:t xml:space="preserve">6. </w:t>
      </w:r>
      <w:proofErr w:type="gramStart"/>
      <w:r w:rsidRPr="00E45B78">
        <w:rPr>
          <w:rFonts w:asciiTheme="majorEastAsia" w:eastAsiaTheme="majorEastAsia" w:hAnsiTheme="majorEastAsia" w:hint="eastAsia"/>
          <w:b w:val="0"/>
          <w:bCs w:val="0"/>
          <w:sz w:val="24"/>
          <w:szCs w:val="24"/>
          <w:lang w:eastAsia="zh-CN"/>
        </w:rPr>
        <w:t>本标不接受</w:t>
      </w:r>
      <w:proofErr w:type="gramEnd"/>
      <w:r w:rsidRPr="00E45B78">
        <w:rPr>
          <w:rFonts w:asciiTheme="majorEastAsia" w:eastAsiaTheme="majorEastAsia" w:hAnsiTheme="majorEastAsia" w:hint="eastAsia"/>
          <w:b w:val="0"/>
          <w:bCs w:val="0"/>
          <w:sz w:val="24"/>
          <w:szCs w:val="24"/>
          <w:lang w:eastAsia="zh-CN"/>
        </w:rPr>
        <w:t>联合体投标。</w:t>
      </w:r>
    </w:p>
    <w:p w14:paraId="3B334D58" w14:textId="77777777" w:rsidR="00967702" w:rsidRPr="00B448B4" w:rsidRDefault="00DD56C2" w:rsidP="0097119C">
      <w:pPr>
        <w:pStyle w:val="10"/>
        <w:spacing w:line="360" w:lineRule="auto"/>
        <w:ind w:left="0" w:firstLineChars="200" w:firstLine="459"/>
        <w:rPr>
          <w:sz w:val="24"/>
          <w:szCs w:val="24"/>
          <w:lang w:eastAsia="zh-CN"/>
        </w:rPr>
      </w:pPr>
      <w:r w:rsidRPr="00B448B4">
        <w:rPr>
          <w:w w:val="95"/>
          <w:sz w:val="24"/>
          <w:szCs w:val="24"/>
          <w:lang w:eastAsia="zh-CN"/>
        </w:rPr>
        <w:t>七、参选保证金</w:t>
      </w:r>
    </w:p>
    <w:p w14:paraId="3A2B06D1" w14:textId="490F79FC"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proofErr w:type="gramStart"/>
      <w:r w:rsidR="00EF3AAC">
        <w:rPr>
          <w:rFonts w:asciiTheme="majorEastAsia" w:eastAsiaTheme="majorEastAsia" w:hAnsiTheme="majorEastAsia" w:cs="Arial" w:hint="eastAsia"/>
          <w:color w:val="333333"/>
          <w:sz w:val="24"/>
          <w:szCs w:val="24"/>
          <w:lang w:eastAsia="zh-CN"/>
        </w:rPr>
        <w:t>壹</w:t>
      </w:r>
      <w:r w:rsidR="0097119C">
        <w:rPr>
          <w:rFonts w:asciiTheme="majorEastAsia" w:eastAsiaTheme="majorEastAsia" w:hAnsiTheme="majorEastAsia" w:cs="Arial" w:hint="eastAsia"/>
          <w:color w:val="333333"/>
          <w:sz w:val="24"/>
          <w:szCs w:val="24"/>
          <w:lang w:eastAsia="zh-CN"/>
        </w:rPr>
        <w:t>万</w:t>
      </w:r>
      <w:r w:rsidR="00EF3AAC">
        <w:rPr>
          <w:rFonts w:asciiTheme="majorEastAsia" w:eastAsiaTheme="majorEastAsia" w:hAnsiTheme="majorEastAsia" w:cs="Arial" w:hint="eastAsia"/>
          <w:color w:val="333333"/>
          <w:sz w:val="24"/>
          <w:szCs w:val="24"/>
          <w:lang w:eastAsia="zh-CN"/>
        </w:rPr>
        <w:t>肆仟</w:t>
      </w:r>
      <w:proofErr w:type="gramEnd"/>
      <w:r w:rsidRPr="000F6A38">
        <w:rPr>
          <w:rFonts w:asciiTheme="majorEastAsia" w:eastAsiaTheme="majorEastAsia" w:hAnsiTheme="majorEastAsia" w:cs="Arial" w:hint="eastAsia"/>
          <w:color w:val="333333"/>
          <w:sz w:val="24"/>
          <w:szCs w:val="24"/>
          <w:lang w:eastAsia="zh-CN"/>
        </w:rPr>
        <w:t>元整（</w:t>
      </w:r>
      <w:r w:rsidR="0097119C">
        <w:rPr>
          <w:rFonts w:asciiTheme="majorEastAsia" w:eastAsiaTheme="majorEastAsia" w:hAnsiTheme="majorEastAsia" w:cs="Arial"/>
          <w:color w:val="333333"/>
          <w:sz w:val="24"/>
          <w:szCs w:val="24"/>
          <w:lang w:eastAsia="zh-CN"/>
        </w:rPr>
        <w:t>RMB</w:t>
      </w:r>
      <w:r w:rsidR="00EF3AAC">
        <w:rPr>
          <w:rFonts w:asciiTheme="majorEastAsia" w:eastAsiaTheme="majorEastAsia" w:hAnsiTheme="majorEastAsia" w:cs="Arial" w:hint="eastAsia"/>
          <w:color w:val="333333"/>
          <w:sz w:val="24"/>
          <w:szCs w:val="24"/>
          <w:lang w:eastAsia="zh-CN"/>
        </w:rPr>
        <w:t>14</w:t>
      </w:r>
      <w:r w:rsidRPr="000F6A38">
        <w:rPr>
          <w:rFonts w:asciiTheme="majorEastAsia" w:eastAsiaTheme="majorEastAsia" w:hAnsiTheme="majorEastAsia" w:cs="Arial" w:hint="eastAsia"/>
          <w:color w:val="333333"/>
          <w:sz w:val="24"/>
          <w:szCs w:val="24"/>
          <w:lang w:eastAsia="zh-CN"/>
        </w:rPr>
        <w:t>000.00元）；</w:t>
      </w:r>
    </w:p>
    <w:p w14:paraId="1FB159FE"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14:paraId="71D6257C"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14:paraId="3F68F970"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14:paraId="39360D0A" w14:textId="77777777"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14:paraId="699EF9D1" w14:textId="77777777"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w:t>
      </w:r>
      <w:r w:rsidR="003648F7">
        <w:rPr>
          <w:rFonts w:hint="eastAsia"/>
          <w:sz w:val="24"/>
          <w:szCs w:val="24"/>
          <w:lang w:eastAsia="zh-CN"/>
        </w:rPr>
        <w:t>股份有限公司</w:t>
      </w:r>
      <w:r w:rsidRPr="0041136B">
        <w:rPr>
          <w:rFonts w:hint="eastAsia"/>
          <w:sz w:val="24"/>
          <w:szCs w:val="24"/>
          <w:lang w:eastAsia="zh-CN"/>
        </w:rPr>
        <w:t>漳州古雷经济开发区支行</w:t>
      </w:r>
    </w:p>
    <w:p w14:paraId="12E2C82E"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14:paraId="21264CDA"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2708A8">
        <w:rPr>
          <w:rFonts w:hint="eastAsia"/>
          <w:b/>
          <w:sz w:val="24"/>
          <w:szCs w:val="24"/>
          <w:lang w:eastAsia="zh-CN"/>
        </w:rPr>
        <w:t>催化剂卸装</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14:paraId="555F0D41"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14:paraId="3A8C4A16"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14:paraId="3302EECE" w14:textId="77777777"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单位可以视为不符合上面</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要求而予以拒绝；</w:t>
      </w:r>
    </w:p>
    <w:p w14:paraId="12903340" w14:textId="77777777"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w:t>
      </w:r>
      <w:proofErr w:type="gramStart"/>
      <w:r w:rsidR="00122D75">
        <w:rPr>
          <w:rFonts w:asciiTheme="majorEastAsia" w:eastAsiaTheme="majorEastAsia" w:hAnsiTheme="majorEastAsia" w:hint="eastAsia"/>
          <w:spacing w:val="8"/>
          <w:lang w:eastAsia="zh-CN"/>
        </w:rPr>
        <w:t>询</w:t>
      </w:r>
      <w:proofErr w:type="gramEnd"/>
      <w:r w:rsidR="00122D75">
        <w:rPr>
          <w:rFonts w:asciiTheme="majorEastAsia" w:eastAsiaTheme="majorEastAsia" w:hAnsiTheme="majorEastAsia" w:hint="eastAsia"/>
          <w:spacing w:val="8"/>
          <w:lang w:eastAsia="zh-CN"/>
        </w:rPr>
        <w:t>比</w:t>
      </w:r>
      <w:r w:rsidRPr="000F6A38">
        <w:rPr>
          <w:rFonts w:asciiTheme="majorEastAsia" w:eastAsiaTheme="majorEastAsia" w:hAnsiTheme="majorEastAsia" w:hint="eastAsia"/>
          <w:spacing w:val="8"/>
          <w:lang w:eastAsia="zh-CN"/>
        </w:rPr>
        <w:t>结束后，参选人其所递交的参选保证金将于本项目合同签订后退回至参选人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有效期满后的20天；</w:t>
      </w:r>
    </w:p>
    <w:p w14:paraId="410ACCA2" w14:textId="77777777"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7.如有下列情况发生，将被没收参选保证金：</w:t>
      </w:r>
    </w:p>
    <w:p w14:paraId="56592709" w14:textId="77777777"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14:paraId="353B6959" w14:textId="77777777"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14:paraId="43455672"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14:paraId="56122875" w14:textId="77777777"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14:paraId="11A6F091" w14:textId="77777777"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14:paraId="4C6798E8" w14:textId="77777777"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14:paraId="3D61D8E5" w14:textId="0B562897"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proofErr w:type="gramStart"/>
      <w:r w:rsidR="00EF3AAC">
        <w:rPr>
          <w:rFonts w:asciiTheme="majorEastAsia" w:eastAsiaTheme="majorEastAsia" w:hAnsiTheme="majorEastAsia" w:hint="eastAsia"/>
          <w:spacing w:val="-4"/>
          <w:lang w:eastAsia="zh-CN"/>
        </w:rPr>
        <w:t>田红洲</w:t>
      </w:r>
      <w:proofErr w:type="gramEnd"/>
      <w:r w:rsidR="003648F7">
        <w:rPr>
          <w:rFonts w:asciiTheme="majorEastAsia" w:eastAsiaTheme="majorEastAsia" w:hAnsiTheme="majorEastAsia" w:hint="eastAsia"/>
          <w:spacing w:val="-4"/>
          <w:lang w:eastAsia="zh-CN"/>
        </w:rPr>
        <w:t xml:space="preserve"> </w:t>
      </w:r>
      <w:r w:rsidRPr="009238C4">
        <w:rPr>
          <w:rFonts w:asciiTheme="majorEastAsia" w:eastAsiaTheme="majorEastAsia" w:hAnsiTheme="majorEastAsia" w:hint="eastAsia"/>
          <w:spacing w:val="-4"/>
          <w:lang w:eastAsia="zh-CN"/>
        </w:rPr>
        <w:t xml:space="preserve">    电话：</w:t>
      </w:r>
      <w:r w:rsidR="0027571C" w:rsidRPr="0027571C">
        <w:rPr>
          <w:rFonts w:asciiTheme="majorEastAsia" w:eastAsiaTheme="majorEastAsia" w:hAnsiTheme="majorEastAsia" w:hint="eastAsia"/>
          <w:spacing w:val="-4"/>
          <w:lang w:eastAsia="zh-CN"/>
        </w:rPr>
        <w:t>15859654521</w:t>
      </w:r>
      <w:r w:rsidRPr="0027571C">
        <w:rPr>
          <w:rFonts w:asciiTheme="majorEastAsia" w:eastAsiaTheme="majorEastAsia" w:hAnsiTheme="majorEastAsia" w:hint="eastAsia"/>
          <w:spacing w:val="-4"/>
          <w:lang w:eastAsia="zh-CN"/>
        </w:rPr>
        <w:t xml:space="preserve"> </w:t>
      </w:r>
    </w:p>
    <w:p w14:paraId="6DCA9025" w14:textId="77777777" w:rsidR="00B448B4" w:rsidRPr="009238C4" w:rsidRDefault="00B448B4" w:rsidP="006326A0">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14:paraId="0F08DC2C" w14:textId="77777777"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文件后，如有疑问要澄清，请以书面形式在规定时间内报</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人汇总。</w:t>
      </w:r>
    </w:p>
    <w:p w14:paraId="61F339DB" w14:textId="77777777"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人提供的</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文件所做出的推论、解释和结论，</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人概不负责。参</w:t>
      </w:r>
      <w:r w:rsidRPr="009238C4">
        <w:rPr>
          <w:rFonts w:asciiTheme="majorEastAsia" w:eastAsiaTheme="majorEastAsia" w:hAnsiTheme="majorEastAsia"/>
          <w:spacing w:val="-9"/>
          <w:lang w:eastAsia="zh-CN"/>
        </w:rPr>
        <w:t>选人由于对</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文件的任何推论和误解以及</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对有关问题的口头解释所造成的后果，均由参选人负责。</w:t>
      </w:r>
    </w:p>
    <w:p w14:paraId="4AFF7766"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14:paraId="45947306"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122D75">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14:paraId="6B0D8764"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122D75">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14:paraId="010FFBD9"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14:paraId="5D3D5254"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14:paraId="148C3796"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14:paraId="623D36FA"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14:paraId="61730B94"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14:paraId="15902926"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w:t>
      </w:r>
      <w:r w:rsidRPr="009238C4">
        <w:rPr>
          <w:rFonts w:asciiTheme="majorEastAsia" w:eastAsiaTheme="majorEastAsia" w:hAnsiTheme="majorEastAsia" w:cs="宋体" w:hint="eastAsia"/>
          <w:bCs/>
          <w:color w:val="000000"/>
          <w:sz w:val="24"/>
          <w:szCs w:val="24"/>
          <w:lang w:eastAsia="zh-CN"/>
        </w:rPr>
        <w:lastRenderedPageBreak/>
        <w:t>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14:paraId="56875E5C"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14:paraId="223BDB2C"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00807C3C">
        <w:rPr>
          <w:rFonts w:asciiTheme="majorEastAsia" w:eastAsiaTheme="majorEastAsia" w:hAnsiTheme="majorEastAsia" w:cs="宋体" w:hint="eastAsia"/>
          <w:bCs/>
          <w:sz w:val="24"/>
          <w:szCs w:val="24"/>
          <w:lang w:eastAsia="zh-CN"/>
        </w:rPr>
        <w:t>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14:paraId="6D53E21A"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14:paraId="4615E559"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14:paraId="510C625F" w14:textId="77777777"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14:paraId="6326A496"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14:paraId="5C84F2AB" w14:textId="07830E7A"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EF3AAC">
        <w:rPr>
          <w:rFonts w:asciiTheme="majorEastAsia" w:eastAsiaTheme="majorEastAsia" w:hAnsiTheme="majorEastAsia" w:hint="eastAsia"/>
          <w:b/>
          <w:bCs/>
          <w:sz w:val="24"/>
          <w:szCs w:val="24"/>
          <w:lang w:eastAsia="zh-CN"/>
        </w:rPr>
        <w:t>70</w:t>
      </w:r>
      <w:r w:rsidR="001E0082">
        <w:rPr>
          <w:rFonts w:asciiTheme="majorEastAsia" w:eastAsiaTheme="majorEastAsia" w:hAnsiTheme="majorEastAsia"/>
          <w:b/>
          <w:bCs/>
          <w:sz w:val="24"/>
          <w:szCs w:val="24"/>
          <w:lang w:eastAsia="zh-CN"/>
        </w:rPr>
        <w:t>0</w:t>
      </w:r>
      <w:r w:rsidR="00B3621F" w:rsidRPr="00B3621F">
        <w:rPr>
          <w:rFonts w:asciiTheme="majorEastAsia" w:eastAsiaTheme="majorEastAsia" w:hAnsiTheme="majorEastAsia" w:hint="eastAsia"/>
          <w:b/>
          <w:bCs/>
          <w:sz w:val="24"/>
          <w:szCs w:val="24"/>
          <w:lang w:eastAsia="zh-CN"/>
        </w:rPr>
        <w:t>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001E0082">
        <w:rPr>
          <w:rFonts w:asciiTheme="majorEastAsia" w:eastAsiaTheme="majorEastAsia" w:hAnsiTheme="majorEastAsia" w:hint="eastAsia"/>
          <w:b/>
          <w:bCs/>
          <w:sz w:val="24"/>
          <w:szCs w:val="24"/>
          <w:lang w:eastAsia="zh-CN"/>
        </w:rPr>
        <w:t>（</w:t>
      </w:r>
      <w:r w:rsidR="008E5F29">
        <w:rPr>
          <w:rFonts w:asciiTheme="majorEastAsia" w:eastAsiaTheme="majorEastAsia" w:hAnsiTheme="majorEastAsia" w:hint="eastAsia"/>
          <w:b/>
          <w:bCs/>
          <w:sz w:val="24"/>
          <w:szCs w:val="24"/>
          <w:lang w:eastAsia="zh-CN"/>
        </w:rPr>
        <w:t>含</w:t>
      </w:r>
      <w:r w:rsidR="001E0082">
        <w:rPr>
          <w:rFonts w:asciiTheme="majorEastAsia" w:eastAsiaTheme="majorEastAsia" w:hAnsiTheme="majorEastAsia" w:hint="eastAsia"/>
          <w:b/>
          <w:bCs/>
          <w:sz w:val="24"/>
          <w:szCs w:val="24"/>
          <w:lang w:eastAsia="zh-CN"/>
        </w:rPr>
        <w:t>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14:paraId="735E84B3" w14:textId="4B923136"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项目采用</w:t>
      </w:r>
      <w:r w:rsidR="00EF3AAC">
        <w:rPr>
          <w:rFonts w:asciiTheme="majorEastAsia" w:eastAsiaTheme="majorEastAsia" w:hAnsiTheme="majorEastAsia" w:hint="eastAsia"/>
          <w:bCs/>
          <w:sz w:val="24"/>
          <w:szCs w:val="24"/>
          <w:lang w:eastAsia="zh-CN"/>
        </w:rPr>
        <w:t>总价包干</w:t>
      </w:r>
      <w:r w:rsidRPr="009238C4">
        <w:rPr>
          <w:rFonts w:asciiTheme="majorEastAsia" w:eastAsiaTheme="majorEastAsia" w:hAnsiTheme="majorEastAsia" w:hint="eastAsia"/>
          <w:bCs/>
          <w:sz w:val="24"/>
          <w:szCs w:val="24"/>
          <w:lang w:eastAsia="zh-CN"/>
        </w:rPr>
        <w:t>方式执行。</w:t>
      </w:r>
    </w:p>
    <w:p w14:paraId="0C15CD87" w14:textId="77777777"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文件中要求列入参选的费用，漏（缺）报的视同已含在参选总价中。</w:t>
      </w:r>
    </w:p>
    <w:p w14:paraId="3B7A6951" w14:textId="77777777"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14:paraId="622727E2" w14:textId="77777777"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1331F2AE" w14:textId="77777777"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文件所要求的证明文件，可能导致废标的结果。</w:t>
      </w:r>
    </w:p>
    <w:p w14:paraId="7E37AE10" w14:textId="77777777" w:rsidR="000F3B3E" w:rsidRPr="009238C4" w:rsidRDefault="006C6A85" w:rsidP="002462FD">
      <w:pPr>
        <w:pStyle w:val="a7"/>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14:paraId="391D8623" w14:textId="77777777"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14:paraId="3CAFBCF7" w14:textId="77777777"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14:paraId="3CF117D0" w14:textId="4371786E"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EF3AAC" w:rsidRPr="007D09B5">
        <w:rPr>
          <w:rFonts w:asciiTheme="minorEastAsia" w:eastAsiaTheme="minorEastAsia" w:hAnsiTheme="minorEastAsia" w:cstheme="minorEastAsia" w:hint="eastAsia"/>
          <w:kern w:val="59"/>
          <w:sz w:val="24"/>
          <w:szCs w:val="24"/>
          <w:lang w:eastAsia="zh-CN"/>
        </w:rPr>
        <w:t>法定代表人资格证明书；</w:t>
      </w:r>
    </w:p>
    <w:p w14:paraId="082B565D" w14:textId="1DAE9FAD"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EF3AAC" w:rsidRPr="007D09B5">
        <w:rPr>
          <w:rFonts w:asciiTheme="minorEastAsia" w:eastAsiaTheme="minorEastAsia" w:hAnsiTheme="minorEastAsia" w:cstheme="minorEastAsia" w:hint="eastAsia"/>
          <w:kern w:val="59"/>
          <w:sz w:val="24"/>
          <w:szCs w:val="24"/>
          <w:lang w:eastAsia="zh-CN"/>
        </w:rPr>
        <w:t>授权委托书；</w:t>
      </w:r>
    </w:p>
    <w:p w14:paraId="019CF26C" w14:textId="4777C5BD"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EF3AAC" w:rsidRPr="007D09B5">
        <w:rPr>
          <w:rFonts w:asciiTheme="minorEastAsia" w:eastAsiaTheme="minorEastAsia" w:hAnsiTheme="minorEastAsia" w:cstheme="minorEastAsia" w:hint="eastAsia"/>
          <w:kern w:val="59"/>
          <w:sz w:val="24"/>
          <w:szCs w:val="24"/>
          <w:lang w:eastAsia="zh-CN"/>
        </w:rPr>
        <w:t>企业简况；</w:t>
      </w:r>
    </w:p>
    <w:p w14:paraId="7D0CDB65" w14:textId="2B2881FF"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EF3AAC">
        <w:rPr>
          <w:rFonts w:asciiTheme="minorEastAsia" w:eastAsiaTheme="minorEastAsia" w:hAnsiTheme="minorEastAsia" w:cstheme="minorEastAsia" w:hint="eastAsia"/>
          <w:kern w:val="59"/>
          <w:sz w:val="24"/>
          <w:szCs w:val="24"/>
          <w:lang w:eastAsia="zh-CN"/>
        </w:rPr>
        <w:t>各类资质证书</w:t>
      </w:r>
      <w:r w:rsidR="00EF3AAC" w:rsidRPr="007D09B5">
        <w:rPr>
          <w:rFonts w:asciiTheme="minorEastAsia" w:eastAsiaTheme="minorEastAsia" w:hAnsiTheme="minorEastAsia" w:cstheme="minorEastAsia" w:hint="eastAsia"/>
          <w:kern w:val="59"/>
          <w:sz w:val="24"/>
          <w:szCs w:val="24"/>
          <w:lang w:eastAsia="zh-CN"/>
        </w:rPr>
        <w:t>；</w:t>
      </w:r>
    </w:p>
    <w:p w14:paraId="71499A71" w14:textId="69B598E6"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EF3AAC" w:rsidRPr="007D09B5">
        <w:rPr>
          <w:rFonts w:asciiTheme="minorEastAsia" w:eastAsiaTheme="minorEastAsia" w:hAnsiTheme="minorEastAsia" w:cstheme="minorEastAsia" w:hint="eastAsia"/>
          <w:kern w:val="59"/>
          <w:sz w:val="24"/>
          <w:szCs w:val="24"/>
          <w:lang w:eastAsia="zh-CN"/>
        </w:rPr>
        <w:t>差异表；</w:t>
      </w:r>
    </w:p>
    <w:p w14:paraId="2FB6C3E2" w14:textId="3853413D"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8）</w:t>
      </w:r>
      <w:r w:rsidR="00EF3AAC" w:rsidRPr="007D09B5">
        <w:rPr>
          <w:rFonts w:asciiTheme="minorEastAsia" w:eastAsiaTheme="minorEastAsia" w:hAnsiTheme="minorEastAsia" w:cstheme="minorEastAsia" w:hint="eastAsia"/>
          <w:kern w:val="59"/>
          <w:sz w:val="24"/>
          <w:szCs w:val="24"/>
          <w:lang w:eastAsia="zh-CN"/>
        </w:rPr>
        <w:t>按本须知规定提供的其它资料；</w:t>
      </w:r>
    </w:p>
    <w:p w14:paraId="11857F0F" w14:textId="1A7E4DFC"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EF3AAC">
        <w:rPr>
          <w:rFonts w:asciiTheme="minorEastAsia" w:eastAsiaTheme="minorEastAsia" w:hAnsiTheme="minorEastAsia" w:cstheme="minorEastAsia" w:hint="eastAsia"/>
          <w:kern w:val="59"/>
          <w:sz w:val="24"/>
          <w:szCs w:val="24"/>
          <w:lang w:eastAsia="zh-CN"/>
        </w:rPr>
        <w:t>参选人</w:t>
      </w:r>
      <w:r w:rsidR="00EF3AAC" w:rsidRPr="007D09B5">
        <w:rPr>
          <w:rFonts w:asciiTheme="minorEastAsia" w:eastAsiaTheme="minorEastAsia" w:hAnsiTheme="minorEastAsia" w:cstheme="minorEastAsia" w:hint="eastAsia"/>
          <w:kern w:val="59"/>
          <w:sz w:val="24"/>
          <w:szCs w:val="24"/>
          <w:lang w:eastAsia="zh-CN"/>
        </w:rPr>
        <w:t>近</w:t>
      </w:r>
      <w:r w:rsidR="00EF3AAC">
        <w:rPr>
          <w:rFonts w:asciiTheme="minorEastAsia" w:eastAsiaTheme="minorEastAsia" w:hAnsiTheme="minorEastAsia" w:cstheme="minorEastAsia" w:hint="eastAsia"/>
          <w:kern w:val="59"/>
          <w:sz w:val="24"/>
          <w:szCs w:val="24"/>
          <w:lang w:eastAsia="zh-CN"/>
        </w:rPr>
        <w:t>年完成的与本项目相似业绩履行情况的说</w:t>
      </w:r>
      <w:r w:rsidR="00EF3AAC" w:rsidRPr="00CF6EA9">
        <w:rPr>
          <w:rFonts w:asciiTheme="minorEastAsia" w:eastAsiaTheme="minorEastAsia" w:hAnsiTheme="minorEastAsia" w:cstheme="minorEastAsia" w:hint="eastAsia"/>
          <w:kern w:val="59"/>
          <w:sz w:val="24"/>
          <w:szCs w:val="24"/>
          <w:lang w:eastAsia="zh-CN"/>
        </w:rPr>
        <w:t>明，</w:t>
      </w:r>
      <w:r w:rsidR="00EF3AAC" w:rsidRPr="00CF6EA9">
        <w:rPr>
          <w:spacing w:val="-5"/>
          <w:sz w:val="24"/>
          <w:szCs w:val="24"/>
          <w:lang w:eastAsia="zh-CN"/>
        </w:rPr>
        <w:t>凡弄虚作假的，一经查实，</w:t>
      </w:r>
      <w:proofErr w:type="gramStart"/>
      <w:r w:rsidR="00EF3AAC">
        <w:rPr>
          <w:spacing w:val="-5"/>
          <w:sz w:val="24"/>
          <w:szCs w:val="24"/>
          <w:lang w:eastAsia="zh-CN"/>
        </w:rPr>
        <w:t>询</w:t>
      </w:r>
      <w:proofErr w:type="gramEnd"/>
      <w:r w:rsidR="00EF3AAC">
        <w:rPr>
          <w:spacing w:val="-5"/>
          <w:sz w:val="24"/>
          <w:szCs w:val="24"/>
          <w:lang w:eastAsia="zh-CN"/>
        </w:rPr>
        <w:t>比</w:t>
      </w:r>
      <w:r w:rsidR="00EF3AAC" w:rsidRPr="00CF6EA9">
        <w:rPr>
          <w:spacing w:val="-5"/>
          <w:sz w:val="24"/>
          <w:szCs w:val="24"/>
          <w:lang w:eastAsia="zh-CN"/>
        </w:rPr>
        <w:t>人有权取消其中选资格。</w:t>
      </w:r>
    </w:p>
    <w:p w14:paraId="496820A4" w14:textId="3059591F"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EF3AAC">
        <w:rPr>
          <w:rFonts w:asciiTheme="minorEastAsia" w:eastAsiaTheme="minorEastAsia" w:hAnsiTheme="minorEastAsia" w:cstheme="minorEastAsia" w:hint="eastAsia"/>
          <w:kern w:val="59"/>
          <w:sz w:val="24"/>
          <w:szCs w:val="24"/>
          <w:lang w:eastAsia="zh-CN"/>
        </w:rPr>
        <w:t>专项施工方案</w:t>
      </w:r>
      <w:r w:rsidR="00EF3AAC" w:rsidRPr="007D09B5">
        <w:rPr>
          <w:rFonts w:asciiTheme="minorEastAsia" w:eastAsiaTheme="minorEastAsia" w:hAnsiTheme="minorEastAsia" w:cstheme="minorEastAsia" w:hint="eastAsia"/>
          <w:kern w:val="59"/>
          <w:sz w:val="24"/>
          <w:szCs w:val="24"/>
          <w:lang w:eastAsia="zh-CN"/>
        </w:rPr>
        <w:t>；</w:t>
      </w:r>
    </w:p>
    <w:p w14:paraId="66E5E352" w14:textId="28EF03A2" w:rsidR="000F3B3E" w:rsidRPr="00EF3AAC" w:rsidRDefault="00EA19A9" w:rsidP="00EF3AAC">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EF3AAC">
        <w:rPr>
          <w:rFonts w:asciiTheme="minorEastAsia" w:eastAsiaTheme="minorEastAsia" w:hAnsiTheme="minorEastAsia" w:cstheme="minorEastAsia" w:hint="eastAsia"/>
          <w:kern w:val="59"/>
          <w:sz w:val="24"/>
          <w:szCs w:val="24"/>
          <w:lang w:eastAsia="zh-CN"/>
        </w:rPr>
        <w:t>参选人</w:t>
      </w:r>
      <w:r w:rsidR="00EF3AAC" w:rsidRPr="007D09B5">
        <w:rPr>
          <w:rFonts w:asciiTheme="minorEastAsia" w:eastAsiaTheme="minorEastAsia" w:hAnsiTheme="minorEastAsia" w:cstheme="minorEastAsia" w:hint="eastAsia"/>
          <w:kern w:val="59"/>
          <w:sz w:val="24"/>
          <w:szCs w:val="24"/>
          <w:lang w:eastAsia="zh-CN"/>
        </w:rPr>
        <w:t>提供各专业拟采用的主要设备、工具情况</w:t>
      </w:r>
      <w:r w:rsidR="00EF3AAC">
        <w:rPr>
          <w:rFonts w:asciiTheme="minorEastAsia" w:eastAsiaTheme="minorEastAsia" w:hAnsiTheme="minorEastAsia" w:cstheme="minorEastAsia" w:hint="eastAsia"/>
          <w:kern w:val="59"/>
          <w:sz w:val="24"/>
          <w:szCs w:val="24"/>
          <w:lang w:eastAsia="zh-CN"/>
        </w:rPr>
        <w:t>。</w:t>
      </w:r>
    </w:p>
    <w:p w14:paraId="1C4E9E3A" w14:textId="77777777"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编号、参选名称及正本或副本。信封上注明“于年月日时之前（指参选规定的开标日期及时间）不准启封”的字样。</w:t>
      </w:r>
    </w:p>
    <w:p w14:paraId="0F18DDF5" w14:textId="77777777"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14:paraId="4807AD09" w14:textId="77777777"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14:paraId="6986127A" w14:textId="77777777"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文件的所有内容，按照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文件的要求提交参选文件。参选文件应对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文件附件二所规定的全部资格证明文件并按规定盖章和签署。</w:t>
      </w:r>
    </w:p>
    <w:p w14:paraId="577FB4DA" w14:textId="77777777"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w:t>
      </w:r>
      <w:r w:rsidR="00122D75">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14:paraId="5949E390" w14:textId="77777777"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14:paraId="02ABF963" w14:textId="77777777"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14:paraId="1A8AF7ED" w14:textId="77777777"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14:paraId="6055F1FA" w14:textId="77777777"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122D75">
        <w:rPr>
          <w:spacing w:val="-5"/>
          <w:lang w:eastAsia="zh-CN"/>
        </w:rPr>
        <w:t>询</w:t>
      </w:r>
      <w:proofErr w:type="gramEnd"/>
      <w:r w:rsidR="00122D75">
        <w:rPr>
          <w:spacing w:val="-5"/>
          <w:lang w:eastAsia="zh-CN"/>
        </w:rPr>
        <w:t>比</w:t>
      </w:r>
      <w:r w:rsidRPr="009238C4">
        <w:rPr>
          <w:spacing w:val="-5"/>
          <w:lang w:eastAsia="zh-CN"/>
        </w:rPr>
        <w:t>有关的费用。</w:t>
      </w:r>
      <w:r w:rsidRPr="009238C4">
        <w:rPr>
          <w:rFonts w:hint="eastAsia"/>
          <w:lang w:eastAsia="zh-CN"/>
        </w:rPr>
        <w:t>无论</w:t>
      </w:r>
      <w:proofErr w:type="gramStart"/>
      <w:r w:rsidR="00122D75">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122D75">
        <w:rPr>
          <w:spacing w:val="-5"/>
          <w:lang w:eastAsia="zh-CN"/>
        </w:rPr>
        <w:t>询比</w:t>
      </w:r>
      <w:r w:rsidRPr="009238C4">
        <w:rPr>
          <w:spacing w:val="-5"/>
          <w:lang w:eastAsia="zh-CN"/>
        </w:rPr>
        <w:t>机构和</w:t>
      </w:r>
      <w:r w:rsidR="00122D75">
        <w:rPr>
          <w:spacing w:val="-5"/>
          <w:lang w:eastAsia="zh-CN"/>
        </w:rPr>
        <w:t>询</w:t>
      </w:r>
      <w:proofErr w:type="gramEnd"/>
      <w:r w:rsidR="00122D75">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14:paraId="5C30DB1C" w14:textId="77777777"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w:t>
      </w:r>
      <w:proofErr w:type="gramStart"/>
      <w:r w:rsidR="00122D75">
        <w:rPr>
          <w:spacing w:val="-9"/>
          <w:lang w:eastAsia="zh-CN"/>
        </w:rPr>
        <w:t>询</w:t>
      </w:r>
      <w:proofErr w:type="gramEnd"/>
      <w:r w:rsidR="00122D75">
        <w:rPr>
          <w:spacing w:val="-9"/>
          <w:lang w:eastAsia="zh-CN"/>
        </w:rPr>
        <w:t>比</w:t>
      </w:r>
      <w:r w:rsidR="00BD7F84">
        <w:rPr>
          <w:spacing w:val="-9"/>
          <w:lang w:eastAsia="zh-CN"/>
        </w:rPr>
        <w:t>文件后，如有疑问需</w:t>
      </w:r>
      <w:r w:rsidRPr="009238C4">
        <w:rPr>
          <w:spacing w:val="-9"/>
          <w:lang w:eastAsia="zh-CN"/>
        </w:rPr>
        <w:t>澄清，请以书面形式在规定时间内报</w:t>
      </w:r>
      <w:proofErr w:type="gramStart"/>
      <w:r w:rsidR="00122D75">
        <w:rPr>
          <w:spacing w:val="-9"/>
          <w:lang w:eastAsia="zh-CN"/>
        </w:rPr>
        <w:t>询</w:t>
      </w:r>
      <w:proofErr w:type="gramEnd"/>
      <w:r w:rsidR="00122D75">
        <w:rPr>
          <w:spacing w:val="-9"/>
          <w:lang w:eastAsia="zh-CN"/>
        </w:rPr>
        <w:t>比</w:t>
      </w:r>
      <w:r w:rsidRPr="009238C4">
        <w:rPr>
          <w:spacing w:val="-9"/>
          <w:lang w:eastAsia="zh-CN"/>
        </w:rPr>
        <w:t>人汇总。</w:t>
      </w:r>
    </w:p>
    <w:p w14:paraId="5952B276" w14:textId="77777777"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w:t>
      </w:r>
      <w:proofErr w:type="gramStart"/>
      <w:r w:rsidR="00122D75">
        <w:rPr>
          <w:spacing w:val="-6"/>
          <w:lang w:eastAsia="zh-CN"/>
        </w:rPr>
        <w:t>询</w:t>
      </w:r>
      <w:proofErr w:type="gramEnd"/>
      <w:r w:rsidR="00122D75">
        <w:rPr>
          <w:spacing w:val="-6"/>
          <w:lang w:eastAsia="zh-CN"/>
        </w:rPr>
        <w:t>比</w:t>
      </w:r>
      <w:r w:rsidRPr="009238C4">
        <w:rPr>
          <w:spacing w:val="-6"/>
          <w:lang w:eastAsia="zh-CN"/>
        </w:rPr>
        <w:t>人提供的</w:t>
      </w:r>
      <w:proofErr w:type="gramStart"/>
      <w:r w:rsidR="00122D75">
        <w:rPr>
          <w:spacing w:val="-6"/>
          <w:lang w:eastAsia="zh-CN"/>
        </w:rPr>
        <w:t>询</w:t>
      </w:r>
      <w:proofErr w:type="gramEnd"/>
      <w:r w:rsidR="00122D75">
        <w:rPr>
          <w:spacing w:val="-6"/>
          <w:lang w:eastAsia="zh-CN"/>
        </w:rPr>
        <w:t>比</w:t>
      </w:r>
      <w:r w:rsidRPr="009238C4">
        <w:rPr>
          <w:spacing w:val="-6"/>
          <w:lang w:eastAsia="zh-CN"/>
        </w:rPr>
        <w:t>文件所做出的推论、解释和结论，</w:t>
      </w:r>
      <w:proofErr w:type="gramStart"/>
      <w:r w:rsidR="00122D75">
        <w:rPr>
          <w:spacing w:val="-6"/>
          <w:lang w:eastAsia="zh-CN"/>
        </w:rPr>
        <w:t>询</w:t>
      </w:r>
      <w:proofErr w:type="gramEnd"/>
      <w:r w:rsidR="00122D75">
        <w:rPr>
          <w:spacing w:val="-6"/>
          <w:lang w:eastAsia="zh-CN"/>
        </w:rPr>
        <w:t>比</w:t>
      </w:r>
      <w:r w:rsidRPr="009238C4">
        <w:rPr>
          <w:spacing w:val="-6"/>
          <w:lang w:eastAsia="zh-CN"/>
        </w:rPr>
        <w:t>人概不负责。参</w:t>
      </w:r>
      <w:r w:rsidRPr="009238C4">
        <w:rPr>
          <w:spacing w:val="-9"/>
          <w:lang w:eastAsia="zh-CN"/>
        </w:rPr>
        <w:t>选人由于对</w:t>
      </w:r>
      <w:proofErr w:type="gramStart"/>
      <w:r w:rsidR="00122D75">
        <w:rPr>
          <w:spacing w:val="-9"/>
          <w:lang w:eastAsia="zh-CN"/>
        </w:rPr>
        <w:t>询</w:t>
      </w:r>
      <w:proofErr w:type="gramEnd"/>
      <w:r w:rsidR="00122D75">
        <w:rPr>
          <w:spacing w:val="-9"/>
          <w:lang w:eastAsia="zh-CN"/>
        </w:rPr>
        <w:t>比</w:t>
      </w:r>
      <w:r w:rsidRPr="009238C4">
        <w:rPr>
          <w:spacing w:val="-9"/>
          <w:lang w:eastAsia="zh-CN"/>
        </w:rPr>
        <w:t>文件的任何推论和误解以及</w:t>
      </w:r>
      <w:proofErr w:type="gramStart"/>
      <w:r w:rsidR="00122D75">
        <w:rPr>
          <w:spacing w:val="-9"/>
          <w:lang w:eastAsia="zh-CN"/>
        </w:rPr>
        <w:t>询</w:t>
      </w:r>
      <w:proofErr w:type="gramEnd"/>
      <w:r w:rsidR="00122D75">
        <w:rPr>
          <w:spacing w:val="-9"/>
          <w:lang w:eastAsia="zh-CN"/>
        </w:rPr>
        <w:t>比</w:t>
      </w:r>
      <w:r w:rsidRPr="009238C4">
        <w:rPr>
          <w:spacing w:val="-9"/>
          <w:lang w:eastAsia="zh-CN"/>
        </w:rPr>
        <w:t>对有关问题的口头解释所造成的后果，均由参选人负责。</w:t>
      </w:r>
    </w:p>
    <w:p w14:paraId="54954B48" w14:textId="77777777"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w:t>
      </w:r>
      <w:r w:rsidRPr="009238C4">
        <w:rPr>
          <w:rFonts w:hint="eastAsia"/>
          <w:bCs/>
          <w:sz w:val="24"/>
          <w:szCs w:val="24"/>
          <w:lang w:eastAsia="zh-CN"/>
        </w:rPr>
        <w:lastRenderedPageBreak/>
        <w:t>以如实详细说明，否则，参选人中标后才提出或者被</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人将取消其中标人资格，给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人造成损失的，还必须进行赔偿并负相关责任。</w:t>
      </w:r>
    </w:p>
    <w:p w14:paraId="7E75F101" w14:textId="77777777"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人将取消其中标资格，给</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人造成损失的，还必须进行赔偿并负相关责任。</w:t>
      </w:r>
    </w:p>
    <w:p w14:paraId="0DABAA21" w14:textId="77777777"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文件未提出异议的条款，均被视为参选人已接受和同意。参选文件与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文件有差异之处，均应按“偏离表”的格式统一汇总说明。</w:t>
      </w:r>
      <w:bookmarkStart w:id="5" w:name="_Toc430422420"/>
      <w:bookmarkStart w:id="6" w:name="_Toc430488858"/>
      <w:bookmarkStart w:id="7" w:name="_Toc415567504"/>
      <w:bookmarkStart w:id="8" w:name="_Toc430488651"/>
      <w:bookmarkStart w:id="9" w:name="_Toc304357904"/>
      <w:bookmarkStart w:id="10" w:name="_Toc430489126"/>
      <w:bookmarkStart w:id="11" w:name="_Toc177186249"/>
      <w:bookmarkStart w:id="12" w:name="_Toc430490619"/>
      <w:bookmarkStart w:id="13" w:name="_Toc430492133"/>
    </w:p>
    <w:p w14:paraId="0DAA63B9" w14:textId="77777777"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5"/>
      <w:bookmarkEnd w:id="6"/>
      <w:bookmarkEnd w:id="7"/>
      <w:bookmarkEnd w:id="8"/>
      <w:bookmarkEnd w:id="9"/>
      <w:bookmarkEnd w:id="10"/>
      <w:bookmarkEnd w:id="11"/>
      <w:bookmarkEnd w:id="12"/>
      <w:bookmarkEnd w:id="13"/>
    </w:p>
    <w:p w14:paraId="5CC0585E" w14:textId="77777777"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14:paraId="5A0AF5C6" w14:textId="77777777"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14:paraId="71838EC9" w14:textId="77777777"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14:paraId="5F099766" w14:textId="77777777"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proofErr w:type="gramStart"/>
      <w:r w:rsidR="00122D75">
        <w:rPr>
          <w:rFonts w:hAnsi="宋体" w:cs="Arial" w:hint="eastAsia"/>
          <w:sz w:val="24"/>
          <w:szCs w:val="24"/>
        </w:rPr>
        <w:t>询</w:t>
      </w:r>
      <w:proofErr w:type="gramEnd"/>
      <w:r w:rsidR="00122D75">
        <w:rPr>
          <w:rFonts w:hAnsi="宋体" w:cs="Arial" w:hint="eastAsia"/>
          <w:sz w:val="24"/>
          <w:szCs w:val="24"/>
        </w:rPr>
        <w:t>比</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w:t>
      </w:r>
      <w:proofErr w:type="gramStart"/>
      <w:r w:rsidRPr="00BA62AE">
        <w:rPr>
          <w:rFonts w:hAnsi="宋体" w:cs="Arial"/>
          <w:sz w:val="24"/>
          <w:szCs w:val="24"/>
        </w:rPr>
        <w:t>承揽商</w:t>
      </w:r>
      <w:proofErr w:type="gramEnd"/>
      <w:r w:rsidRPr="00BA62AE">
        <w:rPr>
          <w:rFonts w:hAnsi="宋体" w:cs="Arial"/>
          <w:sz w:val="24"/>
          <w:szCs w:val="24"/>
        </w:rPr>
        <w:t>自己负责。</w:t>
      </w:r>
    </w:p>
    <w:p w14:paraId="0E0210EE" w14:textId="77777777"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proofErr w:type="gramStart"/>
      <w:r w:rsidR="00122D75">
        <w:rPr>
          <w:rFonts w:hint="eastAsia"/>
          <w:sz w:val="24"/>
          <w:szCs w:val="24"/>
          <w:lang w:eastAsia="zh-CN"/>
        </w:rPr>
        <w:t>询</w:t>
      </w:r>
      <w:proofErr w:type="gramEnd"/>
      <w:r w:rsidR="00122D75">
        <w:rPr>
          <w:rFonts w:hint="eastAsia"/>
          <w:sz w:val="24"/>
          <w:szCs w:val="24"/>
          <w:lang w:eastAsia="zh-CN"/>
        </w:rPr>
        <w:t>比</w:t>
      </w:r>
      <w:r w:rsidRPr="009238C4">
        <w:rPr>
          <w:rFonts w:hint="eastAsia"/>
          <w:sz w:val="24"/>
          <w:szCs w:val="24"/>
          <w:lang w:eastAsia="zh-CN"/>
        </w:rPr>
        <w:t>人不接受有任何选择的报价。</w:t>
      </w:r>
    </w:p>
    <w:p w14:paraId="00502B05" w14:textId="77777777" w:rsidR="000F3B3E" w:rsidRPr="009238C4" w:rsidRDefault="000F3B3E" w:rsidP="00BA62AE">
      <w:pPr>
        <w:pStyle w:val="a3"/>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14:paraId="1E8F06E8" w14:textId="77777777"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7008AC93" w14:textId="77777777"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14:paraId="17D177C5" w14:textId="77777777"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59EC777D" w14:textId="77777777"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14:paraId="5FB0D5B8" w14:textId="77777777" w:rsidR="006C6A85" w:rsidRDefault="006C6A85" w:rsidP="006C6A85">
      <w:pPr>
        <w:pStyle w:val="a3"/>
        <w:spacing w:line="360" w:lineRule="auto"/>
        <w:ind w:left="1" w:firstLineChars="200" w:firstLine="480"/>
        <w:rPr>
          <w:lang w:eastAsia="zh-CN"/>
        </w:rPr>
      </w:pPr>
      <w:r>
        <w:rPr>
          <w:lang w:eastAsia="zh-CN"/>
        </w:rPr>
        <w:t>1.</w:t>
      </w:r>
      <w:proofErr w:type="gramStart"/>
      <w:r w:rsidR="00122D75">
        <w:rPr>
          <w:spacing w:val="-5"/>
          <w:lang w:eastAsia="zh-CN"/>
        </w:rPr>
        <w:t>询</w:t>
      </w:r>
      <w:proofErr w:type="gramEnd"/>
      <w:r w:rsidR="00122D75">
        <w:rPr>
          <w:spacing w:val="-5"/>
          <w:lang w:eastAsia="zh-CN"/>
        </w:rPr>
        <w:t>比</w:t>
      </w:r>
      <w:r>
        <w:rPr>
          <w:spacing w:val="-5"/>
          <w:lang w:eastAsia="zh-CN"/>
        </w:rPr>
        <w:t>人将在参选文件截止日期后组织</w:t>
      </w:r>
      <w:proofErr w:type="gramStart"/>
      <w:r w:rsidR="00122D75">
        <w:rPr>
          <w:spacing w:val="-5"/>
          <w:lang w:eastAsia="zh-CN"/>
        </w:rPr>
        <w:t>询</w:t>
      </w:r>
      <w:proofErr w:type="gramEnd"/>
      <w:r w:rsidR="00122D75">
        <w:rPr>
          <w:spacing w:val="-5"/>
          <w:lang w:eastAsia="zh-CN"/>
        </w:rPr>
        <w:t>比</w:t>
      </w:r>
      <w:r>
        <w:rPr>
          <w:spacing w:val="-5"/>
          <w:lang w:eastAsia="zh-CN"/>
        </w:rPr>
        <w:t>会，参选人选定工作在</w:t>
      </w:r>
      <w:proofErr w:type="gramStart"/>
      <w:r w:rsidR="00122D75">
        <w:rPr>
          <w:spacing w:val="-5"/>
          <w:lang w:eastAsia="zh-CN"/>
        </w:rPr>
        <w:t>询</w:t>
      </w:r>
      <w:proofErr w:type="gramEnd"/>
      <w:r w:rsidR="00122D75">
        <w:rPr>
          <w:spacing w:val="-5"/>
          <w:lang w:eastAsia="zh-CN"/>
        </w:rPr>
        <w:t>比</w:t>
      </w:r>
      <w:r>
        <w:rPr>
          <w:spacing w:val="-5"/>
          <w:lang w:eastAsia="zh-CN"/>
        </w:rPr>
        <w:t>人有关部门监督下，由</w:t>
      </w:r>
      <w:proofErr w:type="gramStart"/>
      <w:r w:rsidR="00122D75">
        <w:rPr>
          <w:spacing w:val="-5"/>
          <w:lang w:eastAsia="zh-CN"/>
        </w:rPr>
        <w:t>询</w:t>
      </w:r>
      <w:proofErr w:type="gramEnd"/>
      <w:r w:rsidR="00122D75">
        <w:rPr>
          <w:spacing w:val="-5"/>
          <w:lang w:eastAsia="zh-CN"/>
        </w:rPr>
        <w:t>比</w:t>
      </w:r>
      <w:r>
        <w:rPr>
          <w:spacing w:val="-5"/>
          <w:lang w:eastAsia="zh-CN"/>
        </w:rPr>
        <w:t>人依法组建的评选</w:t>
      </w:r>
      <w:r>
        <w:rPr>
          <w:rFonts w:hint="eastAsia"/>
          <w:spacing w:val="-5"/>
          <w:lang w:eastAsia="zh-CN"/>
        </w:rPr>
        <w:t>小组</w:t>
      </w:r>
      <w:r>
        <w:rPr>
          <w:spacing w:val="-5"/>
          <w:lang w:eastAsia="zh-CN"/>
        </w:rPr>
        <w:t>负责。</w:t>
      </w:r>
    </w:p>
    <w:p w14:paraId="1E03CF7C" w14:textId="77777777" w:rsidR="006C6A85" w:rsidRDefault="006C6A85" w:rsidP="006C6A85">
      <w:pPr>
        <w:pStyle w:val="a3"/>
        <w:spacing w:line="360" w:lineRule="auto"/>
        <w:ind w:left="1" w:firstLineChars="200" w:firstLine="480"/>
        <w:rPr>
          <w:lang w:eastAsia="zh-CN"/>
        </w:rPr>
      </w:pPr>
      <w:r>
        <w:rPr>
          <w:lang w:eastAsia="zh-CN"/>
        </w:rPr>
        <w:t>2.在开选时有启封和没</w:t>
      </w:r>
      <w:r w:rsidR="008547B0">
        <w:rPr>
          <w:lang w:eastAsia="zh-CN"/>
        </w:rPr>
        <w:t>盖</w:t>
      </w:r>
      <w:r>
        <w:rPr>
          <w:rFonts w:hint="eastAsia"/>
          <w:lang w:eastAsia="zh-CN"/>
        </w:rPr>
        <w:t>公章</w:t>
      </w:r>
      <w:r>
        <w:rPr>
          <w:lang w:eastAsia="zh-CN"/>
        </w:rPr>
        <w:t>的参选文件，在评选时将不予考虑。</w:t>
      </w:r>
    </w:p>
    <w:p w14:paraId="133B8125" w14:textId="77777777" w:rsidR="006C6A85" w:rsidRDefault="006C6A85" w:rsidP="006C6A85">
      <w:pPr>
        <w:pStyle w:val="a3"/>
        <w:spacing w:line="360" w:lineRule="auto"/>
        <w:ind w:left="1" w:firstLineChars="200" w:firstLine="480"/>
        <w:rPr>
          <w:lang w:eastAsia="zh-CN"/>
        </w:rPr>
      </w:pPr>
      <w:r>
        <w:rPr>
          <w:lang w:eastAsia="zh-CN"/>
        </w:rPr>
        <w:lastRenderedPageBreak/>
        <w:t>3.</w:t>
      </w:r>
      <w:proofErr w:type="gramStart"/>
      <w:r w:rsidR="00122D75">
        <w:rPr>
          <w:lang w:eastAsia="zh-CN"/>
        </w:rPr>
        <w:t>询</w:t>
      </w:r>
      <w:proofErr w:type="gramEnd"/>
      <w:r w:rsidR="00122D75">
        <w:rPr>
          <w:lang w:eastAsia="zh-CN"/>
        </w:rPr>
        <w:t>比</w:t>
      </w:r>
      <w:r>
        <w:rPr>
          <w:lang w:eastAsia="zh-CN"/>
        </w:rPr>
        <w:t>人将</w:t>
      </w:r>
      <w:proofErr w:type="gramStart"/>
      <w:r>
        <w:rPr>
          <w:lang w:eastAsia="zh-CN"/>
        </w:rPr>
        <w:t>做开选记录</w:t>
      </w:r>
      <w:proofErr w:type="gramEnd"/>
    </w:p>
    <w:p w14:paraId="6CD62BA6" w14:textId="77777777"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14:paraId="6F557CE2" w14:textId="77777777" w:rsidR="00002A24" w:rsidRPr="00002A24" w:rsidRDefault="00002A24" w:rsidP="00002A24">
      <w:pPr>
        <w:pStyle w:val="a3"/>
        <w:spacing w:line="360" w:lineRule="auto"/>
        <w:ind w:right="121" w:firstLineChars="200" w:firstLine="480"/>
        <w:jc w:val="both"/>
        <w:rPr>
          <w:lang w:eastAsia="zh-CN"/>
        </w:rPr>
      </w:pPr>
      <w:r w:rsidRPr="00002A24">
        <w:rPr>
          <w:lang w:eastAsia="zh-CN"/>
        </w:rPr>
        <w:t>1.</w:t>
      </w:r>
      <w:proofErr w:type="gramStart"/>
      <w:r w:rsidR="00122D75">
        <w:rPr>
          <w:lang w:eastAsia="zh-CN"/>
        </w:rPr>
        <w:t>询</w:t>
      </w:r>
      <w:proofErr w:type="gramEnd"/>
      <w:r w:rsidR="00122D75">
        <w:rPr>
          <w:lang w:eastAsia="zh-CN"/>
        </w:rPr>
        <w:t>比</w:t>
      </w:r>
      <w:r w:rsidRPr="00002A24">
        <w:rPr>
          <w:lang w:eastAsia="zh-CN"/>
        </w:rPr>
        <w:t>人将</w:t>
      </w:r>
      <w:r w:rsidRPr="00002A24">
        <w:rPr>
          <w:rFonts w:hint="eastAsia"/>
          <w:lang w:eastAsia="zh-CN"/>
        </w:rPr>
        <w:t>先对参选人的资质进行评选，参选人资质符合</w:t>
      </w:r>
      <w:proofErr w:type="gramStart"/>
      <w:r w:rsidR="00122D75">
        <w:rPr>
          <w:rFonts w:hint="eastAsia"/>
          <w:lang w:eastAsia="zh-CN"/>
        </w:rPr>
        <w:t>询</w:t>
      </w:r>
      <w:proofErr w:type="gramEnd"/>
      <w:r w:rsidR="00122D75">
        <w:rPr>
          <w:rFonts w:hint="eastAsia"/>
          <w:lang w:eastAsia="zh-CN"/>
        </w:rPr>
        <w:t>比</w:t>
      </w:r>
      <w:r w:rsidRPr="00002A24">
        <w:rPr>
          <w:rFonts w:hint="eastAsia"/>
          <w:lang w:eastAsia="zh-CN"/>
        </w:rPr>
        <w:t>人要求后，方可进行下一轮评选。</w:t>
      </w:r>
    </w:p>
    <w:p w14:paraId="3DA4D46D" w14:textId="77777777" w:rsidR="00002A24" w:rsidRPr="00002A24" w:rsidRDefault="00002A24" w:rsidP="00002A24">
      <w:pPr>
        <w:pStyle w:val="a3"/>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14:paraId="777629D8" w14:textId="77777777"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w:t>
      </w:r>
      <w:proofErr w:type="gramStart"/>
      <w:r w:rsidR="00122D75">
        <w:rPr>
          <w:sz w:val="24"/>
          <w:szCs w:val="24"/>
        </w:rPr>
        <w:t>询</w:t>
      </w:r>
      <w:proofErr w:type="gramEnd"/>
      <w:r w:rsidR="00122D75">
        <w:rPr>
          <w:sz w:val="24"/>
          <w:szCs w:val="24"/>
        </w:rPr>
        <w:t>比</w:t>
      </w:r>
      <w:r w:rsidRPr="00002A24">
        <w:rPr>
          <w:sz w:val="24"/>
          <w:szCs w:val="24"/>
        </w:rPr>
        <w:t>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w:t>
      </w:r>
      <w:proofErr w:type="gramStart"/>
      <w:r w:rsidR="00122D75">
        <w:rPr>
          <w:rFonts w:hint="eastAsia"/>
          <w:sz w:val="24"/>
          <w:szCs w:val="24"/>
        </w:rPr>
        <w:t>询</w:t>
      </w:r>
      <w:proofErr w:type="gramEnd"/>
      <w:r w:rsidR="00122D75">
        <w:rPr>
          <w:rFonts w:hint="eastAsia"/>
          <w:sz w:val="24"/>
          <w:szCs w:val="24"/>
        </w:rPr>
        <w:t>比</w:t>
      </w:r>
      <w:r w:rsidRPr="00002A24">
        <w:rPr>
          <w:sz w:val="24"/>
          <w:szCs w:val="24"/>
        </w:rPr>
        <w:t>。</w:t>
      </w:r>
    </w:p>
    <w:p w14:paraId="0B3031EB" w14:textId="77777777"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14:paraId="52F7ADF5" w14:textId="77777777" w:rsidR="006C6A85" w:rsidRPr="000748EA" w:rsidRDefault="006C6A85" w:rsidP="00ED6BB1">
      <w:pPr>
        <w:pStyle w:val="a3"/>
        <w:spacing w:line="360" w:lineRule="auto"/>
        <w:ind w:firstLine="480"/>
        <w:jc w:val="both"/>
        <w:rPr>
          <w:lang w:eastAsia="zh-CN"/>
        </w:rPr>
      </w:pPr>
      <w:r w:rsidRPr="000748EA">
        <w:rPr>
          <w:spacing w:val="-5"/>
          <w:lang w:eastAsia="zh-CN"/>
        </w:rPr>
        <w:t>由</w:t>
      </w:r>
      <w:proofErr w:type="gramStart"/>
      <w:r w:rsidR="00122D75">
        <w:rPr>
          <w:spacing w:val="-5"/>
          <w:lang w:eastAsia="zh-CN"/>
        </w:rPr>
        <w:t>询</w:t>
      </w:r>
      <w:proofErr w:type="gramEnd"/>
      <w:r w:rsidR="00122D75">
        <w:rPr>
          <w:spacing w:val="-5"/>
          <w:lang w:eastAsia="zh-CN"/>
        </w:rPr>
        <w:t>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122D75">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proofErr w:type="gramStart"/>
      <w:r w:rsidR="00122D75">
        <w:rPr>
          <w:spacing w:val="-11"/>
          <w:lang w:eastAsia="zh-CN"/>
        </w:rPr>
        <w:t>询</w:t>
      </w:r>
      <w:proofErr w:type="gramEnd"/>
      <w:r w:rsidR="00122D75">
        <w:rPr>
          <w:spacing w:val="-11"/>
          <w:lang w:eastAsia="zh-CN"/>
        </w:rPr>
        <w:t>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14:paraId="02D96294" w14:textId="77777777" w:rsidR="006C6A85" w:rsidRPr="000F6A38" w:rsidRDefault="006C6A85" w:rsidP="00705668">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14:paraId="51CFD631" w14:textId="464A7A01" w:rsidR="003777BF" w:rsidRDefault="003777BF" w:rsidP="00705668">
      <w:pPr>
        <w:pStyle w:val="a3"/>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（￥70</w:t>
      </w:r>
      <w:r>
        <w:rPr>
          <w:lang w:eastAsia="zh-CN"/>
        </w:rPr>
        <w:t>0000</w:t>
      </w:r>
      <w:r>
        <w:rPr>
          <w:rFonts w:hint="eastAsia"/>
          <w:lang w:eastAsia="zh-CN"/>
        </w:rPr>
        <w:t>.00元，含税）</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14:paraId="2D58F0C4" w14:textId="77777777" w:rsidR="003777BF" w:rsidRPr="00895F04" w:rsidRDefault="003777BF" w:rsidP="00705668">
      <w:pPr>
        <w:pStyle w:val="a3"/>
        <w:spacing w:line="360" w:lineRule="auto"/>
        <w:ind w:firstLineChars="210" w:firstLine="502"/>
        <w:rPr>
          <w:b/>
          <w:spacing w:val="-2"/>
          <w:lang w:eastAsia="zh-CN"/>
        </w:rPr>
      </w:pPr>
      <w:r w:rsidRPr="00895F04">
        <w:rPr>
          <w:rFonts w:hint="eastAsia"/>
          <w:b/>
          <w:spacing w:val="-2"/>
          <w:lang w:eastAsia="zh-CN"/>
        </w:rPr>
        <w:t>评标小组按照先技术，后商务的顺序进行评议并评分。</w:t>
      </w:r>
    </w:p>
    <w:p w14:paraId="4819564F" w14:textId="77777777" w:rsidR="003777BF" w:rsidRDefault="003777BF" w:rsidP="00705668">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14:paraId="0F10FD01" w14:textId="77777777" w:rsidR="003777BF" w:rsidRDefault="003777BF" w:rsidP="00705668">
      <w:pPr>
        <w:pStyle w:val="a3"/>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14:paraId="19C6BCD9" w14:textId="5DFAE340" w:rsidR="003777BF" w:rsidRPr="00CA5D46" w:rsidRDefault="003777BF" w:rsidP="00705668">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分</w:t>
      </w:r>
    </w:p>
    <w:p w14:paraId="78478E1F" w14:textId="2922F9EC" w:rsidR="003777BF" w:rsidRDefault="003777BF" w:rsidP="00705668">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0</w:t>
      </w:r>
      <w:r w:rsidRPr="00CA5D46">
        <w:rPr>
          <w:rFonts w:asciiTheme="majorEastAsia" w:eastAsiaTheme="majorEastAsia" w:hAnsiTheme="majorEastAsia" w:hint="eastAsia"/>
          <w:sz w:val="24"/>
          <w:szCs w:val="24"/>
          <w:lang w:eastAsia="zh-CN"/>
        </w:rPr>
        <w:t>分</w:t>
      </w:r>
    </w:p>
    <w:p w14:paraId="6C242B6D" w14:textId="77777777" w:rsidR="003777BF" w:rsidRPr="007426F9" w:rsidRDefault="003777BF" w:rsidP="00705668">
      <w:pPr>
        <w:pStyle w:val="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满分70分</w:t>
      </w:r>
    </w:p>
    <w:p w14:paraId="42A2F1A7" w14:textId="77777777" w:rsidR="003777BF" w:rsidRDefault="003777BF" w:rsidP="00705668">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14:paraId="001D73A8" w14:textId="77777777" w:rsidR="003777BF" w:rsidRPr="00CA5D46" w:rsidRDefault="003777BF" w:rsidP="00705668">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14:paraId="04EA9B4C" w14:textId="77777777" w:rsidR="003777BF" w:rsidRPr="00CA5D46" w:rsidRDefault="003777BF" w:rsidP="00705668">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14:paraId="37546CFB" w14:textId="77777777" w:rsidR="003777BF" w:rsidRPr="00945FC1" w:rsidRDefault="003777BF" w:rsidP="003777BF">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3777BF" w:rsidRPr="00C8684E" w14:paraId="71B88CD3" w14:textId="77777777" w:rsidTr="00C945A9">
        <w:trPr>
          <w:trHeight w:val="500"/>
        </w:trPr>
        <w:tc>
          <w:tcPr>
            <w:tcW w:w="709" w:type="dxa"/>
            <w:vAlign w:val="center"/>
          </w:tcPr>
          <w:p w14:paraId="3CE5AE24" w14:textId="77777777" w:rsidR="003777BF" w:rsidRPr="00C8684E" w:rsidRDefault="003777BF" w:rsidP="00C945A9">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14:paraId="52565D50" w14:textId="77777777" w:rsidR="003777BF" w:rsidRPr="00C8684E" w:rsidRDefault="003777BF" w:rsidP="00C945A9">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14:paraId="5646B5C8" w14:textId="77777777" w:rsidR="003777BF" w:rsidRPr="00C8684E" w:rsidRDefault="003777BF" w:rsidP="00C945A9">
            <w:pPr>
              <w:snapToGrid w:val="0"/>
              <w:spacing w:line="400" w:lineRule="atLeast"/>
              <w:jc w:val="center"/>
              <w:rPr>
                <w:sz w:val="21"/>
                <w:szCs w:val="21"/>
              </w:rPr>
            </w:pPr>
            <w:proofErr w:type="spellStart"/>
            <w:r w:rsidRPr="00C8684E">
              <w:rPr>
                <w:rFonts w:hint="eastAsia"/>
                <w:sz w:val="21"/>
                <w:szCs w:val="21"/>
              </w:rPr>
              <w:t>分数</w:t>
            </w:r>
            <w:proofErr w:type="spellEnd"/>
          </w:p>
        </w:tc>
      </w:tr>
      <w:tr w:rsidR="003777BF" w:rsidRPr="00C8684E" w14:paraId="73185C6E" w14:textId="77777777" w:rsidTr="00C945A9">
        <w:trPr>
          <w:trHeight w:val="408"/>
        </w:trPr>
        <w:tc>
          <w:tcPr>
            <w:tcW w:w="709" w:type="dxa"/>
            <w:vAlign w:val="center"/>
          </w:tcPr>
          <w:p w14:paraId="4FFF6C51" w14:textId="77777777" w:rsidR="003777BF" w:rsidRPr="00C8684E" w:rsidRDefault="003777BF" w:rsidP="00C945A9">
            <w:pPr>
              <w:snapToGrid w:val="0"/>
              <w:spacing w:line="400" w:lineRule="atLeast"/>
              <w:jc w:val="center"/>
              <w:rPr>
                <w:sz w:val="21"/>
                <w:szCs w:val="21"/>
              </w:rPr>
            </w:pPr>
            <w:r w:rsidRPr="00C8684E">
              <w:rPr>
                <w:rFonts w:hint="eastAsia"/>
                <w:sz w:val="21"/>
                <w:szCs w:val="21"/>
              </w:rPr>
              <w:t>1</w:t>
            </w:r>
          </w:p>
        </w:tc>
        <w:tc>
          <w:tcPr>
            <w:tcW w:w="5162" w:type="dxa"/>
            <w:vAlign w:val="center"/>
          </w:tcPr>
          <w:p w14:paraId="14EB4E66" w14:textId="77777777" w:rsidR="003777BF" w:rsidRPr="00C8684E" w:rsidRDefault="003777BF" w:rsidP="00C945A9">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14:paraId="222B52E8" w14:textId="0CDD6758" w:rsidR="003777BF" w:rsidRPr="00C8684E" w:rsidRDefault="003777BF" w:rsidP="00C945A9">
            <w:pPr>
              <w:snapToGrid w:val="0"/>
              <w:spacing w:line="400" w:lineRule="atLeast"/>
              <w:jc w:val="center"/>
              <w:rPr>
                <w:sz w:val="21"/>
                <w:szCs w:val="21"/>
              </w:rPr>
            </w:pPr>
            <w:r>
              <w:rPr>
                <w:rFonts w:hint="eastAsia"/>
                <w:sz w:val="21"/>
                <w:szCs w:val="21"/>
                <w:lang w:eastAsia="zh-CN"/>
              </w:rPr>
              <w:t>20</w:t>
            </w:r>
          </w:p>
        </w:tc>
      </w:tr>
      <w:tr w:rsidR="003777BF" w:rsidRPr="00C8684E" w14:paraId="370F5F3A" w14:textId="77777777" w:rsidTr="00C945A9">
        <w:trPr>
          <w:trHeight w:val="415"/>
        </w:trPr>
        <w:tc>
          <w:tcPr>
            <w:tcW w:w="709" w:type="dxa"/>
            <w:vAlign w:val="center"/>
          </w:tcPr>
          <w:p w14:paraId="089ED31D" w14:textId="77777777" w:rsidR="003777BF" w:rsidRPr="00C8684E" w:rsidRDefault="003777BF" w:rsidP="00C945A9">
            <w:pPr>
              <w:snapToGrid w:val="0"/>
              <w:spacing w:line="400" w:lineRule="atLeast"/>
              <w:jc w:val="center"/>
              <w:rPr>
                <w:sz w:val="21"/>
                <w:szCs w:val="21"/>
              </w:rPr>
            </w:pPr>
            <w:r w:rsidRPr="00C8684E">
              <w:rPr>
                <w:rFonts w:hint="eastAsia"/>
                <w:sz w:val="21"/>
                <w:szCs w:val="21"/>
              </w:rPr>
              <w:t>2</w:t>
            </w:r>
          </w:p>
        </w:tc>
        <w:tc>
          <w:tcPr>
            <w:tcW w:w="5162" w:type="dxa"/>
            <w:vAlign w:val="center"/>
          </w:tcPr>
          <w:p w14:paraId="5015A96B" w14:textId="77777777" w:rsidR="003777BF" w:rsidRPr="00C8684E" w:rsidRDefault="003777BF" w:rsidP="00C945A9">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14:paraId="6A115C50" w14:textId="5992C9B9" w:rsidR="003777BF" w:rsidRPr="00C8684E" w:rsidRDefault="003777BF" w:rsidP="00C945A9">
            <w:pPr>
              <w:snapToGrid w:val="0"/>
              <w:spacing w:line="400" w:lineRule="atLeast"/>
              <w:jc w:val="center"/>
              <w:rPr>
                <w:sz w:val="21"/>
                <w:szCs w:val="21"/>
              </w:rPr>
            </w:pPr>
            <w:r>
              <w:rPr>
                <w:rFonts w:hint="eastAsia"/>
                <w:sz w:val="21"/>
                <w:szCs w:val="21"/>
                <w:lang w:eastAsia="zh-CN"/>
              </w:rPr>
              <w:t>10</w:t>
            </w:r>
          </w:p>
        </w:tc>
      </w:tr>
      <w:tr w:rsidR="003777BF" w:rsidRPr="00C8684E" w14:paraId="7992DFC4" w14:textId="77777777" w:rsidTr="00C945A9">
        <w:trPr>
          <w:trHeight w:val="415"/>
        </w:trPr>
        <w:tc>
          <w:tcPr>
            <w:tcW w:w="709" w:type="dxa"/>
            <w:vAlign w:val="center"/>
          </w:tcPr>
          <w:p w14:paraId="63C4F8B4" w14:textId="77777777" w:rsidR="003777BF" w:rsidRPr="00C8684E" w:rsidRDefault="003777BF" w:rsidP="00C945A9">
            <w:pPr>
              <w:snapToGrid w:val="0"/>
              <w:spacing w:line="400" w:lineRule="atLeast"/>
              <w:jc w:val="center"/>
              <w:rPr>
                <w:sz w:val="21"/>
                <w:szCs w:val="21"/>
                <w:lang w:eastAsia="zh-CN"/>
              </w:rPr>
            </w:pPr>
            <w:r>
              <w:rPr>
                <w:rFonts w:hint="eastAsia"/>
                <w:sz w:val="21"/>
                <w:szCs w:val="21"/>
                <w:lang w:eastAsia="zh-CN"/>
              </w:rPr>
              <w:lastRenderedPageBreak/>
              <w:t>3</w:t>
            </w:r>
          </w:p>
        </w:tc>
        <w:tc>
          <w:tcPr>
            <w:tcW w:w="5162" w:type="dxa"/>
            <w:vAlign w:val="center"/>
          </w:tcPr>
          <w:p w14:paraId="1685F9EB" w14:textId="77777777" w:rsidR="003777BF" w:rsidRPr="00C8684E" w:rsidRDefault="003777BF" w:rsidP="00C945A9">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14:paraId="2CD16EC2" w14:textId="77777777" w:rsidR="003777BF" w:rsidRDefault="003777BF" w:rsidP="00C945A9">
            <w:pPr>
              <w:snapToGrid w:val="0"/>
              <w:spacing w:line="400" w:lineRule="atLeast"/>
              <w:jc w:val="center"/>
              <w:rPr>
                <w:sz w:val="21"/>
                <w:szCs w:val="21"/>
                <w:lang w:eastAsia="zh-CN"/>
              </w:rPr>
            </w:pPr>
            <w:r>
              <w:rPr>
                <w:sz w:val="21"/>
                <w:szCs w:val="21"/>
                <w:lang w:eastAsia="zh-CN"/>
              </w:rPr>
              <w:t>70</w:t>
            </w:r>
          </w:p>
        </w:tc>
      </w:tr>
    </w:tbl>
    <w:p w14:paraId="129F537F" w14:textId="77777777" w:rsidR="003777BF" w:rsidRDefault="003777BF" w:rsidP="003777BF">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3777BF" w:rsidRPr="006B160A" w14:paraId="503EC5AA" w14:textId="77777777" w:rsidTr="00C945A9">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FB31"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5B7B4849"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910F48"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F04132D"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14:paraId="2A606CE8"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3777BF" w:rsidRPr="006B160A" w14:paraId="0EF2E27C" w14:textId="77777777" w:rsidTr="00C945A9">
        <w:trPr>
          <w:trHeight w:val="950"/>
        </w:trPr>
        <w:tc>
          <w:tcPr>
            <w:tcW w:w="560" w:type="dxa"/>
            <w:vMerge w:val="restart"/>
            <w:tcBorders>
              <w:top w:val="nil"/>
              <w:left w:val="single" w:sz="4" w:space="0" w:color="auto"/>
              <w:right w:val="single" w:sz="4" w:space="0" w:color="auto"/>
            </w:tcBorders>
            <w:shd w:val="clear" w:color="auto" w:fill="auto"/>
            <w:vAlign w:val="center"/>
            <w:hideMark/>
          </w:tcPr>
          <w:p w14:paraId="1331EC3E"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14:paraId="7D40C60F" w14:textId="77777777" w:rsidR="003777BF" w:rsidRPr="006B160A" w:rsidRDefault="003777BF" w:rsidP="00C945A9">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14:paraId="38FB2EDA" w14:textId="77777777" w:rsidR="003777BF" w:rsidRPr="00393CB4" w:rsidRDefault="003777BF" w:rsidP="00C945A9">
            <w:pPr>
              <w:widowControl/>
              <w:textAlignment w:val="center"/>
              <w:rPr>
                <w:color w:val="000000"/>
                <w:sz w:val="21"/>
                <w:szCs w:val="21"/>
              </w:rPr>
            </w:pPr>
            <w:r>
              <w:rPr>
                <w:rFonts w:hint="eastAsia"/>
                <w:b/>
                <w:bCs/>
                <w:sz w:val="21"/>
                <w:szCs w:val="21"/>
                <w:lang w:eastAsia="zh-CN"/>
              </w:rPr>
              <w:t>施工</w:t>
            </w:r>
            <w:proofErr w:type="spellStart"/>
            <w:r w:rsidRPr="00393CB4">
              <w:rPr>
                <w:rFonts w:hint="eastAsia"/>
                <w:b/>
                <w:bCs/>
                <w:sz w:val="21"/>
                <w:szCs w:val="21"/>
              </w:rPr>
              <w:t>方案</w:t>
            </w:r>
            <w:proofErr w:type="spellEnd"/>
          </w:p>
        </w:tc>
        <w:tc>
          <w:tcPr>
            <w:tcW w:w="513" w:type="dxa"/>
            <w:tcBorders>
              <w:top w:val="nil"/>
              <w:left w:val="nil"/>
              <w:bottom w:val="single" w:sz="4" w:space="0" w:color="auto"/>
              <w:right w:val="single" w:sz="4" w:space="0" w:color="auto"/>
            </w:tcBorders>
            <w:shd w:val="clear" w:color="auto" w:fill="auto"/>
            <w:vAlign w:val="center"/>
            <w:hideMark/>
          </w:tcPr>
          <w:p w14:paraId="17412F59" w14:textId="507AD1F3" w:rsidR="003777BF" w:rsidRPr="00B97A9B" w:rsidRDefault="002F6885" w:rsidP="00C945A9">
            <w:pPr>
              <w:widowControl/>
              <w:jc w:val="center"/>
              <w:textAlignment w:val="center"/>
              <w:rPr>
                <w:color w:val="000000"/>
                <w:szCs w:val="21"/>
                <w:lang w:eastAsia="zh-CN"/>
              </w:rPr>
            </w:pPr>
            <w:r>
              <w:rPr>
                <w:rFonts w:hint="eastAsia"/>
                <w:color w:val="000000"/>
                <w:szCs w:val="21"/>
                <w:lang w:eastAsia="zh-CN"/>
              </w:rPr>
              <w:t>5</w:t>
            </w:r>
          </w:p>
        </w:tc>
        <w:tc>
          <w:tcPr>
            <w:tcW w:w="5709" w:type="dxa"/>
            <w:tcBorders>
              <w:top w:val="nil"/>
              <w:left w:val="nil"/>
              <w:bottom w:val="single" w:sz="4" w:space="0" w:color="auto"/>
              <w:right w:val="single" w:sz="4" w:space="0" w:color="auto"/>
            </w:tcBorders>
            <w:shd w:val="clear" w:color="auto" w:fill="auto"/>
            <w:vAlign w:val="center"/>
            <w:hideMark/>
          </w:tcPr>
          <w:p w14:paraId="3AC22E1E" w14:textId="3058CE45" w:rsidR="003777BF" w:rsidRPr="00393CB4" w:rsidRDefault="003777BF" w:rsidP="00C945A9">
            <w:pPr>
              <w:spacing w:line="240" w:lineRule="atLeast"/>
              <w:rPr>
                <w:sz w:val="21"/>
                <w:szCs w:val="21"/>
                <w:lang w:eastAsia="zh-CN"/>
              </w:rPr>
            </w:pPr>
            <w:r w:rsidRPr="00393CB4">
              <w:rPr>
                <w:rFonts w:hint="eastAsia"/>
                <w:sz w:val="21"/>
                <w:szCs w:val="21"/>
                <w:lang w:eastAsia="zh-CN"/>
              </w:rPr>
              <w:t>①结合本</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项目情况对</w:t>
            </w:r>
            <w:r>
              <w:rPr>
                <w:rFonts w:hint="eastAsia"/>
                <w:sz w:val="21"/>
                <w:szCs w:val="21"/>
                <w:lang w:eastAsia="zh-CN"/>
              </w:rPr>
              <w:t>卸装</w:t>
            </w:r>
            <w:r w:rsidRPr="00393CB4">
              <w:rPr>
                <w:rFonts w:hint="eastAsia"/>
                <w:sz w:val="21"/>
                <w:szCs w:val="21"/>
                <w:lang w:eastAsia="zh-CN"/>
              </w:rPr>
              <w:t>重点难点进行分析说明。分析说明内容全面完整准确的，得</w:t>
            </w:r>
            <w:r w:rsidR="002F6885">
              <w:rPr>
                <w:rFonts w:hint="eastAsia"/>
                <w:sz w:val="21"/>
                <w:szCs w:val="21"/>
                <w:lang w:eastAsia="zh-CN"/>
              </w:rPr>
              <w:t>2</w:t>
            </w:r>
            <w:r w:rsidRPr="00393CB4">
              <w:rPr>
                <w:rFonts w:hint="eastAsia"/>
                <w:sz w:val="21"/>
                <w:szCs w:val="21"/>
                <w:lang w:eastAsia="zh-CN"/>
              </w:rPr>
              <w:t>分；分析说明内容较为一般的，得1分；未进行分析说明的，得0分。</w:t>
            </w:r>
          </w:p>
          <w:p w14:paraId="467004FF" w14:textId="677B610D"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提供的本项目</w:t>
            </w:r>
            <w:r>
              <w:rPr>
                <w:rFonts w:hint="eastAsia"/>
                <w:sz w:val="21"/>
                <w:szCs w:val="21"/>
                <w:lang w:eastAsia="zh-CN"/>
              </w:rPr>
              <w:t>卸装</w:t>
            </w:r>
            <w:r w:rsidRPr="00393CB4">
              <w:rPr>
                <w:rFonts w:hint="eastAsia"/>
                <w:sz w:val="21"/>
                <w:szCs w:val="21"/>
                <w:lang w:eastAsia="zh-CN"/>
              </w:rPr>
              <w:t>方案清晰完整度、保证措施标准具体程度、可执行可操作性，优的得</w:t>
            </w:r>
            <w:r w:rsidR="002F6885">
              <w:rPr>
                <w:rFonts w:hint="eastAsia"/>
                <w:sz w:val="21"/>
                <w:szCs w:val="21"/>
                <w:lang w:eastAsia="zh-CN"/>
              </w:rPr>
              <w:t>2</w:t>
            </w:r>
            <w:r w:rsidRPr="00393CB4">
              <w:rPr>
                <w:rFonts w:hint="eastAsia"/>
                <w:sz w:val="21"/>
                <w:szCs w:val="21"/>
                <w:lang w:eastAsia="zh-CN"/>
              </w:rPr>
              <w:t>分，良好一般得1分，未进行叙述的，得0分。</w:t>
            </w:r>
          </w:p>
          <w:p w14:paraId="527C8B25" w14:textId="5CABC647" w:rsidR="003777BF" w:rsidRPr="009455B3" w:rsidRDefault="003777BF" w:rsidP="00C945A9">
            <w:pPr>
              <w:pStyle w:val="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Pr>
                <w:rFonts w:hAnsi="宋体" w:hint="eastAsia"/>
                <w:sz w:val="21"/>
                <w:szCs w:val="21"/>
              </w:rPr>
              <w:t>参选人</w:t>
            </w:r>
            <w:r w:rsidRPr="00393CB4">
              <w:rPr>
                <w:rFonts w:hAnsi="宋体" w:hint="eastAsia"/>
                <w:sz w:val="21"/>
                <w:szCs w:val="21"/>
              </w:rPr>
              <w:t>根据自身经验针对本</w:t>
            </w:r>
            <w:proofErr w:type="gramStart"/>
            <w:r>
              <w:rPr>
                <w:rFonts w:hAnsi="宋体" w:hint="eastAsia"/>
                <w:sz w:val="21"/>
                <w:szCs w:val="21"/>
              </w:rPr>
              <w:t>询</w:t>
            </w:r>
            <w:proofErr w:type="gramEnd"/>
            <w:r>
              <w:rPr>
                <w:rFonts w:hAnsi="宋体" w:hint="eastAsia"/>
                <w:sz w:val="21"/>
                <w:szCs w:val="21"/>
              </w:rPr>
              <w:t>比</w:t>
            </w:r>
            <w:r w:rsidRPr="00393CB4">
              <w:rPr>
                <w:rFonts w:hAnsi="宋体" w:hint="eastAsia"/>
                <w:sz w:val="21"/>
                <w:szCs w:val="21"/>
              </w:rPr>
              <w:t>项目提出的可行性建议及优化方案，根据可行性建议及优化方案的合理性及可行性在0-</w:t>
            </w:r>
            <w:r>
              <w:rPr>
                <w:rFonts w:hAnsi="宋体" w:hint="eastAsia"/>
                <w:sz w:val="21"/>
                <w:szCs w:val="21"/>
              </w:rPr>
              <w:t>1</w:t>
            </w:r>
            <w:r w:rsidRPr="00393CB4">
              <w:rPr>
                <w:rFonts w:hAnsi="宋体" w:hint="eastAsia"/>
                <w:sz w:val="21"/>
                <w:szCs w:val="21"/>
              </w:rPr>
              <w:t>分之间评分；</w:t>
            </w:r>
          </w:p>
        </w:tc>
      </w:tr>
      <w:tr w:rsidR="002F6885" w:rsidRPr="006B160A" w14:paraId="5A36D2E4" w14:textId="77777777" w:rsidTr="00C945A9">
        <w:trPr>
          <w:trHeight w:val="950"/>
        </w:trPr>
        <w:tc>
          <w:tcPr>
            <w:tcW w:w="560" w:type="dxa"/>
            <w:vMerge/>
            <w:tcBorders>
              <w:top w:val="nil"/>
              <w:left w:val="single" w:sz="4" w:space="0" w:color="auto"/>
              <w:right w:val="single" w:sz="4" w:space="0" w:color="auto"/>
            </w:tcBorders>
            <w:shd w:val="clear" w:color="auto" w:fill="auto"/>
            <w:vAlign w:val="center"/>
          </w:tcPr>
          <w:p w14:paraId="549A1441" w14:textId="77777777" w:rsidR="002F6885" w:rsidRPr="006B160A" w:rsidRDefault="002F6885"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top w:val="nil"/>
              <w:left w:val="single" w:sz="4" w:space="0" w:color="auto"/>
              <w:right w:val="single" w:sz="4" w:space="0" w:color="auto"/>
            </w:tcBorders>
            <w:shd w:val="clear" w:color="auto" w:fill="auto"/>
            <w:vAlign w:val="center"/>
          </w:tcPr>
          <w:p w14:paraId="3607D6E2" w14:textId="77777777" w:rsidR="002F6885" w:rsidRDefault="002F6885" w:rsidP="00C945A9">
            <w:pPr>
              <w:rPr>
                <w:rFonts w:asciiTheme="majorEastAsia" w:eastAsiaTheme="majorEastAsia" w:hAnsiTheme="majorEastAsia"/>
                <w:color w:val="000000"/>
                <w:sz w:val="21"/>
                <w:szCs w:val="21"/>
                <w:lang w:eastAsia="zh-CN"/>
              </w:rPr>
            </w:pPr>
          </w:p>
        </w:tc>
        <w:tc>
          <w:tcPr>
            <w:tcW w:w="1418" w:type="dxa"/>
            <w:tcBorders>
              <w:top w:val="nil"/>
              <w:left w:val="nil"/>
              <w:bottom w:val="single" w:sz="4" w:space="0" w:color="auto"/>
              <w:right w:val="single" w:sz="4" w:space="0" w:color="auto"/>
            </w:tcBorders>
            <w:shd w:val="clear" w:color="auto" w:fill="auto"/>
            <w:vAlign w:val="center"/>
          </w:tcPr>
          <w:p w14:paraId="65CB6AB3" w14:textId="1356E6CA" w:rsidR="002F6885" w:rsidRDefault="002F6885" w:rsidP="00C945A9">
            <w:pPr>
              <w:widowControl/>
              <w:textAlignment w:val="center"/>
              <w:rPr>
                <w:b/>
                <w:bCs/>
                <w:sz w:val="21"/>
                <w:szCs w:val="21"/>
                <w:lang w:eastAsia="zh-CN"/>
              </w:rPr>
            </w:pPr>
            <w:r w:rsidRPr="002F6885">
              <w:rPr>
                <w:rFonts w:hint="eastAsia"/>
                <w:b/>
                <w:bCs/>
                <w:sz w:val="21"/>
                <w:szCs w:val="21"/>
                <w:lang w:eastAsia="zh-CN"/>
              </w:rPr>
              <w:t>设备先进性</w:t>
            </w:r>
          </w:p>
        </w:tc>
        <w:tc>
          <w:tcPr>
            <w:tcW w:w="513" w:type="dxa"/>
            <w:tcBorders>
              <w:top w:val="nil"/>
              <w:left w:val="nil"/>
              <w:bottom w:val="single" w:sz="4" w:space="0" w:color="auto"/>
              <w:right w:val="single" w:sz="4" w:space="0" w:color="auto"/>
            </w:tcBorders>
            <w:shd w:val="clear" w:color="auto" w:fill="auto"/>
            <w:vAlign w:val="center"/>
          </w:tcPr>
          <w:p w14:paraId="47C9439F" w14:textId="04455E1B" w:rsidR="002F6885" w:rsidRDefault="002F6885" w:rsidP="00C945A9">
            <w:pPr>
              <w:widowControl/>
              <w:jc w:val="center"/>
              <w:textAlignment w:val="center"/>
              <w:rPr>
                <w:color w:val="000000"/>
                <w:szCs w:val="21"/>
                <w:lang w:eastAsia="zh-CN"/>
              </w:rPr>
            </w:pPr>
            <w:r>
              <w:rPr>
                <w:rFonts w:hint="eastAsia"/>
                <w:color w:val="000000"/>
                <w:szCs w:val="21"/>
                <w:lang w:eastAsia="zh-CN"/>
              </w:rPr>
              <w:t>5</w:t>
            </w:r>
          </w:p>
        </w:tc>
        <w:tc>
          <w:tcPr>
            <w:tcW w:w="5709" w:type="dxa"/>
            <w:tcBorders>
              <w:top w:val="nil"/>
              <w:left w:val="nil"/>
              <w:bottom w:val="single" w:sz="4" w:space="0" w:color="auto"/>
              <w:right w:val="single" w:sz="4" w:space="0" w:color="auto"/>
            </w:tcBorders>
            <w:shd w:val="clear" w:color="auto" w:fill="auto"/>
            <w:vAlign w:val="center"/>
          </w:tcPr>
          <w:p w14:paraId="38262C11" w14:textId="77777777" w:rsidR="002F6885" w:rsidRDefault="002F6885" w:rsidP="002F6885">
            <w:pPr>
              <w:pStyle w:val="a7"/>
              <w:numPr>
                <w:ilvl w:val="0"/>
                <w:numId w:val="12"/>
              </w:numPr>
              <w:spacing w:before="0" w:line="240" w:lineRule="atLeast"/>
              <w:ind w:left="357" w:hanging="357"/>
              <w:rPr>
                <w:sz w:val="21"/>
                <w:szCs w:val="21"/>
                <w:lang w:eastAsia="zh-CN"/>
              </w:rPr>
            </w:pPr>
            <w:r w:rsidRPr="002F6885">
              <w:rPr>
                <w:rFonts w:hint="eastAsia"/>
                <w:sz w:val="21"/>
                <w:szCs w:val="21"/>
                <w:lang w:eastAsia="zh-CN"/>
              </w:rPr>
              <w:t>装卸</w:t>
            </w:r>
            <w:proofErr w:type="gramStart"/>
            <w:r w:rsidRPr="002F6885">
              <w:rPr>
                <w:rFonts w:hint="eastAsia"/>
                <w:sz w:val="21"/>
                <w:szCs w:val="21"/>
                <w:lang w:eastAsia="zh-CN"/>
              </w:rPr>
              <w:t>剂过程</w:t>
            </w:r>
            <w:proofErr w:type="gramEnd"/>
            <w:r w:rsidRPr="002F6885">
              <w:rPr>
                <w:rFonts w:hint="eastAsia"/>
                <w:sz w:val="21"/>
                <w:szCs w:val="21"/>
                <w:lang w:eastAsia="zh-CN"/>
              </w:rPr>
              <w:t>中是否具有全程视频监控设备，可随时查看催化剂装填情况</w:t>
            </w:r>
            <w:r>
              <w:rPr>
                <w:rFonts w:hint="eastAsia"/>
                <w:sz w:val="21"/>
                <w:szCs w:val="21"/>
                <w:lang w:eastAsia="zh-CN"/>
              </w:rPr>
              <w:t>，</w:t>
            </w:r>
            <w:r w:rsidRPr="00393CB4">
              <w:rPr>
                <w:rFonts w:hint="eastAsia"/>
                <w:sz w:val="21"/>
                <w:szCs w:val="21"/>
                <w:lang w:eastAsia="zh-CN"/>
              </w:rPr>
              <w:t>得</w:t>
            </w:r>
            <w:r>
              <w:rPr>
                <w:rFonts w:hint="eastAsia"/>
                <w:sz w:val="21"/>
                <w:szCs w:val="21"/>
                <w:lang w:eastAsia="zh-CN"/>
              </w:rPr>
              <w:t>1-2</w:t>
            </w:r>
            <w:r w:rsidRPr="00393CB4">
              <w:rPr>
                <w:rFonts w:hint="eastAsia"/>
                <w:sz w:val="21"/>
                <w:szCs w:val="21"/>
                <w:lang w:eastAsia="zh-CN"/>
              </w:rPr>
              <w:t>分；</w:t>
            </w:r>
          </w:p>
          <w:p w14:paraId="0F340880" w14:textId="7571C0DB" w:rsidR="002F6885" w:rsidRPr="002F6885" w:rsidRDefault="002F6885" w:rsidP="002F6885">
            <w:pPr>
              <w:pStyle w:val="a7"/>
              <w:numPr>
                <w:ilvl w:val="0"/>
                <w:numId w:val="12"/>
              </w:numPr>
              <w:spacing w:before="0" w:line="240" w:lineRule="atLeast"/>
              <w:ind w:left="357" w:hanging="357"/>
              <w:rPr>
                <w:sz w:val="21"/>
                <w:szCs w:val="21"/>
                <w:lang w:eastAsia="zh-CN"/>
              </w:rPr>
            </w:pPr>
            <w:r w:rsidRPr="002F6885">
              <w:rPr>
                <w:rFonts w:hint="eastAsia"/>
                <w:sz w:val="21"/>
                <w:szCs w:val="21"/>
                <w:lang w:eastAsia="zh-CN"/>
              </w:rPr>
              <w:t>厂商卸装</w:t>
            </w:r>
            <w:proofErr w:type="gramStart"/>
            <w:r w:rsidRPr="002F6885">
              <w:rPr>
                <w:rFonts w:hint="eastAsia"/>
                <w:sz w:val="21"/>
                <w:szCs w:val="21"/>
                <w:lang w:eastAsia="zh-CN"/>
              </w:rPr>
              <w:t>剂过程</w:t>
            </w:r>
            <w:proofErr w:type="gramEnd"/>
            <w:r w:rsidRPr="002F6885">
              <w:rPr>
                <w:rFonts w:hint="eastAsia"/>
                <w:sz w:val="21"/>
                <w:szCs w:val="21"/>
                <w:lang w:eastAsia="zh-CN"/>
              </w:rPr>
              <w:t>使用设备先进</w:t>
            </w:r>
            <w:r>
              <w:rPr>
                <w:rFonts w:hint="eastAsia"/>
                <w:sz w:val="21"/>
                <w:szCs w:val="21"/>
                <w:lang w:eastAsia="zh-CN"/>
              </w:rPr>
              <w:t>的，</w:t>
            </w:r>
            <w:r w:rsidRPr="00393CB4">
              <w:rPr>
                <w:rFonts w:hint="eastAsia"/>
                <w:sz w:val="21"/>
                <w:szCs w:val="21"/>
                <w:lang w:eastAsia="zh-CN"/>
              </w:rPr>
              <w:t>得</w:t>
            </w:r>
            <w:r>
              <w:rPr>
                <w:rFonts w:hint="eastAsia"/>
                <w:sz w:val="21"/>
                <w:szCs w:val="21"/>
                <w:lang w:eastAsia="zh-CN"/>
              </w:rPr>
              <w:t>1-3</w:t>
            </w:r>
            <w:r w:rsidRPr="00393CB4">
              <w:rPr>
                <w:rFonts w:hint="eastAsia"/>
                <w:sz w:val="21"/>
                <w:szCs w:val="21"/>
                <w:lang w:eastAsia="zh-CN"/>
              </w:rPr>
              <w:t>分；</w:t>
            </w:r>
          </w:p>
        </w:tc>
      </w:tr>
      <w:tr w:rsidR="003777BF" w:rsidRPr="006B160A" w14:paraId="11BB8A90" w14:textId="77777777" w:rsidTr="00C945A9">
        <w:trPr>
          <w:trHeight w:val="2657"/>
        </w:trPr>
        <w:tc>
          <w:tcPr>
            <w:tcW w:w="560" w:type="dxa"/>
            <w:vMerge/>
            <w:tcBorders>
              <w:left w:val="single" w:sz="4" w:space="0" w:color="auto"/>
              <w:right w:val="single" w:sz="4" w:space="0" w:color="auto"/>
            </w:tcBorders>
            <w:vAlign w:val="center"/>
            <w:hideMark/>
          </w:tcPr>
          <w:p w14:paraId="16E772EF"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14:paraId="48310407" w14:textId="77777777" w:rsidR="003777BF" w:rsidRPr="006B160A" w:rsidRDefault="003777BF" w:rsidP="00C945A9">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14:paraId="1B746C24" w14:textId="77777777" w:rsidR="003777BF" w:rsidRPr="00393CB4" w:rsidRDefault="003777BF" w:rsidP="00C945A9">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13" w:type="dxa"/>
            <w:tcBorders>
              <w:top w:val="nil"/>
              <w:left w:val="nil"/>
              <w:right w:val="single" w:sz="4" w:space="0" w:color="auto"/>
            </w:tcBorders>
            <w:shd w:val="clear" w:color="auto" w:fill="auto"/>
            <w:vAlign w:val="center"/>
            <w:hideMark/>
          </w:tcPr>
          <w:p w14:paraId="5C65749F" w14:textId="77777777" w:rsidR="003777BF" w:rsidRPr="00B97A9B" w:rsidRDefault="003777BF" w:rsidP="00C945A9">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14:paraId="3B37E5E8"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14:paraId="6A7BCF91"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14:paraId="2AD6E929"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3777BF" w:rsidRPr="006B160A" w14:paraId="35A686E3" w14:textId="77777777" w:rsidTr="00C945A9">
        <w:trPr>
          <w:trHeight w:val="544"/>
        </w:trPr>
        <w:tc>
          <w:tcPr>
            <w:tcW w:w="560" w:type="dxa"/>
            <w:vMerge/>
            <w:tcBorders>
              <w:left w:val="single" w:sz="4" w:space="0" w:color="auto"/>
              <w:right w:val="single" w:sz="4" w:space="0" w:color="auto"/>
            </w:tcBorders>
            <w:shd w:val="clear" w:color="auto" w:fill="auto"/>
            <w:vAlign w:val="center"/>
            <w:hideMark/>
          </w:tcPr>
          <w:p w14:paraId="62BF606C"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14:paraId="62E2EC38"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8D0A25" w14:textId="77777777" w:rsidR="003777BF" w:rsidRPr="00393CB4" w:rsidRDefault="003777BF" w:rsidP="00C945A9">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5BCAF333" w14:textId="77777777" w:rsidR="003777BF" w:rsidRPr="00B97A9B" w:rsidRDefault="003777BF" w:rsidP="00C945A9">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14:paraId="13E0C97E"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14:paraId="319E91B5" w14:textId="77777777" w:rsidR="003777BF" w:rsidRPr="00393CB4" w:rsidRDefault="003777BF" w:rsidP="00D61198">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Pr>
                <w:sz w:val="21"/>
                <w:szCs w:val="21"/>
                <w:lang w:eastAsia="zh-CN"/>
              </w:rPr>
              <w:t>1</w:t>
            </w:r>
            <w:r w:rsidRPr="00393CB4">
              <w:rPr>
                <w:rFonts w:hint="eastAsia"/>
                <w:sz w:val="21"/>
                <w:szCs w:val="21"/>
                <w:lang w:eastAsia="zh-CN"/>
              </w:rPr>
              <w:t>分之间评分。</w:t>
            </w:r>
          </w:p>
          <w:p w14:paraId="2B48A9AB" w14:textId="77777777" w:rsidR="003777BF" w:rsidRPr="00393CB4" w:rsidRDefault="003777BF" w:rsidP="00D61198">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14:paraId="1DA1C197" w14:textId="1CE1C85C" w:rsidR="003777BF" w:rsidRPr="00393CB4" w:rsidRDefault="003777BF" w:rsidP="00D61198">
            <w:pPr>
              <w:spacing w:line="240" w:lineRule="atLeast"/>
              <w:ind w:firstLineChars="100" w:firstLine="210"/>
              <w:rPr>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拟派本项目的主要管理人员（项目经理、项目副经理、安全员</w:t>
            </w:r>
            <w:r w:rsidR="00D61198">
              <w:rPr>
                <w:rFonts w:hint="eastAsia"/>
                <w:sz w:val="21"/>
                <w:szCs w:val="21"/>
                <w:lang w:eastAsia="zh-CN"/>
              </w:rPr>
              <w:t>等</w:t>
            </w:r>
            <w:r w:rsidRPr="00393CB4">
              <w:rPr>
                <w:rFonts w:hint="eastAsia"/>
                <w:sz w:val="21"/>
                <w:szCs w:val="21"/>
                <w:lang w:eastAsia="zh-CN"/>
              </w:rPr>
              <w:t>）配置的合理性（包括人员学历、职称、资格证、经验、资历等方面），</w:t>
            </w:r>
            <w:r w:rsidR="00D61198" w:rsidRPr="00D61198">
              <w:rPr>
                <w:rFonts w:hint="eastAsia"/>
                <w:sz w:val="21"/>
                <w:szCs w:val="21"/>
                <w:lang w:eastAsia="zh-CN"/>
              </w:rPr>
              <w:t>项目经理需具备</w:t>
            </w:r>
            <w:r w:rsidR="00D61198" w:rsidRPr="00D61198">
              <w:rPr>
                <w:rFonts w:ascii="Times New Roman" w:hAnsi="Times New Roman" w:cs="Times New Roman"/>
                <w:sz w:val="21"/>
                <w:szCs w:val="21"/>
                <w:lang w:eastAsia="zh-CN"/>
              </w:rPr>
              <w:t>‌</w:t>
            </w:r>
            <w:r w:rsidR="00D61198" w:rsidRPr="00D61198">
              <w:rPr>
                <w:sz w:val="21"/>
                <w:szCs w:val="21"/>
                <w:lang w:eastAsia="zh-CN"/>
              </w:rPr>
              <w:t>5</w:t>
            </w:r>
            <w:r w:rsidR="00D61198" w:rsidRPr="00D61198">
              <w:rPr>
                <w:rFonts w:hint="eastAsia"/>
                <w:sz w:val="21"/>
                <w:szCs w:val="21"/>
                <w:lang w:eastAsia="zh-CN"/>
              </w:rPr>
              <w:t>年</w:t>
            </w:r>
            <w:proofErr w:type="gramStart"/>
            <w:r w:rsidR="00D61198" w:rsidRPr="00D61198">
              <w:rPr>
                <w:rFonts w:hint="eastAsia"/>
                <w:sz w:val="21"/>
                <w:szCs w:val="21"/>
                <w:lang w:eastAsia="zh-CN"/>
              </w:rPr>
              <w:t>以上</w:t>
            </w:r>
            <w:r w:rsidR="00D61198" w:rsidRPr="00D61198">
              <w:rPr>
                <w:rFonts w:ascii="Times New Roman" w:hAnsi="Times New Roman" w:cs="Times New Roman"/>
                <w:sz w:val="21"/>
                <w:szCs w:val="21"/>
                <w:lang w:eastAsia="zh-CN"/>
              </w:rPr>
              <w:t>‌</w:t>
            </w:r>
            <w:proofErr w:type="gramEnd"/>
            <w:r w:rsidR="00D61198" w:rsidRPr="00D61198">
              <w:rPr>
                <w:rFonts w:hint="eastAsia"/>
                <w:sz w:val="21"/>
                <w:szCs w:val="21"/>
                <w:lang w:eastAsia="zh-CN"/>
              </w:rPr>
              <w:t>同类项目经验，持有注册安全工程师资格或二级及以上建造师；</w:t>
            </w:r>
            <w:r w:rsidRPr="00393CB4">
              <w:rPr>
                <w:rFonts w:hint="eastAsia"/>
                <w:sz w:val="21"/>
                <w:szCs w:val="21"/>
                <w:lang w:eastAsia="zh-CN"/>
              </w:rPr>
              <w:t>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文件技术要求的程度进行评审并在0-2分之间评分。</w:t>
            </w:r>
          </w:p>
          <w:p w14:paraId="618C87BC" w14:textId="5B19FBF8" w:rsidR="003777BF" w:rsidRPr="00D61198" w:rsidRDefault="00D61198" w:rsidP="00D61198">
            <w:pPr>
              <w:pStyle w:val="a7"/>
              <w:numPr>
                <w:ilvl w:val="0"/>
                <w:numId w:val="12"/>
              </w:numPr>
              <w:spacing w:before="0" w:line="240" w:lineRule="atLeast"/>
              <w:ind w:left="0"/>
              <w:rPr>
                <w:sz w:val="21"/>
                <w:szCs w:val="21"/>
                <w:lang w:eastAsia="zh-CN"/>
              </w:rPr>
            </w:pPr>
            <w:r>
              <w:rPr>
                <w:rFonts w:hint="eastAsia"/>
                <w:sz w:val="21"/>
                <w:szCs w:val="21"/>
                <w:lang w:eastAsia="zh-CN"/>
              </w:rPr>
              <w:t>3）</w:t>
            </w:r>
            <w:r w:rsidR="003777BF" w:rsidRPr="00D61198">
              <w:rPr>
                <w:rFonts w:hint="eastAsia"/>
                <w:sz w:val="21"/>
                <w:szCs w:val="21"/>
                <w:lang w:eastAsia="zh-CN"/>
              </w:rPr>
              <w:t>项目团队其他技术维护人员资质</w:t>
            </w:r>
            <w:r w:rsidR="003777BF" w:rsidRPr="00D61198">
              <w:rPr>
                <w:rFonts w:hint="eastAsia"/>
                <w:sz w:val="21"/>
                <w:szCs w:val="21"/>
                <w:lang w:val="zh-CN" w:eastAsia="zh-CN"/>
              </w:rPr>
              <w:t>（</w:t>
            </w:r>
            <w:r w:rsidR="003777BF" w:rsidRPr="00D61198">
              <w:rPr>
                <w:sz w:val="21"/>
                <w:szCs w:val="21"/>
                <w:lang w:eastAsia="zh-CN"/>
              </w:rPr>
              <w:t>1</w:t>
            </w:r>
            <w:r w:rsidR="003777BF" w:rsidRPr="00D61198">
              <w:rPr>
                <w:rFonts w:hint="eastAsia"/>
                <w:sz w:val="21"/>
                <w:szCs w:val="21"/>
                <w:lang w:val="zh-CN" w:eastAsia="zh-CN"/>
              </w:rPr>
              <w:t>分）</w:t>
            </w:r>
          </w:p>
          <w:p w14:paraId="674014E1" w14:textId="11CBCBA1" w:rsidR="003777BF" w:rsidRPr="00393CB4" w:rsidRDefault="003777BF" w:rsidP="00D61198">
            <w:pPr>
              <w:spacing w:line="240" w:lineRule="atLeast"/>
              <w:ind w:firstLineChars="100" w:firstLine="210"/>
              <w:rPr>
                <w:rFonts w:cs="Arial"/>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拟派本项目的其他技术骨干人员的资质（职称、操作证、从业资格证、年龄、经验、资历等方面）满足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w:t>
            </w:r>
            <w:r w:rsidR="00D61198">
              <w:rPr>
                <w:rFonts w:hint="eastAsia"/>
                <w:sz w:val="21"/>
                <w:szCs w:val="21"/>
                <w:lang w:eastAsia="zh-CN"/>
              </w:rPr>
              <w:t>，</w:t>
            </w:r>
            <w:r w:rsidR="00D61198" w:rsidRPr="00D61198">
              <w:rPr>
                <w:rFonts w:hint="eastAsia"/>
                <w:sz w:val="21"/>
                <w:szCs w:val="21"/>
                <w:lang w:eastAsia="zh-CN"/>
              </w:rPr>
              <w:t>特种作业人员需持证上岗，提供人员资质证明</w:t>
            </w:r>
            <w:r w:rsidR="00D61198" w:rsidRPr="00D61198">
              <w:rPr>
                <w:rFonts w:ascii="Times New Roman" w:hAnsi="Times New Roman" w:cs="Times New Roman"/>
                <w:sz w:val="21"/>
                <w:szCs w:val="21"/>
                <w:lang w:eastAsia="zh-CN"/>
              </w:rPr>
              <w:t>‌</w:t>
            </w:r>
            <w:r w:rsidR="00D61198" w:rsidRPr="00D61198">
              <w:rPr>
                <w:rFonts w:hint="eastAsia"/>
                <w:sz w:val="21"/>
                <w:szCs w:val="21"/>
                <w:lang w:eastAsia="zh-CN"/>
              </w:rPr>
              <w:t>。</w:t>
            </w:r>
            <w:r w:rsidRPr="00393CB4">
              <w:rPr>
                <w:rFonts w:hint="eastAsia"/>
                <w:sz w:val="21"/>
                <w:szCs w:val="21"/>
                <w:lang w:eastAsia="zh-CN"/>
              </w:rPr>
              <w:t>并在0-</w:t>
            </w:r>
            <w:r>
              <w:rPr>
                <w:sz w:val="21"/>
                <w:szCs w:val="21"/>
                <w:lang w:eastAsia="zh-CN"/>
              </w:rPr>
              <w:t>1</w:t>
            </w:r>
            <w:r w:rsidRPr="00393CB4">
              <w:rPr>
                <w:rFonts w:hint="eastAsia"/>
                <w:sz w:val="21"/>
                <w:szCs w:val="21"/>
                <w:lang w:eastAsia="zh-CN"/>
              </w:rPr>
              <w:t>分之间评分。</w:t>
            </w:r>
          </w:p>
          <w:p w14:paraId="206DF6EC" w14:textId="77777777" w:rsidR="003777BF" w:rsidRPr="00B97A9B" w:rsidRDefault="003777BF" w:rsidP="00C945A9">
            <w:pPr>
              <w:widowControl/>
              <w:spacing w:line="240" w:lineRule="atLeast"/>
              <w:textAlignment w:val="center"/>
              <w:rPr>
                <w:b/>
                <w:bCs/>
                <w:color w:val="000000"/>
                <w:szCs w:val="21"/>
                <w:lang w:eastAsia="zh-CN"/>
              </w:rPr>
            </w:pPr>
            <w:r w:rsidRPr="00393CB4">
              <w:rPr>
                <w:rFonts w:cs="Arial" w:hint="eastAsia"/>
                <w:b/>
                <w:bCs/>
                <w:sz w:val="21"/>
                <w:szCs w:val="21"/>
                <w:lang w:eastAsia="zh-CN"/>
              </w:rPr>
              <w:t>注:</w:t>
            </w:r>
            <w:r>
              <w:rPr>
                <w:rFonts w:cs="Arial" w:hint="eastAsia"/>
                <w:b/>
                <w:bCs/>
                <w:sz w:val="21"/>
                <w:szCs w:val="21"/>
                <w:lang w:eastAsia="zh-CN"/>
              </w:rPr>
              <w:t>参选人</w:t>
            </w:r>
            <w:r w:rsidRPr="00393CB4">
              <w:rPr>
                <w:rFonts w:cs="Arial" w:hint="eastAsia"/>
                <w:b/>
                <w:bCs/>
                <w:sz w:val="21"/>
                <w:szCs w:val="21"/>
                <w:lang w:eastAsia="zh-CN"/>
              </w:rPr>
              <w:t>须附上以上人员的相关证明材料并加盖</w:t>
            </w:r>
            <w:r>
              <w:rPr>
                <w:rFonts w:cs="Arial" w:hint="eastAsia"/>
                <w:b/>
                <w:bCs/>
                <w:sz w:val="21"/>
                <w:szCs w:val="21"/>
                <w:lang w:eastAsia="zh-CN"/>
              </w:rPr>
              <w:t>参选人</w:t>
            </w:r>
            <w:r w:rsidRPr="00393CB4">
              <w:rPr>
                <w:rFonts w:cs="Arial" w:hint="eastAsia"/>
                <w:b/>
                <w:bCs/>
                <w:sz w:val="21"/>
                <w:szCs w:val="21"/>
                <w:lang w:eastAsia="zh-CN"/>
              </w:rPr>
              <w:t>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3777BF" w:rsidRPr="006B160A" w14:paraId="05426A9D" w14:textId="77777777" w:rsidTr="00C945A9">
        <w:trPr>
          <w:trHeight w:val="1476"/>
        </w:trPr>
        <w:tc>
          <w:tcPr>
            <w:tcW w:w="560" w:type="dxa"/>
            <w:vMerge/>
            <w:tcBorders>
              <w:left w:val="single" w:sz="4" w:space="0" w:color="auto"/>
              <w:right w:val="single" w:sz="4" w:space="0" w:color="auto"/>
            </w:tcBorders>
            <w:shd w:val="clear" w:color="auto" w:fill="auto"/>
            <w:vAlign w:val="center"/>
          </w:tcPr>
          <w:p w14:paraId="5091936C"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14:paraId="7BD171B8"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14:paraId="2D0497BB" w14:textId="77777777" w:rsidR="003777BF" w:rsidRPr="008F45C2" w:rsidRDefault="003777BF" w:rsidP="00C945A9">
            <w:pPr>
              <w:widowControl/>
              <w:textAlignment w:val="center"/>
              <w:rPr>
                <w:b/>
                <w:bCs/>
                <w:sz w:val="21"/>
                <w:szCs w:val="21"/>
              </w:rPr>
            </w:pPr>
            <w:proofErr w:type="spellStart"/>
            <w:r w:rsidRPr="008F45C2">
              <w:rPr>
                <w:rFonts w:hint="eastAsia"/>
                <w:b/>
                <w:sz w:val="21"/>
                <w:szCs w:val="21"/>
              </w:rPr>
              <w:t>资源配置情况</w:t>
            </w:r>
            <w:proofErr w:type="spellEnd"/>
          </w:p>
        </w:tc>
        <w:tc>
          <w:tcPr>
            <w:tcW w:w="513" w:type="dxa"/>
            <w:tcBorders>
              <w:top w:val="single" w:sz="4" w:space="0" w:color="auto"/>
              <w:left w:val="nil"/>
              <w:right w:val="single" w:sz="4" w:space="0" w:color="auto"/>
            </w:tcBorders>
            <w:shd w:val="clear" w:color="auto" w:fill="auto"/>
            <w:vAlign w:val="center"/>
          </w:tcPr>
          <w:p w14:paraId="243DAC63" w14:textId="6D7F998A" w:rsidR="003777BF" w:rsidRDefault="003777BF" w:rsidP="00C945A9">
            <w:pPr>
              <w:widowControl/>
              <w:jc w:val="center"/>
              <w:textAlignment w:val="center"/>
              <w:rPr>
                <w:color w:val="000000"/>
                <w:szCs w:val="21"/>
                <w:lang w:eastAsia="zh-CN"/>
              </w:rPr>
            </w:pPr>
            <w:r>
              <w:rPr>
                <w:rFonts w:hint="eastAsia"/>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14:paraId="6D0B286E" w14:textId="77777777" w:rsidR="003777BF" w:rsidRPr="008F45C2" w:rsidRDefault="003777BF" w:rsidP="00C945A9">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拟投入本项目的维护用机械、设备齐全性，满足</w:t>
            </w:r>
            <w:proofErr w:type="gramStart"/>
            <w:r>
              <w:rPr>
                <w:rFonts w:hint="eastAsia"/>
                <w:sz w:val="21"/>
                <w:szCs w:val="21"/>
                <w:lang w:eastAsia="zh-CN"/>
              </w:rPr>
              <w:t>询</w:t>
            </w:r>
            <w:proofErr w:type="gramEnd"/>
            <w:r>
              <w:rPr>
                <w:rFonts w:hint="eastAsia"/>
                <w:sz w:val="21"/>
                <w:szCs w:val="21"/>
                <w:lang w:eastAsia="zh-CN"/>
              </w:rPr>
              <w:t>比</w:t>
            </w:r>
            <w:r w:rsidRPr="008F45C2">
              <w:rPr>
                <w:rFonts w:hint="eastAsia"/>
                <w:sz w:val="21"/>
                <w:szCs w:val="21"/>
                <w:lang w:eastAsia="zh-CN"/>
              </w:rPr>
              <w:t>文件要求的程度，在0-</w:t>
            </w:r>
            <w:r>
              <w:rPr>
                <w:sz w:val="21"/>
                <w:szCs w:val="21"/>
                <w:lang w:eastAsia="zh-CN"/>
              </w:rPr>
              <w:t>1</w:t>
            </w:r>
            <w:r w:rsidRPr="008F45C2">
              <w:rPr>
                <w:rFonts w:hint="eastAsia"/>
                <w:sz w:val="21"/>
                <w:szCs w:val="21"/>
                <w:lang w:eastAsia="zh-CN"/>
              </w:rPr>
              <w:t>分之间评分。</w:t>
            </w:r>
          </w:p>
          <w:p w14:paraId="601AF553" w14:textId="77F3E715" w:rsidR="003777BF" w:rsidRPr="008F45C2" w:rsidRDefault="003777BF" w:rsidP="00C945A9">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拟用于本项目的</w:t>
            </w:r>
            <w:r>
              <w:rPr>
                <w:rFonts w:hint="eastAsia"/>
                <w:sz w:val="21"/>
                <w:szCs w:val="21"/>
                <w:lang w:eastAsia="zh-CN"/>
              </w:rPr>
              <w:t>卸装</w:t>
            </w:r>
            <w:r w:rsidRPr="008F45C2">
              <w:rPr>
                <w:rFonts w:hint="eastAsia"/>
                <w:sz w:val="21"/>
                <w:szCs w:val="21"/>
                <w:lang w:eastAsia="zh-CN"/>
              </w:rPr>
              <w:t>耗材的供给方案进行评分，方案可行的，得</w:t>
            </w:r>
            <w:r>
              <w:rPr>
                <w:rFonts w:hint="eastAsia"/>
                <w:sz w:val="21"/>
                <w:szCs w:val="21"/>
                <w:lang w:eastAsia="zh-CN"/>
              </w:rPr>
              <w:t>2</w:t>
            </w:r>
            <w:r w:rsidRPr="008F45C2">
              <w:rPr>
                <w:rFonts w:hint="eastAsia"/>
                <w:sz w:val="21"/>
                <w:szCs w:val="21"/>
                <w:lang w:eastAsia="zh-CN"/>
              </w:rPr>
              <w:t>分；较好一般的，得1分；较差或未提供的，得0分。</w:t>
            </w:r>
          </w:p>
        </w:tc>
      </w:tr>
      <w:tr w:rsidR="003777BF" w:rsidRPr="006B160A" w14:paraId="4E657C3B" w14:textId="77777777" w:rsidTr="00C945A9">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14:paraId="6000CD5E"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19D3822B"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355820" w14:textId="77777777" w:rsidR="003777BF" w:rsidRPr="008F45C2" w:rsidRDefault="003777BF" w:rsidP="00C945A9">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14:paraId="3382BFC8" w14:textId="77777777" w:rsidR="003777BF" w:rsidRDefault="003777BF" w:rsidP="00C945A9">
            <w:pPr>
              <w:widowControl/>
              <w:jc w:val="center"/>
              <w:textAlignment w:val="center"/>
              <w:rPr>
                <w:color w:val="000000"/>
                <w:szCs w:val="21"/>
                <w:lang w:eastAsia="zh-CN"/>
              </w:rPr>
            </w:pPr>
            <w:r>
              <w:rPr>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14:paraId="3A0434AC" w14:textId="77777777" w:rsidR="003777BF" w:rsidRPr="008F45C2" w:rsidRDefault="003777BF" w:rsidP="00C945A9">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w:t>
            </w:r>
            <w:r>
              <w:rPr>
                <w:sz w:val="21"/>
                <w:szCs w:val="21"/>
                <w:lang w:val="zh-CN" w:eastAsia="zh-CN"/>
              </w:rPr>
              <w:t>1</w:t>
            </w:r>
            <w:r w:rsidRPr="008F45C2">
              <w:rPr>
                <w:rFonts w:hint="eastAsia"/>
                <w:sz w:val="21"/>
                <w:szCs w:val="21"/>
                <w:lang w:val="zh-CN" w:eastAsia="zh-CN"/>
              </w:rPr>
              <w:t>分之间进行评分。</w:t>
            </w:r>
          </w:p>
        </w:tc>
      </w:tr>
      <w:tr w:rsidR="003777BF" w:rsidRPr="006B160A" w14:paraId="65FCB198" w14:textId="77777777" w:rsidTr="00C945A9">
        <w:trPr>
          <w:trHeight w:val="544"/>
        </w:trPr>
        <w:tc>
          <w:tcPr>
            <w:tcW w:w="560" w:type="dxa"/>
            <w:vMerge/>
            <w:tcBorders>
              <w:left w:val="single" w:sz="4" w:space="0" w:color="auto"/>
              <w:right w:val="single" w:sz="4" w:space="0" w:color="auto"/>
            </w:tcBorders>
            <w:shd w:val="clear" w:color="auto" w:fill="auto"/>
            <w:vAlign w:val="center"/>
          </w:tcPr>
          <w:p w14:paraId="265BC3CB"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14:paraId="29730CDA"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C0D353" w14:textId="77777777" w:rsidR="003777BF" w:rsidRPr="008F45C2" w:rsidRDefault="003777BF" w:rsidP="00C945A9">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14:paraId="2977DF9C" w14:textId="77777777" w:rsidR="003777BF" w:rsidRDefault="003777BF" w:rsidP="00C945A9">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14:paraId="76CA2FF2" w14:textId="77777777" w:rsidR="003777BF" w:rsidRPr="008F45C2" w:rsidRDefault="003777BF" w:rsidP="00C945A9">
            <w:pPr>
              <w:snapToGrid w:val="0"/>
              <w:spacing w:line="240" w:lineRule="atLeast"/>
              <w:rPr>
                <w:sz w:val="21"/>
                <w:szCs w:val="21"/>
                <w:lang w:val="zh-CN" w:eastAsia="zh-CN"/>
              </w:rPr>
            </w:pPr>
            <w:r>
              <w:rPr>
                <w:rFonts w:cs="Arial" w:hint="eastAsia"/>
                <w:sz w:val="21"/>
                <w:szCs w:val="21"/>
                <w:lang w:val="zh-CN" w:eastAsia="zh-CN"/>
              </w:rPr>
              <w:t>参选人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14:paraId="459E53AB" w14:textId="77777777" w:rsidR="003777BF" w:rsidRPr="00B13687" w:rsidRDefault="003777BF" w:rsidP="00C945A9">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Pr>
                <w:rFonts w:hint="eastAsia"/>
                <w:b/>
                <w:bCs/>
                <w:sz w:val="21"/>
                <w:szCs w:val="21"/>
                <w:lang w:eastAsia="zh-CN"/>
              </w:rPr>
              <w:t>参选人</w:t>
            </w:r>
            <w:r w:rsidRPr="008F45C2">
              <w:rPr>
                <w:rFonts w:hint="eastAsia"/>
                <w:b/>
                <w:bCs/>
                <w:sz w:val="21"/>
                <w:szCs w:val="21"/>
                <w:lang w:eastAsia="zh-CN"/>
              </w:rPr>
              <w:t>单位公章。</w:t>
            </w:r>
          </w:p>
        </w:tc>
      </w:tr>
      <w:tr w:rsidR="003777BF" w:rsidRPr="006B160A" w14:paraId="24A0167E" w14:textId="77777777" w:rsidTr="00C945A9">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14:paraId="2A35F255"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14:paraId="729E5FBF"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CC1D6B" w14:textId="77777777" w:rsidR="003777BF" w:rsidRPr="003A6E58" w:rsidRDefault="003777BF" w:rsidP="00C945A9">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14:paraId="71917599" w14:textId="47544E56" w:rsidR="003777BF" w:rsidRDefault="003777BF" w:rsidP="00C945A9">
            <w:pPr>
              <w:widowControl/>
              <w:jc w:val="center"/>
              <w:textAlignment w:val="center"/>
              <w:rPr>
                <w:color w:val="000000"/>
                <w:szCs w:val="21"/>
                <w:lang w:eastAsia="zh-CN"/>
              </w:rPr>
            </w:pPr>
            <w:r>
              <w:rPr>
                <w:rFonts w:hint="eastAsia"/>
                <w:color w:val="000000"/>
                <w:szCs w:val="21"/>
                <w:lang w:eastAsia="zh-CN"/>
              </w:rPr>
              <w:t>8</w:t>
            </w:r>
          </w:p>
        </w:tc>
        <w:tc>
          <w:tcPr>
            <w:tcW w:w="5709" w:type="dxa"/>
            <w:tcBorders>
              <w:top w:val="single" w:sz="4" w:space="0" w:color="auto"/>
              <w:left w:val="nil"/>
              <w:bottom w:val="single" w:sz="4" w:space="0" w:color="auto"/>
              <w:right w:val="single" w:sz="4" w:space="0" w:color="auto"/>
            </w:tcBorders>
            <w:shd w:val="clear" w:color="auto" w:fill="auto"/>
            <w:vAlign w:val="center"/>
          </w:tcPr>
          <w:p w14:paraId="59E5559F" w14:textId="45E34C8E" w:rsidR="003777BF" w:rsidRDefault="00753228" w:rsidP="00C945A9">
            <w:pPr>
              <w:widowControl/>
              <w:textAlignment w:val="center"/>
              <w:rPr>
                <w:rFonts w:asciiTheme="majorEastAsia" w:eastAsiaTheme="majorEastAsia" w:hAnsiTheme="majorEastAsia"/>
                <w:sz w:val="21"/>
                <w:szCs w:val="21"/>
                <w:lang w:eastAsia="zh-CN"/>
              </w:rPr>
            </w:pPr>
            <w:r w:rsidRPr="00E33993">
              <w:rPr>
                <w:rFonts w:asciiTheme="majorEastAsia" w:eastAsiaTheme="majorEastAsia" w:hAnsiTheme="majorEastAsia"/>
                <w:sz w:val="21"/>
                <w:szCs w:val="21"/>
                <w:lang w:eastAsia="zh-CN"/>
              </w:rPr>
              <w:t>①</w:t>
            </w:r>
            <w:r w:rsidRPr="00753228">
              <w:rPr>
                <w:rFonts w:asciiTheme="majorEastAsia" w:eastAsiaTheme="majorEastAsia" w:hAnsiTheme="majorEastAsia" w:hint="eastAsia"/>
                <w:sz w:val="21"/>
                <w:szCs w:val="21"/>
                <w:lang w:eastAsia="zh-CN"/>
              </w:rPr>
              <w:t>近3年内200万吨/年以上规模固定床加氢裂化装置或柴油加氢装置或凝析油加氢装置催化剂无氧环境装卸剂作业业绩至少3处以上</w:t>
            </w:r>
            <w:r>
              <w:rPr>
                <w:rFonts w:asciiTheme="majorEastAsia" w:eastAsiaTheme="majorEastAsia" w:hAnsiTheme="majorEastAsia" w:hint="eastAsia"/>
                <w:sz w:val="21"/>
                <w:szCs w:val="21"/>
                <w:lang w:eastAsia="zh-CN"/>
              </w:rPr>
              <w:t>的，</w:t>
            </w:r>
            <w:r w:rsidRPr="008F45C2">
              <w:rPr>
                <w:rFonts w:hint="eastAsia"/>
                <w:sz w:val="21"/>
                <w:szCs w:val="21"/>
                <w:lang w:val="zh-CN" w:eastAsia="zh-CN"/>
              </w:rPr>
              <w:t>由评标委员会进行评议并在0-</w:t>
            </w:r>
            <w:r>
              <w:rPr>
                <w:rFonts w:hint="eastAsia"/>
                <w:sz w:val="21"/>
                <w:szCs w:val="21"/>
                <w:lang w:val="zh-CN" w:eastAsia="zh-CN"/>
              </w:rPr>
              <w:t>3</w:t>
            </w:r>
            <w:r w:rsidRPr="008F45C2">
              <w:rPr>
                <w:rFonts w:hint="eastAsia"/>
                <w:sz w:val="21"/>
                <w:szCs w:val="21"/>
                <w:lang w:val="zh-CN" w:eastAsia="zh-CN"/>
              </w:rPr>
              <w:t>分之间进行评分。</w:t>
            </w:r>
          </w:p>
          <w:p w14:paraId="38292889" w14:textId="77777777" w:rsidR="00753228" w:rsidRDefault="00753228" w:rsidP="00753228">
            <w:pPr>
              <w:pStyle w:val="1"/>
              <w:rPr>
                <w:sz w:val="21"/>
                <w:szCs w:val="21"/>
                <w:lang w:val="zh-CN"/>
              </w:rPr>
            </w:pPr>
            <w:r w:rsidRPr="00E33993">
              <w:rPr>
                <w:rFonts w:asciiTheme="majorEastAsia" w:eastAsiaTheme="majorEastAsia" w:hAnsiTheme="majorEastAsia" w:hint="eastAsia"/>
                <w:sz w:val="21"/>
                <w:szCs w:val="21"/>
              </w:rPr>
              <w:t>②</w:t>
            </w:r>
            <w:r w:rsidR="00010C9E" w:rsidRPr="00010C9E">
              <w:rPr>
                <w:rFonts w:asciiTheme="majorEastAsia" w:eastAsiaTheme="majorEastAsia" w:hAnsiTheme="majorEastAsia" w:hint="eastAsia"/>
                <w:sz w:val="21"/>
                <w:szCs w:val="21"/>
              </w:rPr>
              <w:t>近3年内4万吨/年及以上规模硫磺回收装置克</w:t>
            </w:r>
            <w:proofErr w:type="gramStart"/>
            <w:r w:rsidR="00010C9E" w:rsidRPr="00010C9E">
              <w:rPr>
                <w:rFonts w:asciiTheme="majorEastAsia" w:eastAsiaTheme="majorEastAsia" w:hAnsiTheme="majorEastAsia" w:hint="eastAsia"/>
                <w:sz w:val="21"/>
                <w:szCs w:val="21"/>
              </w:rPr>
              <w:t>劳</w:t>
            </w:r>
            <w:proofErr w:type="gramEnd"/>
            <w:r w:rsidR="00010C9E" w:rsidRPr="00010C9E">
              <w:rPr>
                <w:rFonts w:asciiTheme="majorEastAsia" w:eastAsiaTheme="majorEastAsia" w:hAnsiTheme="majorEastAsia" w:hint="eastAsia"/>
                <w:sz w:val="21"/>
                <w:szCs w:val="21"/>
              </w:rPr>
              <w:t>斯反应器催化剂顶部部分更换（撇头）业绩</w:t>
            </w:r>
            <w:r w:rsidR="00010C9E">
              <w:rPr>
                <w:rFonts w:asciiTheme="majorEastAsia" w:eastAsiaTheme="majorEastAsia" w:hAnsiTheme="majorEastAsia" w:hint="eastAsia"/>
                <w:sz w:val="21"/>
                <w:szCs w:val="21"/>
              </w:rPr>
              <w:t>的，</w:t>
            </w:r>
            <w:r w:rsidR="00010C9E" w:rsidRPr="008F45C2">
              <w:rPr>
                <w:rFonts w:hint="eastAsia"/>
                <w:sz w:val="21"/>
                <w:szCs w:val="21"/>
                <w:lang w:val="zh-CN"/>
              </w:rPr>
              <w:t>由评标委员会进行评议并在0-</w:t>
            </w:r>
            <w:r w:rsidR="00010C9E">
              <w:rPr>
                <w:rFonts w:hint="eastAsia"/>
                <w:sz w:val="21"/>
                <w:szCs w:val="21"/>
                <w:lang w:val="zh-CN"/>
              </w:rPr>
              <w:t>2</w:t>
            </w:r>
            <w:r w:rsidR="00010C9E" w:rsidRPr="008F45C2">
              <w:rPr>
                <w:rFonts w:hint="eastAsia"/>
                <w:sz w:val="21"/>
                <w:szCs w:val="21"/>
                <w:lang w:val="zh-CN"/>
              </w:rPr>
              <w:t>分之间进行评分。</w:t>
            </w:r>
          </w:p>
          <w:p w14:paraId="52F3E69F" w14:textId="77777777" w:rsidR="00010C9E" w:rsidRDefault="00010C9E" w:rsidP="00753228">
            <w:pPr>
              <w:pStyle w:val="1"/>
              <w:rPr>
                <w:sz w:val="21"/>
                <w:szCs w:val="21"/>
                <w:lang w:val="zh-CN"/>
              </w:rPr>
            </w:pPr>
            <w:r w:rsidRPr="00393CB4">
              <w:rPr>
                <w:rFonts w:hint="eastAsia"/>
                <w:sz w:val="21"/>
                <w:szCs w:val="21"/>
              </w:rPr>
              <w:t>③</w:t>
            </w:r>
            <w:r w:rsidRPr="00010C9E">
              <w:rPr>
                <w:rFonts w:hint="eastAsia"/>
                <w:sz w:val="21"/>
                <w:szCs w:val="21"/>
              </w:rPr>
              <w:t>近3年内4万吨/年硫磺回收装置尾气加氢反应器催化剂顶部部分更换（撇头）业绩</w:t>
            </w:r>
            <w:r>
              <w:rPr>
                <w:rFonts w:hint="eastAsia"/>
                <w:sz w:val="21"/>
                <w:szCs w:val="21"/>
              </w:rPr>
              <w:t>的，</w:t>
            </w:r>
            <w:r w:rsidRPr="008F45C2">
              <w:rPr>
                <w:rFonts w:hint="eastAsia"/>
                <w:sz w:val="21"/>
                <w:szCs w:val="21"/>
                <w:lang w:val="zh-CN"/>
              </w:rPr>
              <w:t>由评标委员会进行评议并在0-</w:t>
            </w:r>
            <w:r>
              <w:rPr>
                <w:rFonts w:hint="eastAsia"/>
                <w:sz w:val="21"/>
                <w:szCs w:val="21"/>
                <w:lang w:val="zh-CN"/>
              </w:rPr>
              <w:t>2</w:t>
            </w:r>
            <w:r w:rsidRPr="008F45C2">
              <w:rPr>
                <w:rFonts w:hint="eastAsia"/>
                <w:sz w:val="21"/>
                <w:szCs w:val="21"/>
                <w:lang w:val="zh-CN"/>
              </w:rPr>
              <w:t>分之间进行评分。</w:t>
            </w:r>
          </w:p>
          <w:p w14:paraId="745965B7" w14:textId="5A639851" w:rsidR="00010C9E" w:rsidRPr="00010C9E" w:rsidRDefault="00010C9E" w:rsidP="00753228">
            <w:pPr>
              <w:pStyle w:val="1"/>
              <w:rPr>
                <w:sz w:val="21"/>
                <w:szCs w:val="21"/>
                <w:lang w:val="zh-CN"/>
              </w:rPr>
            </w:pPr>
            <w:r>
              <w:rPr>
                <w:rFonts w:hint="eastAsia"/>
                <w:sz w:val="21"/>
                <w:szCs w:val="21"/>
                <w:lang w:val="zh-CN"/>
              </w:rPr>
              <w:t>4）</w:t>
            </w:r>
            <w:proofErr w:type="gramStart"/>
            <w:r w:rsidRPr="00010C9E">
              <w:rPr>
                <w:rFonts w:hint="eastAsia"/>
                <w:sz w:val="21"/>
                <w:szCs w:val="21"/>
                <w:lang w:val="zh-CN"/>
              </w:rPr>
              <w:t>有硫化态催化剂</w:t>
            </w:r>
            <w:proofErr w:type="gramEnd"/>
            <w:r w:rsidRPr="00010C9E">
              <w:rPr>
                <w:rFonts w:hint="eastAsia"/>
                <w:sz w:val="21"/>
                <w:szCs w:val="21"/>
                <w:lang w:val="zh-CN"/>
              </w:rPr>
              <w:t>旧剂过筛业绩</w:t>
            </w:r>
            <w:r>
              <w:rPr>
                <w:rFonts w:hint="eastAsia"/>
                <w:sz w:val="21"/>
                <w:szCs w:val="21"/>
                <w:lang w:val="zh-CN"/>
              </w:rPr>
              <w:t>的，</w:t>
            </w:r>
            <w:r w:rsidRPr="008F45C2">
              <w:rPr>
                <w:rFonts w:hint="eastAsia"/>
                <w:sz w:val="21"/>
                <w:szCs w:val="21"/>
                <w:lang w:val="zh-CN"/>
              </w:rPr>
              <w:t>由评标委员会进行评议并在0-</w:t>
            </w:r>
            <w:r>
              <w:rPr>
                <w:rFonts w:hint="eastAsia"/>
                <w:sz w:val="21"/>
                <w:szCs w:val="21"/>
                <w:lang w:val="zh-CN"/>
              </w:rPr>
              <w:t>1</w:t>
            </w:r>
            <w:r w:rsidRPr="008F45C2">
              <w:rPr>
                <w:rFonts w:hint="eastAsia"/>
                <w:sz w:val="21"/>
                <w:szCs w:val="21"/>
                <w:lang w:val="zh-CN"/>
              </w:rPr>
              <w:t>分之间进行评分。</w:t>
            </w:r>
          </w:p>
        </w:tc>
      </w:tr>
      <w:tr w:rsidR="003777BF" w:rsidRPr="006B160A" w14:paraId="20F6D174" w14:textId="77777777" w:rsidTr="00C945A9">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8BA0BD"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14:paraId="03A238A6"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14:paraId="0163DE73" w14:textId="77777777" w:rsidR="003777BF" w:rsidRPr="00B97A9B" w:rsidRDefault="003777BF" w:rsidP="00C945A9">
            <w:pPr>
              <w:widowControl/>
              <w:textAlignment w:val="center"/>
              <w:rPr>
                <w:color w:val="000000"/>
                <w:szCs w:val="21"/>
              </w:rPr>
            </w:pPr>
            <w:proofErr w:type="spellStart"/>
            <w:r w:rsidRPr="00B97A9B">
              <w:rPr>
                <w:color w:val="000000"/>
                <w:szCs w:val="21"/>
              </w:rPr>
              <w:t>报价</w:t>
            </w:r>
            <w:proofErr w:type="spellEnd"/>
          </w:p>
        </w:tc>
        <w:tc>
          <w:tcPr>
            <w:tcW w:w="513" w:type="dxa"/>
            <w:tcBorders>
              <w:top w:val="nil"/>
              <w:left w:val="nil"/>
              <w:bottom w:val="single" w:sz="4" w:space="0" w:color="auto"/>
              <w:right w:val="single" w:sz="4" w:space="0" w:color="auto"/>
            </w:tcBorders>
            <w:shd w:val="clear" w:color="auto" w:fill="auto"/>
            <w:vAlign w:val="center"/>
            <w:hideMark/>
          </w:tcPr>
          <w:p w14:paraId="6F598058" w14:textId="77777777" w:rsidR="003777BF" w:rsidRPr="00B97A9B" w:rsidRDefault="003777BF" w:rsidP="00C945A9">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14:paraId="1C15B822" w14:textId="2B87DDC8" w:rsidR="00824AFF" w:rsidRPr="00824AFF" w:rsidRDefault="00824AFF" w:rsidP="00824AFF">
            <w:pPr>
              <w:widowControl/>
              <w:spacing w:line="240" w:lineRule="atLeast"/>
              <w:rPr>
                <w:rFonts w:asciiTheme="majorEastAsia" w:eastAsiaTheme="majorEastAsia" w:hAnsiTheme="majorEastAsia"/>
                <w:sz w:val="21"/>
                <w:szCs w:val="21"/>
                <w:lang w:eastAsia="zh-CN"/>
              </w:rPr>
            </w:pPr>
            <w:r w:rsidRPr="00824AFF">
              <w:rPr>
                <w:rFonts w:asciiTheme="majorEastAsia" w:eastAsiaTheme="majorEastAsia" w:hAnsiTheme="majorEastAsia" w:hint="eastAsia"/>
                <w:sz w:val="21"/>
                <w:szCs w:val="21"/>
                <w:lang w:eastAsia="zh-CN"/>
              </w:rPr>
              <w:t xml:space="preserve">报价得分=( F低/ </w:t>
            </w:r>
            <w:proofErr w:type="spellStart"/>
            <w:r w:rsidRPr="00824AFF">
              <w:rPr>
                <w:rFonts w:asciiTheme="majorEastAsia" w:eastAsiaTheme="majorEastAsia" w:hAnsiTheme="majorEastAsia" w:hint="eastAsia"/>
                <w:sz w:val="21"/>
                <w:szCs w:val="21"/>
                <w:lang w:eastAsia="zh-CN"/>
              </w:rPr>
              <w:t>Fn</w:t>
            </w:r>
            <w:proofErr w:type="spellEnd"/>
            <w:r w:rsidRPr="00824AFF">
              <w:rPr>
                <w:rFonts w:asciiTheme="majorEastAsia" w:eastAsiaTheme="majorEastAsia" w:hAnsiTheme="majorEastAsia" w:hint="eastAsia"/>
                <w:sz w:val="21"/>
                <w:szCs w:val="21"/>
                <w:lang w:eastAsia="zh-CN"/>
              </w:rPr>
              <w:t>)×</w:t>
            </w:r>
            <w:r w:rsidR="0024254F">
              <w:rPr>
                <w:rFonts w:asciiTheme="majorEastAsia" w:eastAsiaTheme="majorEastAsia" w:hAnsiTheme="majorEastAsia" w:hint="eastAsia"/>
                <w:sz w:val="21"/>
                <w:szCs w:val="21"/>
                <w:lang w:eastAsia="zh-CN"/>
              </w:rPr>
              <w:t>70</w:t>
            </w:r>
          </w:p>
          <w:p w14:paraId="0845A27B" w14:textId="2FE41486" w:rsidR="00824AFF" w:rsidRPr="00824AFF" w:rsidRDefault="00824AFF" w:rsidP="00824AFF">
            <w:pPr>
              <w:widowControl/>
              <w:spacing w:line="240" w:lineRule="atLeast"/>
              <w:rPr>
                <w:rFonts w:asciiTheme="majorEastAsia" w:eastAsiaTheme="majorEastAsia" w:hAnsiTheme="majorEastAsia"/>
                <w:sz w:val="21"/>
                <w:szCs w:val="21"/>
                <w:lang w:eastAsia="zh-CN"/>
              </w:rPr>
            </w:pPr>
            <w:r w:rsidRPr="00824AFF">
              <w:rPr>
                <w:rFonts w:asciiTheme="majorEastAsia" w:eastAsiaTheme="majorEastAsia" w:hAnsiTheme="majorEastAsia" w:hint="eastAsia"/>
                <w:sz w:val="21"/>
                <w:szCs w:val="21"/>
                <w:lang w:eastAsia="zh-CN"/>
              </w:rPr>
              <w:t>式中：①F低为评标基准价=进入报价部分评分的各合格参选人中最低的维修报价评标价。</w:t>
            </w:r>
          </w:p>
          <w:p w14:paraId="3E38188C" w14:textId="77777777" w:rsidR="0024254F" w:rsidRDefault="00824AFF" w:rsidP="00824AFF">
            <w:pPr>
              <w:pStyle w:val="1"/>
              <w:rPr>
                <w:rFonts w:asciiTheme="majorEastAsia" w:eastAsiaTheme="majorEastAsia" w:hAnsiTheme="majorEastAsia"/>
                <w:sz w:val="21"/>
                <w:szCs w:val="21"/>
              </w:rPr>
            </w:pPr>
            <w:r w:rsidRPr="00824AFF">
              <w:rPr>
                <w:rFonts w:asciiTheme="majorEastAsia" w:eastAsiaTheme="majorEastAsia" w:hAnsiTheme="majorEastAsia" w:hint="eastAsia"/>
                <w:sz w:val="21"/>
                <w:szCs w:val="21"/>
              </w:rPr>
              <w:t>②</w:t>
            </w:r>
            <w:proofErr w:type="spellStart"/>
            <w:r w:rsidRPr="00824AFF">
              <w:rPr>
                <w:rFonts w:asciiTheme="majorEastAsia" w:eastAsiaTheme="majorEastAsia" w:hAnsiTheme="majorEastAsia" w:hint="eastAsia"/>
                <w:sz w:val="21"/>
                <w:szCs w:val="21"/>
              </w:rPr>
              <w:t>Fn</w:t>
            </w:r>
            <w:proofErr w:type="spellEnd"/>
            <w:r w:rsidRPr="00824AFF">
              <w:rPr>
                <w:rFonts w:asciiTheme="majorEastAsia" w:eastAsiaTheme="majorEastAsia" w:hAnsiTheme="majorEastAsia" w:hint="eastAsia"/>
                <w:sz w:val="21"/>
                <w:szCs w:val="21"/>
              </w:rPr>
              <w:t>为进入报价部分评分的各合格参选人的维修报价评标价。</w:t>
            </w:r>
          </w:p>
          <w:p w14:paraId="0B6446A5" w14:textId="5BF4178B" w:rsidR="003777BF" w:rsidRPr="003A6E58" w:rsidRDefault="003777BF" w:rsidP="00824AFF">
            <w:pPr>
              <w:pStyle w:val="1"/>
              <w:rPr>
                <w:sz w:val="21"/>
                <w:szCs w:val="21"/>
              </w:rPr>
            </w:pPr>
            <w:r w:rsidRPr="003A6E58">
              <w:rPr>
                <w:rFonts w:hint="eastAsia"/>
                <w:b/>
                <w:bCs/>
                <w:sz w:val="21"/>
                <w:szCs w:val="21"/>
                <w:u w:val="double"/>
              </w:rPr>
              <w:t>注：</w:t>
            </w:r>
            <w:proofErr w:type="gramStart"/>
            <w:r w:rsidRPr="003A6E58">
              <w:rPr>
                <w:rFonts w:hint="eastAsia"/>
                <w:b/>
                <w:bCs/>
                <w:sz w:val="21"/>
                <w:szCs w:val="21"/>
                <w:u w:val="double"/>
              </w:rPr>
              <w:t>若</w:t>
            </w:r>
            <w:r>
              <w:rPr>
                <w:rFonts w:hint="eastAsia"/>
                <w:b/>
                <w:bCs/>
                <w:sz w:val="21"/>
                <w:szCs w:val="21"/>
                <w:u w:val="double"/>
              </w:rPr>
              <w:t>参</w:t>
            </w:r>
            <w:proofErr w:type="gramEnd"/>
            <w:r>
              <w:rPr>
                <w:rFonts w:hint="eastAsia"/>
                <w:b/>
                <w:bCs/>
                <w:sz w:val="21"/>
                <w:szCs w:val="21"/>
                <w:u w:val="double"/>
              </w:rPr>
              <w:t>选人</w:t>
            </w:r>
            <w:r w:rsidRPr="003A6E58">
              <w:rPr>
                <w:rFonts w:hint="eastAsia"/>
                <w:b/>
                <w:bCs/>
                <w:sz w:val="21"/>
                <w:szCs w:val="21"/>
                <w:u w:val="double"/>
              </w:rPr>
              <w:t>的报价明显低于其他</w:t>
            </w:r>
            <w:r>
              <w:rPr>
                <w:rFonts w:hint="eastAsia"/>
                <w:b/>
                <w:bCs/>
                <w:sz w:val="21"/>
                <w:szCs w:val="21"/>
                <w:u w:val="double"/>
              </w:rPr>
              <w:t>参选</w:t>
            </w:r>
            <w:r w:rsidRPr="003A6E58">
              <w:rPr>
                <w:rFonts w:hint="eastAsia"/>
                <w:b/>
                <w:bCs/>
                <w:sz w:val="21"/>
                <w:szCs w:val="21"/>
                <w:u w:val="double"/>
              </w:rPr>
              <w:t>报价，使得其</w:t>
            </w:r>
            <w:r>
              <w:rPr>
                <w:rFonts w:hint="eastAsia"/>
                <w:b/>
                <w:bCs/>
                <w:sz w:val="21"/>
                <w:szCs w:val="21"/>
                <w:u w:val="double"/>
              </w:rPr>
              <w:t>参选</w:t>
            </w:r>
            <w:r w:rsidRPr="003A6E58">
              <w:rPr>
                <w:rFonts w:hint="eastAsia"/>
                <w:b/>
                <w:bCs/>
                <w:sz w:val="21"/>
                <w:szCs w:val="21"/>
                <w:u w:val="double"/>
              </w:rPr>
              <w:t>报价可能低于其个别成本的，</w:t>
            </w:r>
            <w:r>
              <w:rPr>
                <w:rFonts w:hint="eastAsia"/>
                <w:b/>
                <w:bCs/>
                <w:sz w:val="21"/>
                <w:szCs w:val="21"/>
                <w:u w:val="double"/>
              </w:rPr>
              <w:t>参选人</w:t>
            </w:r>
            <w:r w:rsidRPr="003A6E58">
              <w:rPr>
                <w:rFonts w:hint="eastAsia"/>
                <w:b/>
                <w:bCs/>
                <w:sz w:val="21"/>
                <w:szCs w:val="21"/>
                <w:u w:val="double"/>
              </w:rPr>
              <w:t>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w:t>
            </w:r>
            <w:r>
              <w:rPr>
                <w:rFonts w:hint="eastAsia"/>
                <w:b/>
                <w:bCs/>
                <w:sz w:val="21"/>
                <w:szCs w:val="21"/>
                <w:u w:val="double"/>
              </w:rPr>
              <w:t>参选人</w:t>
            </w:r>
            <w:r w:rsidRPr="003A6E58">
              <w:rPr>
                <w:rFonts w:hint="eastAsia"/>
                <w:b/>
                <w:bCs/>
                <w:sz w:val="21"/>
                <w:szCs w:val="21"/>
                <w:u w:val="double"/>
              </w:rPr>
              <w:t>不能合理说明或不能提供相关证明材料的，由评标委员会认定该</w:t>
            </w:r>
            <w:r>
              <w:rPr>
                <w:rFonts w:hint="eastAsia"/>
                <w:b/>
                <w:bCs/>
                <w:sz w:val="21"/>
                <w:szCs w:val="21"/>
                <w:u w:val="double"/>
              </w:rPr>
              <w:t>参选人</w:t>
            </w:r>
            <w:r w:rsidRPr="003A6E58">
              <w:rPr>
                <w:rFonts w:hint="eastAsia"/>
                <w:b/>
                <w:bCs/>
                <w:sz w:val="21"/>
                <w:szCs w:val="21"/>
                <w:u w:val="double"/>
              </w:rPr>
              <w:t>以低于成本报价竞标，其</w:t>
            </w:r>
            <w:r>
              <w:rPr>
                <w:rFonts w:hint="eastAsia"/>
                <w:b/>
                <w:bCs/>
                <w:sz w:val="21"/>
                <w:szCs w:val="21"/>
                <w:u w:val="double"/>
              </w:rPr>
              <w:t>参选</w:t>
            </w:r>
            <w:r w:rsidRPr="003A6E58">
              <w:rPr>
                <w:rFonts w:hint="eastAsia"/>
                <w:b/>
                <w:bCs/>
                <w:sz w:val="21"/>
                <w:szCs w:val="21"/>
                <w:u w:val="double"/>
              </w:rPr>
              <w:t>将被否决。</w:t>
            </w:r>
          </w:p>
        </w:tc>
      </w:tr>
    </w:tbl>
    <w:p w14:paraId="73D1E42F" w14:textId="77777777" w:rsidR="006C6A85" w:rsidRPr="00002A24" w:rsidRDefault="006C6A85" w:rsidP="00002A24">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14:paraId="562BDE87" w14:textId="77777777" w:rsidR="006C6A85" w:rsidRPr="00002A24" w:rsidRDefault="006C6A85" w:rsidP="00002A24">
      <w:pPr>
        <w:pStyle w:val="a3"/>
        <w:spacing w:line="360" w:lineRule="auto"/>
        <w:ind w:firstLineChars="200" w:firstLine="480"/>
        <w:rPr>
          <w:lang w:eastAsia="zh-CN"/>
        </w:rPr>
      </w:pPr>
      <w:r w:rsidRPr="00002A24">
        <w:rPr>
          <w:lang w:eastAsia="zh-CN"/>
        </w:rPr>
        <w:t>1.对</w:t>
      </w:r>
      <w:proofErr w:type="gramStart"/>
      <w:r w:rsidR="00122D75">
        <w:rPr>
          <w:lang w:eastAsia="zh-CN"/>
        </w:rPr>
        <w:t>询</w:t>
      </w:r>
      <w:proofErr w:type="gramEnd"/>
      <w:r w:rsidR="00122D75">
        <w:rPr>
          <w:lang w:eastAsia="zh-CN"/>
        </w:rPr>
        <w:t>比</w:t>
      </w:r>
      <w:r w:rsidRPr="00002A24">
        <w:rPr>
          <w:lang w:eastAsia="zh-CN"/>
        </w:rPr>
        <w:t>文件提出的实质性要求和条件，参选文件未能在实质上响应的。</w:t>
      </w:r>
    </w:p>
    <w:p w14:paraId="6C04B9D5" w14:textId="77777777" w:rsidR="006C6A85" w:rsidRPr="00002A24" w:rsidRDefault="006C6A85" w:rsidP="00002A24">
      <w:pPr>
        <w:pStyle w:val="a3"/>
        <w:spacing w:line="360" w:lineRule="auto"/>
        <w:ind w:firstLineChars="200" w:firstLine="480"/>
        <w:rPr>
          <w:lang w:eastAsia="zh-CN"/>
        </w:rPr>
      </w:pPr>
      <w:r w:rsidRPr="00002A24">
        <w:rPr>
          <w:lang w:eastAsia="zh-CN"/>
        </w:rPr>
        <w:t>2.参选文件存在重大偏差的。</w:t>
      </w:r>
    </w:p>
    <w:p w14:paraId="0C5A0396" w14:textId="77777777" w:rsidR="006C6A85" w:rsidRPr="00002A24" w:rsidRDefault="006C6A85" w:rsidP="00002A24">
      <w:pPr>
        <w:pStyle w:val="a3"/>
        <w:spacing w:line="360" w:lineRule="auto"/>
        <w:ind w:firstLineChars="200" w:firstLine="480"/>
        <w:rPr>
          <w:lang w:eastAsia="zh-CN"/>
        </w:rPr>
      </w:pPr>
      <w:r w:rsidRPr="00002A24">
        <w:rPr>
          <w:rFonts w:hint="eastAsia"/>
          <w:lang w:eastAsia="zh-CN"/>
        </w:rPr>
        <w:t>3</w:t>
      </w:r>
      <w:r w:rsidRPr="00002A24">
        <w:rPr>
          <w:lang w:eastAsia="zh-CN"/>
        </w:rPr>
        <w:t>.违反规定</w:t>
      </w:r>
      <w:proofErr w:type="gramStart"/>
      <w:r w:rsidRPr="00002A24">
        <w:rPr>
          <w:lang w:eastAsia="zh-CN"/>
        </w:rPr>
        <w:t>影响开选评选</w:t>
      </w:r>
      <w:proofErr w:type="gramEnd"/>
      <w:r w:rsidRPr="00002A24">
        <w:rPr>
          <w:lang w:eastAsia="zh-CN"/>
        </w:rPr>
        <w:t>工作或采取其他方式对</w:t>
      </w:r>
      <w:proofErr w:type="gramStart"/>
      <w:r w:rsidR="00122D75">
        <w:rPr>
          <w:lang w:eastAsia="zh-CN"/>
        </w:rPr>
        <w:t>询</w:t>
      </w:r>
      <w:proofErr w:type="gramEnd"/>
      <w:r w:rsidR="00122D75">
        <w:rPr>
          <w:lang w:eastAsia="zh-CN"/>
        </w:rPr>
        <w:t>比</w:t>
      </w:r>
      <w:r w:rsidRPr="00002A24">
        <w:rPr>
          <w:lang w:eastAsia="zh-CN"/>
        </w:rPr>
        <w:t>人施加影响的。</w:t>
      </w:r>
    </w:p>
    <w:p w14:paraId="744857D9" w14:textId="77777777" w:rsidR="00C74089" w:rsidRPr="00002A24" w:rsidRDefault="006C6A85" w:rsidP="00002A24">
      <w:pPr>
        <w:pStyle w:val="10"/>
        <w:tabs>
          <w:tab w:val="left" w:pos="1632"/>
        </w:tabs>
        <w:spacing w:line="360" w:lineRule="auto"/>
        <w:ind w:left="0" w:firstLineChars="196" w:firstLine="470"/>
        <w:jc w:val="both"/>
        <w:rPr>
          <w:b w:val="0"/>
          <w:sz w:val="24"/>
          <w:szCs w:val="24"/>
          <w:lang w:eastAsia="zh-CN"/>
        </w:rPr>
      </w:pPr>
      <w:r w:rsidRPr="00002A24">
        <w:rPr>
          <w:rFonts w:hint="eastAsia"/>
          <w:b w:val="0"/>
          <w:sz w:val="24"/>
          <w:szCs w:val="24"/>
          <w:lang w:eastAsia="zh-CN"/>
        </w:rPr>
        <w:t>4</w:t>
      </w:r>
      <w:r w:rsidRPr="00002A24">
        <w:rPr>
          <w:b w:val="0"/>
          <w:sz w:val="24"/>
          <w:szCs w:val="24"/>
          <w:lang w:eastAsia="zh-CN"/>
        </w:rPr>
        <w:t>.参选人串标、相互勾结故意压低标价以排挤竞争对手的公平竞争的，其参选无效。</w:t>
      </w:r>
    </w:p>
    <w:p w14:paraId="165F0F2E" w14:textId="77777777"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14:paraId="57D60830" w14:textId="77777777" w:rsidR="000F3B3E" w:rsidRDefault="000F3B3E" w:rsidP="00C87A27">
      <w:pPr>
        <w:pStyle w:val="a3"/>
        <w:spacing w:line="360" w:lineRule="auto"/>
        <w:ind w:firstLineChars="200" w:firstLine="480"/>
        <w:rPr>
          <w:lang w:eastAsia="zh-CN"/>
        </w:rPr>
      </w:pPr>
      <w:r>
        <w:rPr>
          <w:lang w:eastAsia="zh-CN"/>
        </w:rPr>
        <w:t>1.</w:t>
      </w:r>
      <w:proofErr w:type="gramStart"/>
      <w:r w:rsidR="00122D75">
        <w:rPr>
          <w:lang w:eastAsia="zh-CN"/>
        </w:rPr>
        <w:t>询</w:t>
      </w:r>
      <w:proofErr w:type="gramEnd"/>
      <w:r w:rsidR="00122D75">
        <w:rPr>
          <w:lang w:eastAsia="zh-CN"/>
        </w:rPr>
        <w:t>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14:paraId="49050748" w14:textId="77777777" w:rsidR="000F3B3E" w:rsidRDefault="000F3B3E" w:rsidP="00C87A27">
      <w:pPr>
        <w:pStyle w:val="a3"/>
        <w:spacing w:line="360" w:lineRule="auto"/>
        <w:ind w:firstLineChars="200" w:firstLine="480"/>
        <w:rPr>
          <w:lang w:eastAsia="zh-CN"/>
        </w:rPr>
      </w:pPr>
      <w:r>
        <w:rPr>
          <w:lang w:eastAsia="zh-CN"/>
        </w:rPr>
        <w:t>2.中选人确定后，</w:t>
      </w:r>
      <w:proofErr w:type="gramStart"/>
      <w:r w:rsidR="00122D75">
        <w:rPr>
          <w:lang w:eastAsia="zh-CN"/>
        </w:rPr>
        <w:t>询</w:t>
      </w:r>
      <w:proofErr w:type="gramEnd"/>
      <w:r w:rsidR="00122D75">
        <w:rPr>
          <w:lang w:eastAsia="zh-CN"/>
        </w:rPr>
        <w:t>比</w:t>
      </w:r>
      <w:r>
        <w:rPr>
          <w:rFonts w:hint="eastAsia"/>
          <w:lang w:eastAsia="zh-CN"/>
        </w:rPr>
        <w:t>人</w:t>
      </w:r>
      <w:r>
        <w:rPr>
          <w:lang w:eastAsia="zh-CN"/>
        </w:rPr>
        <w:t>将通知中选人，并将中选结果公示在</w:t>
      </w:r>
      <w:proofErr w:type="gramStart"/>
      <w:r w:rsidR="00122D75">
        <w:rPr>
          <w:lang w:eastAsia="zh-CN"/>
        </w:rPr>
        <w:t>询</w:t>
      </w:r>
      <w:proofErr w:type="gramEnd"/>
      <w:r w:rsidR="00122D75">
        <w:rPr>
          <w:lang w:eastAsia="zh-CN"/>
        </w:rPr>
        <w:t>比</w:t>
      </w:r>
      <w:r>
        <w:rPr>
          <w:lang w:eastAsia="zh-CN"/>
        </w:rPr>
        <w:t>人</w:t>
      </w:r>
      <w:r>
        <w:rPr>
          <w:rFonts w:hint="eastAsia"/>
          <w:lang w:eastAsia="zh-CN"/>
        </w:rPr>
        <w:t>公司</w:t>
      </w:r>
      <w:r>
        <w:rPr>
          <w:lang w:eastAsia="zh-CN"/>
        </w:rPr>
        <w:t>集团官网。</w:t>
      </w:r>
    </w:p>
    <w:p w14:paraId="60F539EF" w14:textId="77777777" w:rsidR="000F3B3E" w:rsidRDefault="000F3B3E" w:rsidP="00C87A27">
      <w:pPr>
        <w:pStyle w:val="a3"/>
        <w:spacing w:line="360" w:lineRule="auto"/>
        <w:ind w:firstLineChars="200" w:firstLine="480"/>
        <w:jc w:val="both"/>
        <w:rPr>
          <w:lang w:eastAsia="zh-CN"/>
        </w:rPr>
      </w:pPr>
      <w:r>
        <w:rPr>
          <w:lang w:eastAsia="zh-CN"/>
        </w:rPr>
        <w:t>3.</w:t>
      </w:r>
      <w:proofErr w:type="gramStart"/>
      <w:r w:rsidR="00122D75">
        <w:rPr>
          <w:rFonts w:hint="eastAsia"/>
          <w:lang w:eastAsia="zh-CN"/>
        </w:rPr>
        <w:t>询</w:t>
      </w:r>
      <w:proofErr w:type="gramEnd"/>
      <w:r w:rsidR="00122D75">
        <w:rPr>
          <w:rFonts w:hint="eastAsia"/>
          <w:lang w:eastAsia="zh-CN"/>
        </w:rPr>
        <w:t>比</w:t>
      </w:r>
      <w:r>
        <w:rPr>
          <w:rFonts w:hint="eastAsia"/>
          <w:lang w:eastAsia="zh-CN"/>
        </w:rPr>
        <w:t>人将以书面形式通知中选人，确认其参选文件被接受。</w:t>
      </w:r>
      <w:r>
        <w:rPr>
          <w:spacing w:val="-2"/>
          <w:lang w:eastAsia="zh-CN"/>
        </w:rPr>
        <w:t>中选通知对</w:t>
      </w:r>
      <w:proofErr w:type="gramStart"/>
      <w:r w:rsidR="00122D75">
        <w:rPr>
          <w:spacing w:val="-2"/>
          <w:lang w:eastAsia="zh-CN"/>
        </w:rPr>
        <w:t>询</w:t>
      </w:r>
      <w:proofErr w:type="gramEnd"/>
      <w:r w:rsidR="00122D75">
        <w:rPr>
          <w:spacing w:val="-2"/>
          <w:lang w:eastAsia="zh-CN"/>
        </w:rPr>
        <w:t>比</w:t>
      </w:r>
      <w:r>
        <w:rPr>
          <w:spacing w:val="-2"/>
          <w:lang w:eastAsia="zh-CN"/>
        </w:rPr>
        <w:t>人和参选人具有法律效力。中选单位需在</w:t>
      </w:r>
      <w:proofErr w:type="gramStart"/>
      <w:r w:rsidR="00122D75">
        <w:rPr>
          <w:spacing w:val="-2"/>
          <w:lang w:eastAsia="zh-CN"/>
        </w:rPr>
        <w:t>询</w:t>
      </w:r>
      <w:proofErr w:type="gramEnd"/>
      <w:r w:rsidR="00122D75">
        <w:rPr>
          <w:spacing w:val="-2"/>
          <w:lang w:eastAsia="zh-CN"/>
        </w:rPr>
        <w:t>比</w:t>
      </w:r>
      <w:r>
        <w:rPr>
          <w:spacing w:val="-2"/>
          <w:lang w:eastAsia="zh-CN"/>
        </w:rPr>
        <w:t>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122D75">
        <w:rPr>
          <w:spacing w:val="-4"/>
          <w:lang w:eastAsia="zh-CN"/>
        </w:rPr>
        <w:t>询</w:t>
      </w:r>
      <w:proofErr w:type="gramEnd"/>
      <w:r w:rsidR="00122D75">
        <w:rPr>
          <w:spacing w:val="-4"/>
          <w:lang w:eastAsia="zh-CN"/>
        </w:rPr>
        <w:t>比</w:t>
      </w:r>
      <w:r>
        <w:rPr>
          <w:spacing w:val="-4"/>
          <w:lang w:eastAsia="zh-CN"/>
        </w:rPr>
        <w:t>人签订合同。若因中选单位原因未在规定的时间和地点与</w:t>
      </w:r>
      <w:proofErr w:type="gramStart"/>
      <w:r w:rsidR="00122D75">
        <w:rPr>
          <w:spacing w:val="-4"/>
          <w:lang w:eastAsia="zh-CN"/>
        </w:rPr>
        <w:t>询</w:t>
      </w:r>
      <w:proofErr w:type="gramEnd"/>
      <w:r w:rsidR="00122D75">
        <w:rPr>
          <w:spacing w:val="-4"/>
          <w:lang w:eastAsia="zh-CN"/>
        </w:rPr>
        <w:t>比</w:t>
      </w:r>
      <w:r>
        <w:rPr>
          <w:spacing w:val="-4"/>
          <w:lang w:eastAsia="zh-CN"/>
        </w:rPr>
        <w:t>人签署合</w:t>
      </w:r>
      <w:r>
        <w:rPr>
          <w:spacing w:val="-10"/>
          <w:lang w:eastAsia="zh-CN"/>
        </w:rPr>
        <w:t>同，</w:t>
      </w:r>
      <w:proofErr w:type="gramStart"/>
      <w:r w:rsidR="00122D75">
        <w:rPr>
          <w:spacing w:val="-10"/>
          <w:lang w:eastAsia="zh-CN"/>
        </w:rPr>
        <w:t>询</w:t>
      </w:r>
      <w:proofErr w:type="gramEnd"/>
      <w:r w:rsidR="00122D75">
        <w:rPr>
          <w:spacing w:val="-10"/>
          <w:lang w:eastAsia="zh-CN"/>
        </w:rPr>
        <w:t>比</w:t>
      </w:r>
      <w:r>
        <w:rPr>
          <w:spacing w:val="-10"/>
          <w:lang w:eastAsia="zh-CN"/>
        </w:rPr>
        <w:t>人有权单方取消中选单位的资格。同时，由此给</w:t>
      </w:r>
      <w:proofErr w:type="gramStart"/>
      <w:r w:rsidR="00122D75">
        <w:rPr>
          <w:spacing w:val="-10"/>
          <w:lang w:eastAsia="zh-CN"/>
        </w:rPr>
        <w:t>询</w:t>
      </w:r>
      <w:proofErr w:type="gramEnd"/>
      <w:r w:rsidR="00122D75">
        <w:rPr>
          <w:spacing w:val="-10"/>
          <w:lang w:eastAsia="zh-CN"/>
        </w:rPr>
        <w:t>比</w:t>
      </w:r>
      <w:r>
        <w:rPr>
          <w:spacing w:val="-10"/>
          <w:lang w:eastAsia="zh-CN"/>
        </w:rPr>
        <w:t>人造成的损失，</w:t>
      </w:r>
      <w:proofErr w:type="gramStart"/>
      <w:r w:rsidR="00122D75">
        <w:rPr>
          <w:spacing w:val="-10"/>
          <w:lang w:eastAsia="zh-CN"/>
        </w:rPr>
        <w:t>询</w:t>
      </w:r>
      <w:proofErr w:type="gramEnd"/>
      <w:r w:rsidR="00122D75">
        <w:rPr>
          <w:spacing w:val="-10"/>
          <w:lang w:eastAsia="zh-CN"/>
        </w:rPr>
        <w:t>比</w:t>
      </w:r>
      <w:r>
        <w:rPr>
          <w:spacing w:val="-10"/>
          <w:lang w:eastAsia="zh-CN"/>
        </w:rPr>
        <w:t>人有权追究中选单位的全部责任。</w:t>
      </w:r>
    </w:p>
    <w:p w14:paraId="3ABC6B6D" w14:textId="77777777"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122D75">
        <w:rPr>
          <w:spacing w:val="-14"/>
          <w:lang w:eastAsia="zh-CN"/>
        </w:rPr>
        <w:t>询</w:t>
      </w:r>
      <w:proofErr w:type="gramEnd"/>
      <w:r w:rsidR="00122D75">
        <w:rPr>
          <w:spacing w:val="-14"/>
          <w:lang w:eastAsia="zh-CN"/>
        </w:rPr>
        <w:t>比</w:t>
      </w:r>
      <w:r>
        <w:rPr>
          <w:spacing w:val="-14"/>
          <w:lang w:eastAsia="zh-CN"/>
        </w:rPr>
        <w:t>人有权单方面取消中选单位的资格。</w:t>
      </w:r>
      <w:r>
        <w:rPr>
          <w:spacing w:val="-18"/>
          <w:lang w:eastAsia="zh-CN"/>
        </w:rPr>
        <w:t>由此给</w:t>
      </w:r>
      <w:proofErr w:type="gramStart"/>
      <w:r w:rsidR="00122D75">
        <w:rPr>
          <w:spacing w:val="-18"/>
          <w:lang w:eastAsia="zh-CN"/>
        </w:rPr>
        <w:t>询</w:t>
      </w:r>
      <w:proofErr w:type="gramEnd"/>
      <w:r w:rsidR="00122D75">
        <w:rPr>
          <w:spacing w:val="-18"/>
          <w:lang w:eastAsia="zh-CN"/>
        </w:rPr>
        <w:t>比</w:t>
      </w:r>
      <w:r>
        <w:rPr>
          <w:spacing w:val="-18"/>
          <w:lang w:eastAsia="zh-CN"/>
        </w:rPr>
        <w:t>人造成的损失，</w:t>
      </w:r>
      <w:proofErr w:type="gramStart"/>
      <w:r w:rsidR="00122D75">
        <w:rPr>
          <w:spacing w:val="-18"/>
          <w:lang w:eastAsia="zh-CN"/>
        </w:rPr>
        <w:t>询</w:t>
      </w:r>
      <w:proofErr w:type="gramEnd"/>
      <w:r w:rsidR="00122D75">
        <w:rPr>
          <w:spacing w:val="-18"/>
          <w:lang w:eastAsia="zh-CN"/>
        </w:rPr>
        <w:t>比</w:t>
      </w:r>
      <w:r>
        <w:rPr>
          <w:spacing w:val="-18"/>
          <w:lang w:eastAsia="zh-CN"/>
        </w:rPr>
        <w:t>人有权追究中</w:t>
      </w:r>
      <w:r>
        <w:rPr>
          <w:spacing w:val="-18"/>
          <w:lang w:eastAsia="zh-CN"/>
        </w:rPr>
        <w:lastRenderedPageBreak/>
        <w:t>选方的全部责任。</w:t>
      </w:r>
    </w:p>
    <w:p w14:paraId="69721A20" w14:textId="77777777" w:rsidR="000F3B3E" w:rsidRDefault="000F3B3E" w:rsidP="000F3B3E">
      <w:pPr>
        <w:pStyle w:val="a3"/>
        <w:spacing w:before="24" w:line="360" w:lineRule="auto"/>
        <w:ind w:right="92" w:firstLineChars="200" w:firstLine="480"/>
        <w:rPr>
          <w:lang w:eastAsia="zh-CN"/>
        </w:rPr>
      </w:pPr>
      <w:r>
        <w:rPr>
          <w:lang w:eastAsia="zh-CN"/>
        </w:rPr>
        <w:t>5.</w:t>
      </w:r>
      <w:proofErr w:type="gramStart"/>
      <w:r w:rsidR="00122D75">
        <w:rPr>
          <w:lang w:eastAsia="zh-CN"/>
        </w:rPr>
        <w:t>询</w:t>
      </w:r>
      <w:proofErr w:type="gramEnd"/>
      <w:r w:rsidR="00122D75">
        <w:rPr>
          <w:lang w:eastAsia="zh-CN"/>
        </w:rPr>
        <w:t>比</w:t>
      </w:r>
      <w:r>
        <w:rPr>
          <w:lang w:eastAsia="zh-CN"/>
        </w:rPr>
        <w:t>文件与合同附件作为签订合同的条款，</w:t>
      </w:r>
      <w:proofErr w:type="gramStart"/>
      <w:r w:rsidR="00122D75">
        <w:rPr>
          <w:lang w:eastAsia="zh-CN"/>
        </w:rPr>
        <w:t>询</w:t>
      </w:r>
      <w:proofErr w:type="gramEnd"/>
      <w:r w:rsidR="00122D75">
        <w:rPr>
          <w:lang w:eastAsia="zh-CN"/>
        </w:rPr>
        <w:t>比</w:t>
      </w:r>
      <w:r>
        <w:rPr>
          <w:lang w:eastAsia="zh-CN"/>
        </w:rPr>
        <w:t xml:space="preserve">文件合同条款中没有规定的内容， </w:t>
      </w:r>
      <w:proofErr w:type="gramStart"/>
      <w:r w:rsidR="00122D75">
        <w:rPr>
          <w:lang w:eastAsia="zh-CN"/>
        </w:rPr>
        <w:t>询</w:t>
      </w:r>
      <w:proofErr w:type="gramEnd"/>
      <w:r w:rsidR="00122D75">
        <w:rPr>
          <w:lang w:eastAsia="zh-CN"/>
        </w:rPr>
        <w:t>比</w:t>
      </w:r>
      <w:r>
        <w:rPr>
          <w:lang w:eastAsia="zh-CN"/>
        </w:rPr>
        <w:t>人、参选人认为有必要进行补充，可另行商定解决。</w:t>
      </w:r>
    </w:p>
    <w:p w14:paraId="59611C2F" w14:textId="77777777"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122D75">
        <w:rPr>
          <w:spacing w:val="-8"/>
          <w:lang w:eastAsia="zh-CN"/>
        </w:rPr>
        <w:t>询比</w:t>
      </w:r>
      <w:r>
        <w:rPr>
          <w:spacing w:val="-8"/>
          <w:lang w:eastAsia="zh-CN"/>
        </w:rPr>
        <w:t>机构和</w:t>
      </w:r>
      <w:r w:rsidR="00122D75">
        <w:rPr>
          <w:spacing w:val="-8"/>
          <w:lang w:eastAsia="zh-CN"/>
        </w:rPr>
        <w:t>询</w:t>
      </w:r>
      <w:proofErr w:type="gramEnd"/>
      <w:r w:rsidR="00122D75">
        <w:rPr>
          <w:spacing w:val="-8"/>
          <w:lang w:eastAsia="zh-CN"/>
        </w:rPr>
        <w:t>比</w:t>
      </w:r>
      <w:r>
        <w:rPr>
          <w:spacing w:val="-8"/>
          <w:lang w:eastAsia="zh-CN"/>
        </w:rPr>
        <w:t>人保留在授标之前任何时候接</w:t>
      </w:r>
      <w:r>
        <w:rPr>
          <w:spacing w:val="-13"/>
          <w:lang w:eastAsia="zh-CN"/>
        </w:rPr>
        <w:t>受或拒绝任何</w:t>
      </w:r>
      <w:proofErr w:type="gramStart"/>
      <w:r w:rsidR="00122D75">
        <w:rPr>
          <w:spacing w:val="-13"/>
          <w:lang w:eastAsia="zh-CN"/>
        </w:rPr>
        <w:t>询</w:t>
      </w:r>
      <w:proofErr w:type="gramEnd"/>
      <w:r w:rsidR="00122D75">
        <w:rPr>
          <w:spacing w:val="-13"/>
          <w:lang w:eastAsia="zh-CN"/>
        </w:rPr>
        <w:t>比</w:t>
      </w:r>
      <w:r>
        <w:rPr>
          <w:spacing w:val="-13"/>
          <w:lang w:eastAsia="zh-CN"/>
        </w:rPr>
        <w:t>，以及宣布</w:t>
      </w:r>
      <w:proofErr w:type="gramStart"/>
      <w:r w:rsidR="00122D75">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14:paraId="7D8319C0" w14:textId="77777777"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人签订合同的，在签订合同时提出附加条件或者更改合同实质性条款的，</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人可取消其中标资格，给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人造成损失的，中标人应予以赔偿。</w:t>
      </w:r>
    </w:p>
    <w:p w14:paraId="297FE36C" w14:textId="77777777"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文件要求和按本</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文件规定所确定的中选人。</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人将视其为以弄虚作假方式骗取中选，其中选无效。参选人给</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人造成损失的，应依法承担赔偿责任。</w:t>
      </w:r>
    </w:p>
    <w:p w14:paraId="2A4465B3" w14:textId="77777777" w:rsidR="00C74089" w:rsidRDefault="000F3B3E" w:rsidP="00C87A27">
      <w:pPr>
        <w:pStyle w:val="1"/>
        <w:spacing w:line="360" w:lineRule="auto"/>
        <w:ind w:firstLine="437"/>
        <w:rPr>
          <w:rStyle w:val="ad"/>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14:paraId="1582832C" w14:textId="77777777" w:rsidR="003E58D4" w:rsidRPr="006A430A" w:rsidRDefault="003E58D4" w:rsidP="00C87A27">
      <w:pPr>
        <w:pStyle w:val="1"/>
        <w:spacing w:line="360" w:lineRule="auto"/>
        <w:ind w:firstLine="437"/>
        <w:rPr>
          <w:sz w:val="24"/>
          <w:szCs w:val="24"/>
        </w:rPr>
      </w:pPr>
    </w:p>
    <w:p w14:paraId="1CFE5819" w14:textId="77777777"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64868947" w14:textId="77777777"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w:t>
      </w:r>
      <w:proofErr w:type="gramStart"/>
      <w:r w:rsidR="00122D75">
        <w:rPr>
          <w:spacing w:val="-7"/>
          <w:lang w:eastAsia="zh-CN"/>
        </w:rPr>
        <w:t>询</w:t>
      </w:r>
      <w:proofErr w:type="gramEnd"/>
      <w:r w:rsidR="00122D75">
        <w:rPr>
          <w:spacing w:val="-7"/>
          <w:lang w:eastAsia="zh-CN"/>
        </w:rPr>
        <w:t>比</w:t>
      </w:r>
      <w:r>
        <w:rPr>
          <w:spacing w:val="-7"/>
          <w:lang w:eastAsia="zh-CN"/>
        </w:rPr>
        <w:t>人的管理规定，不得影响</w:t>
      </w:r>
      <w:proofErr w:type="gramStart"/>
      <w:r w:rsidR="00122D75">
        <w:rPr>
          <w:spacing w:val="-7"/>
          <w:lang w:eastAsia="zh-CN"/>
        </w:rPr>
        <w:t>询</w:t>
      </w:r>
      <w:proofErr w:type="gramEnd"/>
      <w:r w:rsidR="00122D75">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122D75">
        <w:rPr>
          <w:spacing w:val="-13"/>
          <w:lang w:eastAsia="zh-CN"/>
        </w:rPr>
        <w:t>询</w:t>
      </w:r>
      <w:proofErr w:type="gramEnd"/>
      <w:r w:rsidR="00122D75">
        <w:rPr>
          <w:spacing w:val="-13"/>
          <w:lang w:eastAsia="zh-CN"/>
        </w:rPr>
        <w:t>比</w:t>
      </w:r>
      <w:r>
        <w:rPr>
          <w:spacing w:val="-13"/>
          <w:lang w:eastAsia="zh-CN"/>
        </w:rPr>
        <w:t>人造成的损失，</w:t>
      </w:r>
      <w:proofErr w:type="gramStart"/>
      <w:r w:rsidR="00122D75">
        <w:rPr>
          <w:spacing w:val="-13"/>
          <w:lang w:eastAsia="zh-CN"/>
        </w:rPr>
        <w:t>询</w:t>
      </w:r>
      <w:proofErr w:type="gramEnd"/>
      <w:r w:rsidR="00122D75">
        <w:rPr>
          <w:spacing w:val="-13"/>
          <w:lang w:eastAsia="zh-CN"/>
        </w:rPr>
        <w:t>比</w:t>
      </w:r>
      <w:r>
        <w:rPr>
          <w:spacing w:val="-13"/>
          <w:lang w:eastAsia="zh-CN"/>
        </w:rPr>
        <w:t>人有权追究中选单位的全部责任。</w:t>
      </w:r>
    </w:p>
    <w:p w14:paraId="184D4C9A" w14:textId="77777777"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4B11D1">
        <w:rPr>
          <w:rFonts w:asciiTheme="majorEastAsia" w:eastAsiaTheme="majorEastAsia" w:hAnsiTheme="majorEastAsia" w:hint="eastAsia"/>
          <w:lang w:eastAsia="zh-CN"/>
        </w:rPr>
        <w:t>外协劳务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68806152" w14:textId="77777777"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w:t>
      </w:r>
      <w:proofErr w:type="gramStart"/>
      <w:r w:rsidR="00122D75">
        <w:rPr>
          <w:spacing w:val="-6"/>
          <w:lang w:eastAsia="zh-CN"/>
        </w:rPr>
        <w:t>询</w:t>
      </w:r>
      <w:proofErr w:type="gramEnd"/>
      <w:r w:rsidR="00122D75">
        <w:rPr>
          <w:spacing w:val="-6"/>
          <w:lang w:eastAsia="zh-CN"/>
        </w:rPr>
        <w:t>比</w:t>
      </w:r>
      <w:r>
        <w:rPr>
          <w:spacing w:val="-6"/>
          <w:lang w:eastAsia="zh-CN"/>
        </w:rPr>
        <w:t>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14:paraId="4D0A7127" w14:textId="77777777" w:rsidR="003E58D4" w:rsidRDefault="003E58D4" w:rsidP="00C87A27">
      <w:pPr>
        <w:pStyle w:val="a3"/>
        <w:spacing w:line="360" w:lineRule="auto"/>
        <w:ind w:firstLine="482"/>
        <w:jc w:val="both"/>
        <w:rPr>
          <w:spacing w:val="-6"/>
          <w:lang w:eastAsia="zh-CN"/>
        </w:rPr>
      </w:pPr>
    </w:p>
    <w:p w14:paraId="20227B88" w14:textId="77777777"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14:paraId="65E9C3BB" w14:textId="77777777" w:rsidR="00967702" w:rsidRDefault="00DD56C2" w:rsidP="00C87A27">
      <w:pPr>
        <w:pStyle w:val="a3"/>
        <w:spacing w:line="360" w:lineRule="auto"/>
        <w:rPr>
          <w:lang w:eastAsia="zh-CN"/>
        </w:rPr>
      </w:pPr>
      <w:r>
        <w:rPr>
          <w:lang w:eastAsia="zh-CN"/>
        </w:rPr>
        <w:t>1.参选人的参选文件无论其是否中选，均不退回。</w:t>
      </w:r>
    </w:p>
    <w:p w14:paraId="5406C708" w14:textId="77777777" w:rsidR="00967702" w:rsidRDefault="00DD56C2" w:rsidP="00C87A27">
      <w:pPr>
        <w:pStyle w:val="a3"/>
        <w:spacing w:line="360" w:lineRule="auto"/>
        <w:rPr>
          <w:lang w:eastAsia="zh-CN"/>
        </w:rPr>
      </w:pPr>
      <w:r>
        <w:rPr>
          <w:lang w:eastAsia="zh-CN"/>
        </w:rPr>
        <w:t>2.</w:t>
      </w:r>
      <w:proofErr w:type="gramStart"/>
      <w:r w:rsidR="00122D75">
        <w:rPr>
          <w:lang w:eastAsia="zh-CN"/>
        </w:rPr>
        <w:t>询</w:t>
      </w:r>
      <w:proofErr w:type="gramEnd"/>
      <w:r w:rsidR="00122D75">
        <w:rPr>
          <w:lang w:eastAsia="zh-CN"/>
        </w:rPr>
        <w:t>比</w:t>
      </w:r>
      <w:r>
        <w:rPr>
          <w:lang w:eastAsia="zh-CN"/>
        </w:rPr>
        <w:t>人郑重承诺：参选人所提交的参选文件及相关资料不向第三方泄露。</w:t>
      </w:r>
    </w:p>
    <w:p w14:paraId="230E5F8A" w14:textId="77777777" w:rsidR="00967702" w:rsidRDefault="00DD56C2" w:rsidP="00C87A27">
      <w:pPr>
        <w:pStyle w:val="a3"/>
        <w:spacing w:line="360" w:lineRule="auto"/>
        <w:rPr>
          <w:lang w:eastAsia="zh-CN"/>
        </w:rPr>
      </w:pPr>
      <w:r>
        <w:rPr>
          <w:lang w:eastAsia="zh-CN"/>
        </w:rPr>
        <w:t>3.本</w:t>
      </w:r>
      <w:proofErr w:type="gramStart"/>
      <w:r w:rsidR="00122D75">
        <w:rPr>
          <w:lang w:eastAsia="zh-CN"/>
        </w:rPr>
        <w:t>询</w:t>
      </w:r>
      <w:proofErr w:type="gramEnd"/>
      <w:r w:rsidR="00122D75">
        <w:rPr>
          <w:lang w:eastAsia="zh-CN"/>
        </w:rPr>
        <w:t>比</w:t>
      </w:r>
      <w:r>
        <w:rPr>
          <w:lang w:eastAsia="zh-CN"/>
        </w:rPr>
        <w:t>文件的解释权归</w:t>
      </w:r>
      <w:r w:rsidR="00341823">
        <w:rPr>
          <w:rFonts w:hint="eastAsia"/>
          <w:lang w:eastAsia="zh-CN"/>
        </w:rPr>
        <w:t>福建福海创石油化工</w:t>
      </w:r>
      <w:r w:rsidR="00322549">
        <w:rPr>
          <w:lang w:eastAsia="zh-CN"/>
        </w:rPr>
        <w:t>有限公司</w:t>
      </w:r>
      <w:r>
        <w:rPr>
          <w:lang w:eastAsia="zh-CN"/>
        </w:rPr>
        <w:t>。</w:t>
      </w:r>
    </w:p>
    <w:p w14:paraId="7973FE9B" w14:textId="77777777" w:rsidR="00967702" w:rsidRDefault="00DD56C2" w:rsidP="00C87A27">
      <w:pPr>
        <w:pStyle w:val="a3"/>
        <w:spacing w:line="360" w:lineRule="auto"/>
        <w:rPr>
          <w:lang w:eastAsia="zh-CN"/>
        </w:rPr>
      </w:pPr>
      <w:r>
        <w:rPr>
          <w:lang w:eastAsia="zh-CN"/>
        </w:rPr>
        <w:br w:type="page"/>
      </w:r>
    </w:p>
    <w:p w14:paraId="71FB7977" w14:textId="77777777" w:rsidR="00967702" w:rsidRDefault="00DD56C2">
      <w:pPr>
        <w:pStyle w:val="a3"/>
        <w:rPr>
          <w:rFonts w:ascii="Times New Roman"/>
          <w:b/>
          <w:bCs/>
          <w:lang w:eastAsia="zh-CN"/>
        </w:rPr>
      </w:pPr>
      <w:r>
        <w:rPr>
          <w:rFonts w:ascii="Times New Roman" w:hint="eastAsia"/>
          <w:b/>
          <w:bCs/>
          <w:lang w:eastAsia="zh-CN"/>
        </w:rPr>
        <w:lastRenderedPageBreak/>
        <w:t>附件一</w:t>
      </w:r>
    </w:p>
    <w:p w14:paraId="576FBF7E" w14:textId="77777777" w:rsidR="00996E2D" w:rsidRDefault="00996E2D" w:rsidP="00996E2D">
      <w:pPr>
        <w:pStyle w:val="ab"/>
        <w:spacing w:line="240" w:lineRule="atLeast"/>
        <w:ind w:firstLine="0"/>
        <w:jc w:val="center"/>
        <w:rPr>
          <w:rFonts w:ascii="宋体" w:hAnsi="宋体"/>
          <w:b/>
          <w:bCs/>
          <w:sz w:val="32"/>
          <w:szCs w:val="32"/>
        </w:rPr>
      </w:pPr>
      <w:bookmarkStart w:id="14" w:name="_Toc251742852"/>
      <w:r>
        <w:rPr>
          <w:rFonts w:ascii="宋体" w:hAnsi="宋体" w:hint="eastAsia"/>
          <w:b/>
          <w:bCs/>
          <w:sz w:val="32"/>
          <w:szCs w:val="32"/>
        </w:rPr>
        <w:t>腾龙芳烃（漳州）有限公司</w:t>
      </w:r>
    </w:p>
    <w:p w14:paraId="751228F3" w14:textId="0CD9E650" w:rsidR="00996E2D" w:rsidRDefault="003E58D4" w:rsidP="00996E2D">
      <w:pPr>
        <w:pStyle w:val="ab"/>
        <w:spacing w:line="240" w:lineRule="atLeast"/>
        <w:ind w:firstLine="0"/>
        <w:jc w:val="center"/>
        <w:rPr>
          <w:rFonts w:ascii="宋体" w:hAnsi="宋体"/>
          <w:b/>
          <w:bCs/>
          <w:sz w:val="32"/>
          <w:szCs w:val="32"/>
        </w:rPr>
      </w:pPr>
      <w:bookmarkStart w:id="15" w:name="OLE_LINK4"/>
      <w:bookmarkStart w:id="16" w:name="OLE_LINK5"/>
      <w:r>
        <w:rPr>
          <w:rFonts w:ascii="宋体" w:hAnsi="宋体" w:hint="eastAsia"/>
          <w:b/>
          <w:bCs/>
          <w:sz w:val="32"/>
          <w:szCs w:val="32"/>
        </w:rPr>
        <w:t>生产</w:t>
      </w:r>
      <w:proofErr w:type="gramStart"/>
      <w:r>
        <w:rPr>
          <w:rFonts w:ascii="宋体" w:hAnsi="宋体" w:hint="eastAsia"/>
          <w:b/>
          <w:bCs/>
          <w:sz w:val="32"/>
          <w:szCs w:val="32"/>
        </w:rPr>
        <w:t>一</w:t>
      </w:r>
      <w:proofErr w:type="gramEnd"/>
      <w:r>
        <w:rPr>
          <w:rFonts w:ascii="宋体" w:hAnsi="宋体" w:hint="eastAsia"/>
          <w:b/>
          <w:bCs/>
          <w:sz w:val="32"/>
          <w:szCs w:val="32"/>
        </w:rPr>
        <w:t>团队</w:t>
      </w:r>
      <w:r w:rsidR="00E97941" w:rsidRPr="00E97941">
        <w:rPr>
          <w:rFonts w:ascii="宋体" w:hAnsi="宋体" w:hint="eastAsia"/>
          <w:b/>
          <w:bCs/>
          <w:sz w:val="32"/>
          <w:szCs w:val="32"/>
        </w:rPr>
        <w:t>催化剂卸装</w:t>
      </w:r>
      <w:bookmarkEnd w:id="15"/>
      <w:bookmarkEnd w:id="16"/>
      <w:r w:rsidR="00996E2D">
        <w:rPr>
          <w:rFonts w:ascii="宋体" w:hAnsi="宋体"/>
          <w:b/>
          <w:bCs/>
          <w:sz w:val="32"/>
          <w:szCs w:val="32"/>
        </w:rPr>
        <w:t>外协劳务合同</w:t>
      </w:r>
    </w:p>
    <w:p w14:paraId="54B9ECDC" w14:textId="77777777" w:rsidR="00996E2D" w:rsidRPr="008C423C" w:rsidRDefault="00996E2D" w:rsidP="00996E2D">
      <w:pPr>
        <w:pStyle w:val="ab"/>
        <w:spacing w:line="360" w:lineRule="auto"/>
        <w:ind w:firstLineChars="1146" w:firstLine="2750"/>
        <w:rPr>
          <w:rFonts w:ascii="宋体" w:hAnsi="宋体"/>
        </w:rPr>
      </w:pPr>
      <w:r>
        <w:rPr>
          <w:rFonts w:ascii="宋体" w:hAnsi="宋体" w:hint="eastAsia"/>
        </w:rPr>
        <w:t xml:space="preserve">              </w:t>
      </w:r>
      <w:r>
        <w:rPr>
          <w:rFonts w:ascii="宋体" w:hAnsi="宋体"/>
        </w:rPr>
        <w:t xml:space="preserve"> </w:t>
      </w:r>
      <w:r w:rsidRPr="008C423C">
        <w:rPr>
          <w:rFonts w:ascii="宋体" w:hAnsi="宋体" w:hint="eastAsia"/>
        </w:rPr>
        <w:t>合同编号：</w:t>
      </w:r>
    </w:p>
    <w:p w14:paraId="7BC0940D" w14:textId="77777777" w:rsidR="00996E2D" w:rsidRPr="008C423C" w:rsidRDefault="00996E2D" w:rsidP="00996E2D">
      <w:pPr>
        <w:pStyle w:val="ab"/>
        <w:spacing w:line="360" w:lineRule="auto"/>
        <w:ind w:firstLineChars="1146" w:firstLine="2750"/>
        <w:rPr>
          <w:rFonts w:ascii="宋体" w:hAnsi="宋体"/>
          <w:iCs/>
        </w:rPr>
      </w:pPr>
      <w:r>
        <w:rPr>
          <w:rFonts w:ascii="宋体" w:hAnsi="宋体" w:hint="eastAsia"/>
        </w:rPr>
        <w:t xml:space="preserve"> </w:t>
      </w:r>
      <w:r>
        <w:rPr>
          <w:rFonts w:ascii="宋体" w:hAnsi="宋体"/>
        </w:rPr>
        <w:t xml:space="preserve">              </w:t>
      </w:r>
      <w:r w:rsidRPr="008C423C">
        <w:rPr>
          <w:rFonts w:ascii="宋体" w:hAnsi="宋体" w:hint="eastAsia"/>
        </w:rPr>
        <w:t>签订时间：</w:t>
      </w:r>
    </w:p>
    <w:p w14:paraId="25FCB8A6" w14:textId="77777777"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甲方（发包人）：</w:t>
      </w:r>
    </w:p>
    <w:p w14:paraId="6B4490F1" w14:textId="77777777" w:rsidR="00E97941" w:rsidRDefault="00E97941" w:rsidP="00E97941">
      <w:pPr>
        <w:pStyle w:val="a3"/>
        <w:spacing w:line="440" w:lineRule="exact"/>
        <w:ind w:firstLineChars="100" w:firstLine="240"/>
        <w:rPr>
          <w:rFonts w:asciiTheme="majorEastAsia" w:eastAsiaTheme="majorEastAsia" w:hAnsiTheme="majorEastAsia"/>
          <w:lang w:eastAsia="zh-CN"/>
        </w:rPr>
      </w:pPr>
      <w:r>
        <w:rPr>
          <w:rFonts w:asciiTheme="majorEastAsia" w:eastAsiaTheme="majorEastAsia" w:hAnsiTheme="majorEastAsia" w:hint="eastAsia"/>
          <w:lang w:eastAsia="zh-CN"/>
        </w:rPr>
        <w:t>腾龙芳烃（漳州）有限公司</w:t>
      </w:r>
    </w:p>
    <w:p w14:paraId="4079692F" w14:textId="77777777"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乙方（承包人）：</w:t>
      </w:r>
    </w:p>
    <w:p w14:paraId="0CC4FED4" w14:textId="77777777" w:rsidR="00E97941" w:rsidRDefault="00E97941" w:rsidP="00E97941">
      <w:pPr>
        <w:pStyle w:val="a3"/>
        <w:spacing w:line="440" w:lineRule="exact"/>
        <w:ind w:firstLineChars="100" w:firstLine="240"/>
        <w:rPr>
          <w:rFonts w:asciiTheme="majorEastAsia" w:eastAsiaTheme="majorEastAsia" w:hAnsiTheme="majorEastAsia"/>
          <w:u w:val="single"/>
          <w:lang w:eastAsia="zh-CN"/>
        </w:rPr>
      </w:pPr>
    </w:p>
    <w:p w14:paraId="7C70BAD1" w14:textId="77777777" w:rsidR="00E97941" w:rsidRDefault="00E97941" w:rsidP="00AA7E5D">
      <w:pPr>
        <w:pStyle w:val="a3"/>
        <w:spacing w:line="440" w:lineRule="exact"/>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依照《中华人民共和国民法典》及其他有关法律、行政法规，遵循平等、自愿、公平和诚实信用的原则，双方就本工程作业项目协商一致，订立本合同。</w:t>
      </w:r>
    </w:p>
    <w:p w14:paraId="0BBBDFC9" w14:textId="77777777" w:rsidR="00E97941" w:rsidRDefault="00E97941" w:rsidP="00AA7E5D">
      <w:pPr>
        <w:pStyle w:val="a3"/>
        <w:spacing w:line="440" w:lineRule="exact"/>
        <w:rPr>
          <w:rFonts w:asciiTheme="majorEastAsia" w:eastAsiaTheme="majorEastAsia" w:hAnsiTheme="majorEastAsia"/>
          <w:lang w:eastAsia="zh-CN"/>
        </w:rPr>
      </w:pPr>
      <w:r>
        <w:rPr>
          <w:rFonts w:asciiTheme="majorEastAsia" w:eastAsiaTheme="majorEastAsia" w:hAnsiTheme="majorEastAsia" w:hint="eastAsia"/>
          <w:lang w:eastAsia="zh-CN"/>
        </w:rPr>
        <w:t>本合同中使用的货币为人民币。</w:t>
      </w:r>
    </w:p>
    <w:p w14:paraId="4184DF3C" w14:textId="77777777" w:rsidR="00E97941" w:rsidRDefault="00E97941" w:rsidP="00AA7E5D">
      <w:pPr>
        <w:pStyle w:val="af9"/>
        <w:spacing w:after="0" w:line="440" w:lineRule="exact"/>
        <w:ind w:firstLine="241"/>
        <w:rPr>
          <w:rFonts w:ascii="Times New Roman" w:hAnsi="Times New Roman"/>
          <w:b/>
          <w:sz w:val="24"/>
          <w:szCs w:val="24"/>
          <w:lang w:eastAsia="zh-CN"/>
        </w:rPr>
      </w:pPr>
      <w:r>
        <w:rPr>
          <w:rFonts w:hint="eastAsia"/>
          <w:b/>
          <w:sz w:val="24"/>
          <w:szCs w:val="24"/>
          <w:lang w:eastAsia="zh-CN"/>
        </w:rPr>
        <w:t>词语定义：</w:t>
      </w:r>
    </w:p>
    <w:p w14:paraId="2174EA00" w14:textId="77777777" w:rsidR="00E97941" w:rsidRDefault="00E97941" w:rsidP="00AA7E5D">
      <w:pPr>
        <w:pStyle w:val="af9"/>
        <w:spacing w:after="0" w:line="440" w:lineRule="exact"/>
        <w:ind w:firstLine="240"/>
        <w:rPr>
          <w:sz w:val="24"/>
          <w:szCs w:val="24"/>
          <w:lang w:eastAsia="zh-CN"/>
        </w:rPr>
      </w:pPr>
      <w:r>
        <w:rPr>
          <w:rFonts w:hint="eastAsia"/>
          <w:sz w:val="24"/>
          <w:szCs w:val="24"/>
          <w:lang w:eastAsia="zh-CN"/>
        </w:rPr>
        <w:t>本文及附件中“发包人”、“甲方”均指</w:t>
      </w:r>
      <w:r>
        <w:rPr>
          <w:sz w:val="24"/>
          <w:szCs w:val="24"/>
          <w:lang w:eastAsia="zh-CN"/>
        </w:rPr>
        <w:t xml:space="preserve"> </w:t>
      </w:r>
      <w:r>
        <w:rPr>
          <w:rFonts w:hint="eastAsia"/>
          <w:spacing w:val="20"/>
          <w:sz w:val="24"/>
          <w:szCs w:val="24"/>
          <w:u w:val="single"/>
          <w:lang w:eastAsia="zh-CN"/>
        </w:rPr>
        <w:t>“腾龙芳烃（漳州）有限公司”</w:t>
      </w:r>
      <w:r>
        <w:rPr>
          <w:rFonts w:hint="eastAsia"/>
          <w:sz w:val="24"/>
          <w:szCs w:val="24"/>
          <w:lang w:eastAsia="zh-CN"/>
        </w:rPr>
        <w:t>；</w:t>
      </w:r>
    </w:p>
    <w:p w14:paraId="1D41B661" w14:textId="77777777" w:rsidR="00E97941" w:rsidRDefault="00E97941" w:rsidP="00AA7E5D">
      <w:pPr>
        <w:pStyle w:val="af9"/>
        <w:spacing w:after="0" w:line="440" w:lineRule="exact"/>
        <w:ind w:firstLine="240"/>
        <w:rPr>
          <w:spacing w:val="20"/>
          <w:sz w:val="24"/>
          <w:szCs w:val="24"/>
          <w:u w:val="single"/>
          <w:lang w:eastAsia="zh-CN"/>
        </w:rPr>
      </w:pPr>
      <w:r>
        <w:rPr>
          <w:rFonts w:hint="eastAsia"/>
          <w:sz w:val="24"/>
          <w:szCs w:val="24"/>
          <w:lang w:eastAsia="zh-CN"/>
        </w:rPr>
        <w:t>本文及附件中“承包人”、“乙方”、“承揽商”等均指</w:t>
      </w:r>
      <w:r>
        <w:rPr>
          <w:rFonts w:hint="eastAsia"/>
          <w:spacing w:val="20"/>
          <w:sz w:val="24"/>
          <w:szCs w:val="24"/>
          <w:u w:val="single"/>
          <w:lang w:eastAsia="zh-CN"/>
        </w:rPr>
        <w:t xml:space="preserve">“ </w:t>
      </w:r>
      <w:r>
        <w:rPr>
          <w:spacing w:val="20"/>
          <w:sz w:val="24"/>
          <w:szCs w:val="24"/>
          <w:u w:val="single"/>
          <w:lang w:eastAsia="zh-CN"/>
        </w:rPr>
        <w:t xml:space="preserve">     ”</w:t>
      </w:r>
    </w:p>
    <w:p w14:paraId="7CFE5970" w14:textId="478A906D"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一、工程名称 </w:t>
      </w:r>
      <w:r>
        <w:rPr>
          <w:rFonts w:asciiTheme="majorEastAsia" w:eastAsiaTheme="majorEastAsia" w:hAnsiTheme="majorEastAsia" w:hint="eastAsia"/>
          <w:sz w:val="24"/>
          <w:szCs w:val="24"/>
        </w:rPr>
        <w:t xml:space="preserve"> 福建福海创石油化工有限公司</w:t>
      </w:r>
      <w:r w:rsidR="003E58D4">
        <w:rPr>
          <w:rFonts w:hAnsi="宋体" w:hint="eastAsia"/>
          <w:bCs/>
          <w:sz w:val="24"/>
          <w:szCs w:val="24"/>
        </w:rPr>
        <w:t>生产</w:t>
      </w:r>
      <w:proofErr w:type="gramStart"/>
      <w:r w:rsidR="003E58D4">
        <w:rPr>
          <w:rFonts w:hAnsi="宋体" w:hint="eastAsia"/>
          <w:bCs/>
          <w:sz w:val="24"/>
          <w:szCs w:val="24"/>
        </w:rPr>
        <w:t>一</w:t>
      </w:r>
      <w:proofErr w:type="gramEnd"/>
      <w:r w:rsidR="003E58D4">
        <w:rPr>
          <w:rFonts w:hAnsi="宋体" w:hint="eastAsia"/>
          <w:bCs/>
          <w:sz w:val="24"/>
          <w:szCs w:val="24"/>
        </w:rPr>
        <w:t>团队</w:t>
      </w:r>
      <w:r w:rsidRPr="00E97941">
        <w:rPr>
          <w:rFonts w:hAnsi="宋体" w:hint="eastAsia"/>
          <w:bCs/>
          <w:sz w:val="24"/>
          <w:szCs w:val="24"/>
        </w:rPr>
        <w:t>催化剂卸装</w:t>
      </w:r>
      <w:r>
        <w:rPr>
          <w:rFonts w:asciiTheme="majorEastAsia" w:eastAsiaTheme="majorEastAsia" w:hAnsiTheme="majorEastAsia" w:hint="eastAsia"/>
          <w:sz w:val="24"/>
          <w:szCs w:val="24"/>
        </w:rPr>
        <w:t>项目</w:t>
      </w:r>
    </w:p>
    <w:p w14:paraId="44BA125A"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二、工程地点  福建省漳州古雷</w:t>
      </w:r>
    </w:p>
    <w:p w14:paraId="315ED97E"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三、工程范围及要求   </w:t>
      </w:r>
    </w:p>
    <w:p w14:paraId="1ECA859A" w14:textId="4F666388" w:rsidR="00E97941" w:rsidRDefault="00E97941" w:rsidP="00AA7E5D">
      <w:pPr>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具体详见附件1</w:t>
      </w:r>
      <w:r w:rsidR="003E58D4">
        <w:rPr>
          <w:rFonts w:asciiTheme="majorEastAsia" w:eastAsiaTheme="majorEastAsia" w:hAnsiTheme="majorEastAsia" w:hint="eastAsia"/>
          <w:sz w:val="24"/>
          <w:szCs w:val="24"/>
          <w:lang w:eastAsia="zh-CN"/>
        </w:rPr>
        <w:t>《发包说明》</w:t>
      </w:r>
    </w:p>
    <w:p w14:paraId="59B1A8DC" w14:textId="45755CB7" w:rsidR="00E97941" w:rsidRDefault="00E97941" w:rsidP="003E58D4">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四、合同工期</w:t>
      </w:r>
    </w:p>
    <w:p w14:paraId="0FA7DEA2" w14:textId="77777777" w:rsidR="00E97941" w:rsidRDefault="00E97941" w:rsidP="00AA7E5D">
      <w:pPr>
        <w:pStyle w:val="afa"/>
        <w:spacing w:line="440" w:lineRule="exact"/>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具体详见附件1《发包说明》</w:t>
      </w:r>
      <w:r>
        <w:rPr>
          <w:rFonts w:asciiTheme="majorEastAsia" w:eastAsiaTheme="majorEastAsia" w:hAnsiTheme="majorEastAsia" w:hint="eastAsia"/>
          <w:color w:val="000000" w:themeColor="text1"/>
          <w:sz w:val="24"/>
          <w:szCs w:val="24"/>
        </w:rPr>
        <w:t>。</w:t>
      </w:r>
    </w:p>
    <w:p w14:paraId="3614B71B" w14:textId="77777777" w:rsidR="00E97941" w:rsidRDefault="00E97941" w:rsidP="00AA7E5D">
      <w:pPr>
        <w:pStyle w:val="afa"/>
        <w:numPr>
          <w:ilvl w:val="0"/>
          <w:numId w:val="5"/>
        </w:numPr>
        <w:spacing w:line="440" w:lineRule="exact"/>
        <w:ind w:hanging="2"/>
        <w:rPr>
          <w:rFonts w:asciiTheme="majorEastAsia" w:eastAsiaTheme="majorEastAsia" w:hAnsiTheme="majorEastAsia"/>
          <w:sz w:val="24"/>
          <w:szCs w:val="24"/>
        </w:rPr>
      </w:pPr>
      <w:r>
        <w:rPr>
          <w:rFonts w:asciiTheme="majorEastAsia" w:eastAsiaTheme="majorEastAsia" w:hAnsiTheme="majorEastAsia" w:hint="eastAsia"/>
          <w:sz w:val="24"/>
          <w:szCs w:val="24"/>
        </w:rPr>
        <w:t>合同价款</w:t>
      </w:r>
    </w:p>
    <w:p w14:paraId="5384D3A8" w14:textId="5BF2D80E" w:rsidR="00E97941" w:rsidRDefault="00E97941" w:rsidP="00A7784B">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5.1 本合同采用总价</w:t>
      </w:r>
      <w:r w:rsidR="00A7784B">
        <w:rPr>
          <w:rFonts w:asciiTheme="majorEastAsia" w:eastAsiaTheme="majorEastAsia" w:hAnsiTheme="majorEastAsia" w:hint="eastAsia"/>
          <w:sz w:val="24"/>
          <w:szCs w:val="24"/>
        </w:rPr>
        <w:t>包干</w:t>
      </w:r>
      <w:r>
        <w:rPr>
          <w:rFonts w:asciiTheme="majorEastAsia" w:eastAsiaTheme="majorEastAsia" w:hAnsiTheme="majorEastAsia" w:hint="eastAsia"/>
          <w:sz w:val="24"/>
          <w:szCs w:val="24"/>
        </w:rPr>
        <w:t>的承包方式，总价为</w:t>
      </w:r>
      <w:r w:rsidR="00AA7E5D">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元整，小写 ￥</w:t>
      </w:r>
      <w:r>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元（含税价税率</w:t>
      </w:r>
      <w:r>
        <w:rPr>
          <w:rFonts w:asciiTheme="majorEastAsia" w:eastAsiaTheme="majorEastAsia" w:hAnsiTheme="majorEastAsia" w:hint="eastAsia"/>
          <w:sz w:val="24"/>
          <w:szCs w:val="24"/>
          <w:u w:val="single"/>
        </w:rPr>
        <w:t xml:space="preserve"> </w:t>
      </w:r>
      <w:r w:rsidR="00A7784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 </w:t>
      </w:r>
      <w:r>
        <w:rPr>
          <w:rFonts w:asciiTheme="majorEastAsia" w:eastAsiaTheme="majorEastAsia" w:hAnsiTheme="majorEastAsia" w:hint="eastAsia"/>
          <w:sz w:val="24"/>
          <w:szCs w:val="24"/>
        </w:rPr>
        <w:t>），</w:t>
      </w:r>
      <w:r w:rsidR="00A7784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未税金额￥</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w:t>
      </w:r>
      <w:r w:rsidR="00A7784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。在合同履行期限内</w:t>
      </w:r>
      <w:r w:rsidR="00A7784B">
        <w:rPr>
          <w:rFonts w:asciiTheme="majorEastAsia" w:eastAsiaTheme="majorEastAsia" w:hAnsiTheme="majorEastAsia" w:hint="eastAsia"/>
          <w:sz w:val="24"/>
          <w:szCs w:val="24"/>
        </w:rPr>
        <w:t>总</w:t>
      </w:r>
      <w:r>
        <w:rPr>
          <w:rFonts w:asciiTheme="majorEastAsia" w:eastAsiaTheme="majorEastAsia" w:hAnsiTheme="majorEastAsia" w:hint="eastAsia"/>
          <w:sz w:val="24"/>
          <w:szCs w:val="24"/>
        </w:rPr>
        <w:t>价固定不变，除因国家政策税率调整之外，不因任何因素作任何调整。</w:t>
      </w:r>
    </w:p>
    <w:p w14:paraId="29B8C34D"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5.2 数量为预估作业量，该预估数量</w:t>
      </w:r>
      <w:proofErr w:type="gramStart"/>
      <w:r>
        <w:rPr>
          <w:rFonts w:asciiTheme="majorEastAsia" w:eastAsiaTheme="majorEastAsia" w:hAnsiTheme="majorEastAsia" w:hint="eastAsia"/>
          <w:sz w:val="24"/>
          <w:szCs w:val="24"/>
        </w:rPr>
        <w:t>不</w:t>
      </w:r>
      <w:proofErr w:type="gramEnd"/>
      <w:r>
        <w:rPr>
          <w:rFonts w:asciiTheme="majorEastAsia" w:eastAsiaTheme="majorEastAsia" w:hAnsiTheme="majorEastAsia" w:hint="eastAsia"/>
          <w:sz w:val="24"/>
          <w:szCs w:val="24"/>
        </w:rPr>
        <w:t>视为甲方对乙方年度数量的承诺。</w:t>
      </w:r>
    </w:p>
    <w:p w14:paraId="302930B3"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5.3合同价款包含但不限于以下风险：</w:t>
      </w:r>
    </w:p>
    <w:p w14:paraId="373E00B2"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5.3.1 人工费、材料费等市场价格异常波动的风险；</w:t>
      </w:r>
    </w:p>
    <w:p w14:paraId="60AD72F2"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5.3.2汇率/利率调整风险；</w:t>
      </w:r>
    </w:p>
    <w:p w14:paraId="791F9649"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5.3.3施工区域气候条件及其变化造成影响的风险。</w:t>
      </w:r>
    </w:p>
    <w:p w14:paraId="4BD56FB2"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5.4 凡涉及本合同工程的质量、作业量的确认均应由有甲方明确授权的人员签证完成并加盖甲方公章始得生效，否则对甲方均无约束力。</w:t>
      </w:r>
    </w:p>
    <w:p w14:paraId="562ADF32" w14:textId="77777777" w:rsidR="00E97941" w:rsidRDefault="00E97941" w:rsidP="00AA7E5D">
      <w:pPr>
        <w:spacing w:line="440" w:lineRule="exact"/>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六、验收标准</w:t>
      </w:r>
    </w:p>
    <w:p w14:paraId="45C171B5" w14:textId="77777777"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6.1</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装卸的验收，需由甲方随着整个装填工作随时进行分阶段验收并确认；</w:t>
      </w:r>
    </w:p>
    <w:p w14:paraId="2933FFDA" w14:textId="77777777"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6.2</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卸</w:t>
      </w:r>
      <w:proofErr w:type="gramStart"/>
      <w:r>
        <w:rPr>
          <w:rFonts w:asciiTheme="majorEastAsia" w:eastAsiaTheme="majorEastAsia" w:hAnsiTheme="majorEastAsia" w:hint="eastAsia"/>
          <w:sz w:val="24"/>
          <w:szCs w:val="24"/>
          <w:lang w:eastAsia="zh-CN"/>
        </w:rPr>
        <w:t>剂工作</w:t>
      </w:r>
      <w:proofErr w:type="gramEnd"/>
      <w:r>
        <w:rPr>
          <w:rFonts w:asciiTheme="majorEastAsia" w:eastAsiaTheme="majorEastAsia" w:hAnsiTheme="majorEastAsia" w:hint="eastAsia"/>
          <w:sz w:val="24"/>
          <w:szCs w:val="24"/>
          <w:lang w:eastAsia="zh-CN"/>
        </w:rPr>
        <w:t>合格标准为：无事故、现场</w:t>
      </w:r>
      <w:r w:rsidR="00AA7E5D">
        <w:rPr>
          <w:rFonts w:asciiTheme="majorEastAsia" w:eastAsiaTheme="majorEastAsia" w:hAnsiTheme="majorEastAsia" w:hint="eastAsia"/>
          <w:sz w:val="24"/>
          <w:szCs w:val="24"/>
          <w:lang w:eastAsia="zh-CN"/>
        </w:rPr>
        <w:t>催化剂</w:t>
      </w:r>
      <w:r>
        <w:rPr>
          <w:rFonts w:asciiTheme="majorEastAsia" w:eastAsiaTheme="majorEastAsia" w:hAnsiTheme="majorEastAsia" w:hint="eastAsia"/>
          <w:sz w:val="24"/>
          <w:szCs w:val="24"/>
          <w:lang w:eastAsia="zh-CN"/>
        </w:rPr>
        <w:t>包装完毕；</w:t>
      </w:r>
    </w:p>
    <w:p w14:paraId="4AEB1288" w14:textId="77777777"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6.3</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清扫工作完成标准：器内清扫干净无杂物、内构件完好；</w:t>
      </w:r>
    </w:p>
    <w:p w14:paraId="3732B80F" w14:textId="77777777" w:rsidR="00E97941" w:rsidRDefault="00E97941" w:rsidP="00AA7E5D">
      <w:pPr>
        <w:spacing w:line="440" w:lineRule="exact"/>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6.4</w:t>
      </w:r>
      <w:r w:rsidR="003B62A0">
        <w:rPr>
          <w:rFonts w:asciiTheme="majorEastAsia" w:eastAsiaTheme="majorEastAsia" w:hAnsiTheme="majorEastAsia"/>
          <w:sz w:val="24"/>
          <w:szCs w:val="24"/>
          <w:lang w:eastAsia="zh-CN"/>
        </w:rPr>
        <w:t xml:space="preserve"> </w:t>
      </w:r>
      <w:r w:rsidR="00AA7E5D">
        <w:rPr>
          <w:rFonts w:asciiTheme="majorEastAsia" w:eastAsiaTheme="majorEastAsia" w:hAnsiTheme="majorEastAsia" w:hint="eastAsia"/>
          <w:sz w:val="24"/>
          <w:szCs w:val="24"/>
          <w:lang w:eastAsia="zh-CN"/>
        </w:rPr>
        <w:t>具体详见附件1《发包说明》中内容。</w:t>
      </w:r>
    </w:p>
    <w:p w14:paraId="2FCBEA52" w14:textId="77777777" w:rsidR="00E97941" w:rsidRDefault="00E97941" w:rsidP="00E97941">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七、付款方式及条件</w:t>
      </w:r>
    </w:p>
    <w:p w14:paraId="788556A6" w14:textId="77777777" w:rsidR="00480421" w:rsidRPr="00135706" w:rsidRDefault="00480421" w:rsidP="00480421">
      <w:pPr>
        <w:tabs>
          <w:tab w:val="left" w:pos="1080"/>
        </w:tabs>
        <w:spacing w:line="440" w:lineRule="exact"/>
        <w:ind w:firstLineChars="200" w:firstLine="480"/>
        <w:rPr>
          <w:sz w:val="24"/>
          <w:lang w:eastAsia="zh-CN"/>
        </w:rPr>
      </w:pPr>
      <w:r>
        <w:rPr>
          <w:rFonts w:hint="eastAsia"/>
          <w:sz w:val="24"/>
          <w:lang w:eastAsia="zh-CN"/>
        </w:rPr>
        <w:t>无预付款，工作完成后，经甲方验收合格，</w:t>
      </w:r>
      <w:r w:rsidRPr="00135706">
        <w:rPr>
          <w:rFonts w:hint="eastAsia"/>
          <w:sz w:val="24"/>
          <w:lang w:eastAsia="zh-CN"/>
        </w:rPr>
        <w:t>乙方向甲方提交外包服务的结算资料。甲方对乙方的结算资料进行审核后</w:t>
      </w:r>
      <w:r>
        <w:rPr>
          <w:rFonts w:hint="eastAsia"/>
          <w:sz w:val="24"/>
          <w:lang w:eastAsia="zh-CN"/>
        </w:rPr>
        <w:t>支</w:t>
      </w:r>
      <w:r w:rsidRPr="00135706">
        <w:rPr>
          <w:rFonts w:hint="eastAsia"/>
          <w:sz w:val="24"/>
          <w:lang w:eastAsia="zh-CN"/>
        </w:rPr>
        <w:t>付服务费用。乙方</w:t>
      </w:r>
      <w:r w:rsidRPr="00135706">
        <w:rPr>
          <w:sz w:val="24"/>
          <w:lang w:eastAsia="zh-CN"/>
        </w:rPr>
        <w:t>所有的</w:t>
      </w:r>
      <w:r w:rsidRPr="00135706">
        <w:rPr>
          <w:rFonts w:hint="eastAsia"/>
          <w:sz w:val="24"/>
          <w:lang w:eastAsia="zh-CN"/>
        </w:rPr>
        <w:t>结算资料（包括甲方实际应付款金额确定后乙方开具的发票）需送至甲方指定的下列地址及接收人</w:t>
      </w:r>
      <w:r w:rsidRPr="00135706">
        <w:rPr>
          <w:sz w:val="24"/>
          <w:lang w:eastAsia="zh-CN"/>
        </w:rPr>
        <w:t xml:space="preserve">： </w:t>
      </w:r>
    </w:p>
    <w:p w14:paraId="2E5A190A" w14:textId="77777777" w:rsidR="00480421" w:rsidRPr="00135706" w:rsidRDefault="00480421" w:rsidP="00480421">
      <w:pPr>
        <w:tabs>
          <w:tab w:val="left" w:pos="1080"/>
        </w:tabs>
        <w:spacing w:line="360" w:lineRule="auto"/>
        <w:ind w:firstLineChars="200" w:firstLine="480"/>
        <w:rPr>
          <w:sz w:val="24"/>
          <w:lang w:eastAsia="zh-CN"/>
        </w:rPr>
      </w:pPr>
      <w:r w:rsidRPr="00135706">
        <w:rPr>
          <w:sz w:val="24"/>
          <w:lang w:eastAsia="zh-CN"/>
        </w:rPr>
        <w:t>地址：</w:t>
      </w:r>
      <w:r w:rsidRPr="00135706">
        <w:rPr>
          <w:sz w:val="24"/>
          <w:u w:val="single"/>
          <w:lang w:eastAsia="zh-CN"/>
        </w:rPr>
        <w:t xml:space="preserve"> </w:t>
      </w:r>
      <w:r w:rsidRPr="00135706">
        <w:rPr>
          <w:rFonts w:hint="eastAsia"/>
          <w:sz w:val="24"/>
          <w:u w:val="single"/>
          <w:lang w:eastAsia="zh-CN"/>
        </w:rPr>
        <w:t>福建省漳州市古雷经济开发区腾龙路8</w:t>
      </w:r>
      <w:r>
        <w:rPr>
          <w:sz w:val="24"/>
          <w:u w:val="single"/>
          <w:lang w:eastAsia="zh-CN"/>
        </w:rPr>
        <w:t>4</w:t>
      </w:r>
      <w:r w:rsidRPr="00135706">
        <w:rPr>
          <w:rFonts w:hint="eastAsia"/>
          <w:sz w:val="24"/>
          <w:u w:val="single"/>
          <w:lang w:eastAsia="zh-CN"/>
        </w:rPr>
        <w:t>号</w:t>
      </w:r>
      <w:r w:rsidRPr="00135706">
        <w:rPr>
          <w:sz w:val="24"/>
          <w:u w:val="single"/>
          <w:lang w:eastAsia="zh-CN"/>
        </w:rPr>
        <w:t xml:space="preserve"> </w:t>
      </w:r>
      <w:r w:rsidRPr="00135706">
        <w:rPr>
          <w:sz w:val="24"/>
          <w:lang w:eastAsia="zh-CN"/>
        </w:rPr>
        <w:t xml:space="preserve">                             </w:t>
      </w:r>
      <w:r w:rsidRPr="00135706">
        <w:rPr>
          <w:sz w:val="24"/>
          <w:u w:val="single"/>
          <w:lang w:eastAsia="zh-CN"/>
        </w:rPr>
        <w:t xml:space="preserve"> </w:t>
      </w:r>
    </w:p>
    <w:p w14:paraId="3CE92195" w14:textId="1E0C08AB" w:rsidR="00E97941" w:rsidRPr="00480421" w:rsidRDefault="00480421" w:rsidP="00480421">
      <w:pPr>
        <w:tabs>
          <w:tab w:val="left" w:pos="1080"/>
        </w:tabs>
        <w:spacing w:line="360" w:lineRule="auto"/>
        <w:ind w:firstLineChars="200" w:firstLine="480"/>
        <w:rPr>
          <w:sz w:val="24"/>
          <w:lang w:eastAsia="zh-CN"/>
        </w:rPr>
      </w:pPr>
      <w:r w:rsidRPr="00135706">
        <w:rPr>
          <w:rFonts w:hint="eastAsia"/>
          <w:sz w:val="24"/>
          <w:lang w:eastAsia="zh-CN"/>
        </w:rPr>
        <w:t>接收</w:t>
      </w:r>
      <w:r w:rsidRPr="00135706">
        <w:rPr>
          <w:sz w:val="24"/>
          <w:lang w:eastAsia="zh-CN"/>
        </w:rPr>
        <w:t>人 ：</w:t>
      </w:r>
      <w:r>
        <w:rPr>
          <w:rFonts w:hint="eastAsia"/>
          <w:sz w:val="24"/>
          <w:lang w:eastAsia="zh-CN"/>
        </w:rPr>
        <w:t>廖金霞</w:t>
      </w:r>
    </w:p>
    <w:p w14:paraId="56BA2A25"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八、履约保证</w:t>
      </w:r>
    </w:p>
    <w:p w14:paraId="3EEF9F30" w14:textId="1BA645ED"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color w:val="000000"/>
          <w:sz w:val="24"/>
          <w:szCs w:val="24"/>
        </w:rPr>
        <w:t>8.1 履约保证金：</w:t>
      </w:r>
      <w:r>
        <w:rPr>
          <w:rFonts w:asciiTheme="majorEastAsia" w:eastAsiaTheme="majorEastAsia" w:hAnsiTheme="majorEastAsia" w:hint="eastAsia"/>
          <w:sz w:val="24"/>
          <w:szCs w:val="24"/>
        </w:rPr>
        <w:t>金额为合同总价的10%，即RMB</w:t>
      </w:r>
      <w:r w:rsidR="00AA7E5D">
        <w:rPr>
          <w:rFonts w:asciiTheme="majorEastAsia" w:eastAsiaTheme="majorEastAsia" w:hAnsiTheme="majorEastAsia"/>
          <w:sz w:val="24"/>
          <w:szCs w:val="24"/>
          <w:u w:val="single"/>
        </w:rPr>
        <w:t xml:space="preserve">     </w:t>
      </w:r>
      <w:r>
        <w:rPr>
          <w:rFonts w:asciiTheme="majorEastAsia" w:eastAsiaTheme="majorEastAsia" w:hAnsiTheme="majorEastAsia" w:cs="宋体" w:hint="eastAsia"/>
          <w:color w:val="000000"/>
          <w:sz w:val="24"/>
          <w:szCs w:val="24"/>
        </w:rPr>
        <w:t>元，</w:t>
      </w:r>
      <w:r w:rsidR="00BC0F62">
        <w:rPr>
          <w:rFonts w:asciiTheme="majorEastAsia" w:eastAsiaTheme="majorEastAsia" w:hAnsiTheme="majorEastAsia" w:cs="宋体" w:hint="eastAsia"/>
          <w:color w:val="000000"/>
          <w:sz w:val="24"/>
          <w:szCs w:val="24"/>
        </w:rPr>
        <w:t>于本合同生效后1</w:t>
      </w:r>
      <w:r w:rsidR="00BC0F62">
        <w:rPr>
          <w:rFonts w:asciiTheme="majorEastAsia" w:eastAsiaTheme="majorEastAsia" w:hAnsiTheme="majorEastAsia" w:cs="宋体"/>
          <w:color w:val="000000"/>
          <w:sz w:val="24"/>
          <w:szCs w:val="24"/>
        </w:rPr>
        <w:t>0日内</w:t>
      </w:r>
      <w:r>
        <w:rPr>
          <w:rFonts w:asciiTheme="majorEastAsia" w:eastAsiaTheme="majorEastAsia" w:hAnsiTheme="majorEastAsia" w:hint="eastAsia"/>
          <w:sz w:val="24"/>
          <w:szCs w:val="24"/>
        </w:rPr>
        <w:t>以现金（电汇或转账）或履约保函形式（格式详见附件4）提交。乙方违约或发生本合同约定的其他事由的，甲方有权从履行保证金中优先扣除乙方违约金及其他应扣款项；由此造成履约保证金不足的，乙方应在5日内补足，逾期每日按照应</w:t>
      </w:r>
      <w:proofErr w:type="gramStart"/>
      <w:r>
        <w:rPr>
          <w:rFonts w:asciiTheme="majorEastAsia" w:eastAsiaTheme="majorEastAsia" w:hAnsiTheme="majorEastAsia" w:hint="eastAsia"/>
          <w:sz w:val="24"/>
          <w:szCs w:val="24"/>
        </w:rPr>
        <w:t>缴</w:t>
      </w:r>
      <w:proofErr w:type="gramEnd"/>
      <w:r>
        <w:rPr>
          <w:rFonts w:asciiTheme="majorEastAsia" w:eastAsiaTheme="majorEastAsia" w:hAnsiTheme="majorEastAsia" w:hint="eastAsia"/>
          <w:sz w:val="24"/>
          <w:szCs w:val="24"/>
        </w:rPr>
        <w:t>金额的千分之一支付违约金。</w:t>
      </w:r>
    </w:p>
    <w:p w14:paraId="09BAD4CD"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8.2 履约保证金有效期</w:t>
      </w:r>
      <w:proofErr w:type="gramStart"/>
      <w:r>
        <w:rPr>
          <w:rFonts w:asciiTheme="majorEastAsia" w:eastAsiaTheme="majorEastAsia" w:hAnsiTheme="majorEastAsia" w:hint="eastAsia"/>
          <w:sz w:val="24"/>
          <w:szCs w:val="24"/>
        </w:rPr>
        <w:t>至施工</w:t>
      </w:r>
      <w:proofErr w:type="gramEnd"/>
      <w:r>
        <w:rPr>
          <w:rFonts w:asciiTheme="majorEastAsia" w:eastAsiaTheme="majorEastAsia" w:hAnsiTheme="majorEastAsia" w:hint="eastAsia"/>
          <w:sz w:val="24"/>
          <w:szCs w:val="24"/>
        </w:rPr>
        <w:t>完成并验收合格后30天止。有效期满后，甲方将履约保证金无息返还给乙方。</w:t>
      </w:r>
    </w:p>
    <w:p w14:paraId="5F826036"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8.3 乙方不履行合同或不完全履行合同，或无法满足合同约定的工作质量、标准、工期、安全等内容，甲方有权从履约保证金中扣除乙方的相应违约赔偿金。</w:t>
      </w:r>
    </w:p>
    <w:p w14:paraId="27B1EA1C"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履约保证缴交</w:t>
      </w:r>
      <w:proofErr w:type="gramStart"/>
      <w:r>
        <w:rPr>
          <w:rFonts w:asciiTheme="majorEastAsia" w:eastAsiaTheme="majorEastAsia" w:hAnsiTheme="majorEastAsia" w:hint="eastAsia"/>
          <w:sz w:val="24"/>
          <w:szCs w:val="24"/>
        </w:rPr>
        <w:t>帐户</w:t>
      </w:r>
      <w:proofErr w:type="gramEnd"/>
      <w:r>
        <w:rPr>
          <w:rFonts w:asciiTheme="majorEastAsia" w:eastAsiaTheme="majorEastAsia" w:hAnsiTheme="majorEastAsia" w:hint="eastAsia"/>
          <w:sz w:val="24"/>
          <w:szCs w:val="24"/>
        </w:rPr>
        <w:t>：</w:t>
      </w:r>
    </w:p>
    <w:p w14:paraId="6F6EFCA0"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公司名称：腾龙芳烃（漳州）有限公司</w:t>
      </w:r>
    </w:p>
    <w:p w14:paraId="0FDE78C5"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开户行名称：兴业银行漳州古雷支行</w:t>
      </w:r>
    </w:p>
    <w:p w14:paraId="64CBCDBE" w14:textId="77777777" w:rsidR="00E97941" w:rsidRDefault="00E97941" w:rsidP="00DF253C">
      <w:pPr>
        <w:pStyle w:val="afa"/>
        <w:spacing w:line="440" w:lineRule="exact"/>
        <w:ind w:left="0"/>
        <w:rPr>
          <w:rFonts w:asciiTheme="majorEastAsia" w:eastAsiaTheme="majorEastAsia" w:hAnsiTheme="majorEastAsia"/>
          <w:b/>
          <w:sz w:val="24"/>
          <w:szCs w:val="24"/>
        </w:rPr>
      </w:pPr>
      <w:r>
        <w:rPr>
          <w:rFonts w:asciiTheme="majorEastAsia" w:eastAsiaTheme="majorEastAsia" w:hAnsiTheme="majorEastAsia" w:hint="eastAsia"/>
          <w:sz w:val="24"/>
          <w:szCs w:val="24"/>
        </w:rPr>
        <w:t>账号：162070100100021071</w:t>
      </w:r>
    </w:p>
    <w:p w14:paraId="79A0EA5B" w14:textId="77777777" w:rsidR="00E97941" w:rsidRDefault="00E97941" w:rsidP="00DF253C">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九、甲方工作</w:t>
      </w:r>
    </w:p>
    <w:p w14:paraId="2D4B9A53"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9.1</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对乙方作业人员进行三级安全教育，协助乙方人员办理进入厂通行证和车辆入厂证；</w:t>
      </w:r>
    </w:p>
    <w:p w14:paraId="486C1FF8"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9.2</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提供平台电源(380V/</w:t>
      </w:r>
      <w:r w:rsidR="00DF253C">
        <w:rPr>
          <w:rFonts w:asciiTheme="majorEastAsia" w:eastAsiaTheme="majorEastAsia" w:hAnsiTheme="majorEastAsia"/>
          <w:sz w:val="24"/>
          <w:szCs w:val="24"/>
          <w:lang w:eastAsia="zh-CN"/>
        </w:rPr>
        <w:t>220V</w:t>
      </w:r>
      <w:r>
        <w:rPr>
          <w:rFonts w:asciiTheme="majorEastAsia" w:eastAsiaTheme="majorEastAsia" w:hAnsiTheme="majorEastAsia" w:hint="eastAsia"/>
          <w:sz w:val="24"/>
          <w:szCs w:val="24"/>
          <w:lang w:eastAsia="zh-CN"/>
        </w:rPr>
        <w:t>)接口；</w:t>
      </w:r>
      <w:r w:rsidR="00DF253C">
        <w:rPr>
          <w:rFonts w:asciiTheme="majorEastAsia" w:eastAsiaTheme="majorEastAsia" w:hAnsiTheme="majorEastAsia" w:hint="eastAsia"/>
          <w:sz w:val="24"/>
          <w:szCs w:val="24"/>
          <w:lang w:eastAsia="zh-CN"/>
        </w:rPr>
        <w:t xml:space="preserve"> </w:t>
      </w:r>
    </w:p>
    <w:p w14:paraId="7713414F"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9.3</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负责</w:t>
      </w:r>
      <w:r w:rsidR="00DF253C">
        <w:rPr>
          <w:rFonts w:asciiTheme="majorEastAsia" w:eastAsiaTheme="majorEastAsia" w:hAnsiTheme="majorEastAsia" w:hint="eastAsia"/>
          <w:sz w:val="24"/>
          <w:szCs w:val="24"/>
          <w:lang w:eastAsia="zh-CN"/>
        </w:rPr>
        <w:t>催化剂卸装前期的</w:t>
      </w:r>
      <w:r>
        <w:rPr>
          <w:rFonts w:asciiTheme="majorEastAsia" w:eastAsiaTheme="majorEastAsia" w:hAnsiTheme="majorEastAsia" w:hint="eastAsia"/>
          <w:sz w:val="24"/>
          <w:szCs w:val="24"/>
          <w:lang w:eastAsia="zh-CN"/>
        </w:rPr>
        <w:t>确认工作，确保符合受限空间作业条件</w:t>
      </w:r>
      <w:r w:rsidR="00DF253C">
        <w:rPr>
          <w:rFonts w:asciiTheme="majorEastAsia" w:eastAsiaTheme="majorEastAsia" w:hAnsiTheme="majorEastAsia" w:hint="eastAsia"/>
          <w:sz w:val="24"/>
          <w:szCs w:val="24"/>
          <w:lang w:eastAsia="zh-CN"/>
        </w:rPr>
        <w:t>等其他条件</w:t>
      </w:r>
      <w:r>
        <w:rPr>
          <w:rFonts w:asciiTheme="majorEastAsia" w:eastAsiaTheme="majorEastAsia" w:hAnsiTheme="majorEastAsia" w:hint="eastAsia"/>
          <w:sz w:val="24"/>
          <w:szCs w:val="24"/>
          <w:lang w:eastAsia="zh-CN"/>
        </w:rPr>
        <w:t>；</w:t>
      </w:r>
    </w:p>
    <w:p w14:paraId="38BD7A32"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9.4 </w:t>
      </w:r>
      <w:r w:rsidR="00DF253C">
        <w:rPr>
          <w:rFonts w:asciiTheme="majorEastAsia" w:eastAsiaTheme="majorEastAsia" w:hAnsiTheme="majorEastAsia" w:hint="eastAsia"/>
          <w:sz w:val="24"/>
          <w:szCs w:val="24"/>
          <w:lang w:eastAsia="zh-CN"/>
        </w:rPr>
        <w:t>催化剂前期工作准备</w:t>
      </w:r>
      <w:r>
        <w:rPr>
          <w:rFonts w:asciiTheme="majorEastAsia" w:eastAsiaTheme="majorEastAsia" w:hAnsiTheme="majorEastAsia" w:hint="eastAsia"/>
          <w:sz w:val="24"/>
          <w:szCs w:val="24"/>
          <w:lang w:eastAsia="zh-CN"/>
        </w:rPr>
        <w:t>合格后，甲方人员进行确认并开具合格受限空间作业票；</w:t>
      </w:r>
    </w:p>
    <w:p w14:paraId="5805ABCD"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9.5</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提供乙方工作所需的</w:t>
      </w:r>
      <w:r w:rsidR="00DF253C">
        <w:rPr>
          <w:rFonts w:asciiTheme="majorEastAsia" w:eastAsiaTheme="majorEastAsia" w:hAnsiTheme="majorEastAsia" w:hint="eastAsia"/>
          <w:sz w:val="24"/>
          <w:szCs w:val="24"/>
          <w:lang w:eastAsia="zh-CN"/>
        </w:rPr>
        <w:t>装置</w:t>
      </w:r>
      <w:r>
        <w:rPr>
          <w:rFonts w:asciiTheme="majorEastAsia" w:eastAsiaTheme="majorEastAsia" w:hAnsiTheme="majorEastAsia" w:hint="eastAsia"/>
          <w:sz w:val="24"/>
          <w:szCs w:val="24"/>
          <w:lang w:eastAsia="zh-CN"/>
        </w:rPr>
        <w:t>结构图、装填方案及装剂技术要求；</w:t>
      </w:r>
    </w:p>
    <w:p w14:paraId="6C9CB6EE"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9.6</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提供卸剂所需包装物；</w:t>
      </w:r>
    </w:p>
    <w:p w14:paraId="5322B209"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9.7</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待甲方卸</w:t>
      </w:r>
      <w:proofErr w:type="gramStart"/>
      <w:r>
        <w:rPr>
          <w:rFonts w:asciiTheme="majorEastAsia" w:eastAsiaTheme="majorEastAsia" w:hAnsiTheme="majorEastAsia" w:hint="eastAsia"/>
          <w:sz w:val="24"/>
          <w:szCs w:val="24"/>
          <w:lang w:eastAsia="zh-CN"/>
        </w:rPr>
        <w:t>剂时间</w:t>
      </w:r>
      <w:proofErr w:type="gramEnd"/>
      <w:r>
        <w:rPr>
          <w:rFonts w:asciiTheme="majorEastAsia" w:eastAsiaTheme="majorEastAsia" w:hAnsiTheme="majorEastAsia" w:hint="eastAsia"/>
          <w:sz w:val="24"/>
          <w:szCs w:val="24"/>
          <w:lang w:eastAsia="zh-CN"/>
        </w:rPr>
        <w:t>确定后，提前7天通知乙方。</w:t>
      </w:r>
    </w:p>
    <w:p w14:paraId="7514DA8F" w14:textId="77777777" w:rsidR="00DF253C" w:rsidRDefault="00DF253C" w:rsidP="00DF253C">
      <w:pPr>
        <w:pStyle w:val="1"/>
        <w:adjustRightInd/>
        <w:spacing w:line="440" w:lineRule="exact"/>
        <w:jc w:val="left"/>
        <w:rPr>
          <w:rFonts w:hAnsi="宋体"/>
          <w:color w:val="000000"/>
          <w:sz w:val="24"/>
          <w:szCs w:val="24"/>
        </w:rPr>
      </w:pPr>
      <w:r>
        <w:rPr>
          <w:rFonts w:hint="eastAsia"/>
          <w:sz w:val="24"/>
          <w:szCs w:val="24"/>
        </w:rPr>
        <w:t>9</w:t>
      </w:r>
      <w:r>
        <w:rPr>
          <w:sz w:val="24"/>
          <w:szCs w:val="24"/>
        </w:rPr>
        <w:t>.8</w:t>
      </w:r>
      <w:r>
        <w:rPr>
          <w:rFonts w:hint="eastAsia"/>
          <w:sz w:val="24"/>
          <w:szCs w:val="24"/>
        </w:rPr>
        <w:t>乙方</w:t>
      </w:r>
      <w:r w:rsidRPr="004A1829">
        <w:rPr>
          <w:rFonts w:hint="eastAsia"/>
          <w:sz w:val="24"/>
          <w:szCs w:val="24"/>
        </w:rPr>
        <w:t>施工期间，</w:t>
      </w:r>
      <w:r>
        <w:rPr>
          <w:rFonts w:hint="eastAsia"/>
          <w:sz w:val="24"/>
          <w:szCs w:val="24"/>
        </w:rPr>
        <w:t>甲方</w:t>
      </w:r>
      <w:r w:rsidRPr="004A1829">
        <w:rPr>
          <w:rFonts w:hint="eastAsia"/>
          <w:sz w:val="24"/>
          <w:szCs w:val="24"/>
        </w:rPr>
        <w:t>检查确认人员连续 24小时配合</w:t>
      </w:r>
      <w:r w:rsidRPr="004A1829">
        <w:rPr>
          <w:rFonts w:hAnsi="宋体" w:hint="eastAsia"/>
          <w:color w:val="000000"/>
          <w:sz w:val="24"/>
          <w:szCs w:val="24"/>
        </w:rPr>
        <w:t>。</w:t>
      </w:r>
    </w:p>
    <w:p w14:paraId="3C11913E" w14:textId="77777777" w:rsidR="00DF253C" w:rsidRPr="00DF253C" w:rsidRDefault="00DF253C" w:rsidP="00DF253C">
      <w:pPr>
        <w:pStyle w:val="1"/>
        <w:adjustRightInd/>
        <w:spacing w:line="440" w:lineRule="exact"/>
        <w:jc w:val="left"/>
        <w:rPr>
          <w:sz w:val="24"/>
          <w:szCs w:val="24"/>
        </w:rPr>
      </w:pPr>
      <w:r>
        <w:rPr>
          <w:rFonts w:hAnsi="宋体" w:hint="eastAsia"/>
          <w:color w:val="000000"/>
          <w:sz w:val="24"/>
          <w:szCs w:val="24"/>
        </w:rPr>
        <w:t>9</w:t>
      </w:r>
      <w:r>
        <w:rPr>
          <w:rFonts w:hAnsi="宋体"/>
          <w:color w:val="000000"/>
          <w:sz w:val="24"/>
          <w:szCs w:val="24"/>
        </w:rPr>
        <w:t>.9</w:t>
      </w:r>
      <w:r>
        <w:rPr>
          <w:rFonts w:asciiTheme="majorEastAsia" w:eastAsiaTheme="majorEastAsia" w:hAnsiTheme="majorEastAsia" w:hint="eastAsia"/>
          <w:sz w:val="24"/>
          <w:szCs w:val="24"/>
        </w:rPr>
        <w:t>具体详见附件1《发包说明》中内容。</w:t>
      </w:r>
    </w:p>
    <w:p w14:paraId="08FDC394"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十、乙方责任</w:t>
      </w:r>
    </w:p>
    <w:p w14:paraId="0A44C642"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10.1</w:t>
      </w:r>
      <w:r w:rsidR="00680600">
        <w:rPr>
          <w:rFonts w:asciiTheme="majorEastAsia" w:eastAsiaTheme="majorEastAsia" w:hAnsiTheme="majorEastAsia" w:hint="eastAsia"/>
          <w:sz w:val="24"/>
          <w:szCs w:val="24"/>
          <w:lang w:eastAsia="zh-CN"/>
        </w:rPr>
        <w:t>根据甲方提供的方案进行相应的作业；</w:t>
      </w:r>
    </w:p>
    <w:p w14:paraId="0B767C04"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10.2本次作业涉及受限、高处、吊装等特种作业</w:t>
      </w:r>
      <w:r w:rsidR="00680600">
        <w:rPr>
          <w:rFonts w:asciiTheme="majorEastAsia" w:eastAsiaTheme="majorEastAsia" w:hAnsiTheme="majorEastAsia" w:hint="eastAsia"/>
          <w:sz w:val="24"/>
          <w:szCs w:val="24"/>
          <w:lang w:eastAsia="zh-CN"/>
        </w:rPr>
        <w:t>（如有）</w:t>
      </w:r>
      <w:r>
        <w:rPr>
          <w:rFonts w:asciiTheme="majorEastAsia" w:eastAsiaTheme="majorEastAsia" w:hAnsiTheme="majorEastAsia" w:hint="eastAsia"/>
          <w:sz w:val="24"/>
          <w:szCs w:val="24"/>
          <w:lang w:eastAsia="zh-CN"/>
        </w:rPr>
        <w:t>，乙方需确保作业人员具备相应的特种作业资质；</w:t>
      </w:r>
    </w:p>
    <w:p w14:paraId="5B80551B"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10.3根据甲方要求在规定时间内完成</w:t>
      </w:r>
      <w:r w:rsidR="00680600">
        <w:rPr>
          <w:rFonts w:asciiTheme="majorEastAsia" w:eastAsiaTheme="majorEastAsia" w:hAnsiTheme="majorEastAsia" w:hint="eastAsia"/>
          <w:sz w:val="24"/>
          <w:szCs w:val="24"/>
          <w:lang w:eastAsia="zh-CN"/>
        </w:rPr>
        <w:t>卸装</w:t>
      </w:r>
      <w:r>
        <w:rPr>
          <w:rFonts w:asciiTheme="majorEastAsia" w:eastAsiaTheme="majorEastAsia" w:hAnsiTheme="majorEastAsia" w:hint="eastAsia"/>
          <w:sz w:val="24"/>
          <w:szCs w:val="24"/>
          <w:lang w:eastAsia="zh-CN"/>
        </w:rPr>
        <w:t>工作；</w:t>
      </w:r>
    </w:p>
    <w:p w14:paraId="654DDABA"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10.4指定作业负责人、并对作业人员进行装卸方案培训、安全交底及其他现场管理工作。</w:t>
      </w:r>
    </w:p>
    <w:p w14:paraId="76CCFD50"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10.5 在施工过程中，乙方自身原因造成的安全事故由乙方自负。</w:t>
      </w:r>
    </w:p>
    <w:p w14:paraId="311EEDE9"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十一、组成合同文件</w:t>
      </w:r>
    </w:p>
    <w:p w14:paraId="0A99C34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11.1 本合同主文</w:t>
      </w:r>
    </w:p>
    <w:p w14:paraId="47E49CF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11.2 下文所列各附件：</w:t>
      </w:r>
    </w:p>
    <w:p w14:paraId="28673981" w14:textId="5C51790B"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附件1、《发包说明》；</w:t>
      </w:r>
    </w:p>
    <w:p w14:paraId="1B15C80E"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附件2、《人员、车辆入厂安全管理协议》；</w:t>
      </w:r>
    </w:p>
    <w:p w14:paraId="2DA891C9"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附件3、《安全环保协议书》；</w:t>
      </w:r>
    </w:p>
    <w:p w14:paraId="36ED978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附件4、《见索即付（预付款/履约/进度款/质量）保函格式》。</w:t>
      </w:r>
    </w:p>
    <w:p w14:paraId="53DBB34B"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上述各部分内容应互为补充和说明，如合同文件存在歧义或不一致时，以签订文件时间在后的优先适用。</w:t>
      </w:r>
      <w:r>
        <w:rPr>
          <w:rFonts w:asciiTheme="majorEastAsia" w:eastAsiaTheme="majorEastAsia" w:hAnsiTheme="majorEastAsia" w:hint="eastAsia"/>
          <w:sz w:val="24"/>
          <w:szCs w:val="24"/>
          <w:lang w:val="en-GB"/>
        </w:rPr>
        <w:t>如签订时间相同则按上述排序，排序在前的文件优先适用。</w:t>
      </w:r>
    </w:p>
    <w:p w14:paraId="2E7A317E"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十二、其他约定</w:t>
      </w:r>
    </w:p>
    <w:p w14:paraId="20C9822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12.1 未经甲方同意，乙方不得随意更换项目经理、其他主要管理人员和组织架构，否则视为根本性违约，甲方有权解除合同并追究违约责任。</w:t>
      </w:r>
    </w:p>
    <w:p w14:paraId="6D938BD4"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12.2未经甲方许可，乙方不得擅自分包或转包，也不得以挂靠方式由其他施工单位执行本合同。</w:t>
      </w:r>
    </w:p>
    <w:p w14:paraId="5068268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12.3乙方应确保合法用工，应为其工作人员投法定工伤保险，所需费用由乙方负责。如有发生意外、伤害等事情，概由乙方负全部责任，与甲方无关。</w:t>
      </w:r>
    </w:p>
    <w:p w14:paraId="469B9D4E"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12.4乙方的办公场所、食宿、员工交通车等均自行解决。</w:t>
      </w:r>
    </w:p>
    <w:p w14:paraId="5AEE8802"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12.5履约过程中，乙方应遵守政府的各项法令和规章，乙方在作业过程中因违规被政府或行业主管单位罚款时，包括甲方的连带罚款均应由乙方承担。</w:t>
      </w:r>
    </w:p>
    <w:p w14:paraId="0BE4AA4B"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12.6乙方在作业过程中造成需要保护的地下管线、电缆及附近建（构）筑物损坏的，由乙方自费负责修复。</w:t>
      </w:r>
    </w:p>
    <w:p w14:paraId="5E65B27F"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12.7 乙方在作业工程中自行解决叉车、起重工具、劳务工具、劳保用品等，装置区固定劳务由乙方提供考勤机。</w:t>
      </w:r>
    </w:p>
    <w:p w14:paraId="7E7D954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12.8 乙方对甲方直接或间接提供给乙方或由乙方基于合同进行服务而从甲方获取的所有商议和技术信息资料等，均应作为保密资料。乙方应对保密资料承担保密责任；未经甲方事先</w:t>
      </w:r>
      <w:r>
        <w:rPr>
          <w:rFonts w:asciiTheme="majorEastAsia" w:eastAsiaTheme="majorEastAsia" w:hAnsiTheme="majorEastAsia" w:hint="eastAsia"/>
          <w:sz w:val="24"/>
          <w:szCs w:val="24"/>
        </w:rPr>
        <w:lastRenderedPageBreak/>
        <w:t>书面批准，乙方不得对外披露、使用于除履行本合同之外的目的。乙方违反保密承诺的，甲方有权要求乙方支付违约金人民币5万元，并赔偿由此给甲方造成的损失。</w:t>
      </w:r>
    </w:p>
    <w:p w14:paraId="32D43775"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十三、违约责任</w:t>
      </w:r>
    </w:p>
    <w:p w14:paraId="126050C2"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 履约过程中，乙方违反附件1《发包说明》规定的，甲方有权从结算款中扣除对乙方的罚款，如结算款不足以抵扣时，则从履约保证金中扣除。附件1《发包说明》与本合同十二条违约责任约定不一致的，按照对乙方较为严格的</w:t>
      </w:r>
      <w:r w:rsidR="00526BAF">
        <w:rPr>
          <w:rFonts w:asciiTheme="majorEastAsia" w:eastAsiaTheme="majorEastAsia" w:hAnsiTheme="majorEastAsia" w:hint="eastAsia"/>
          <w:sz w:val="24"/>
          <w:szCs w:val="24"/>
        </w:rPr>
        <w:t>规定</w:t>
      </w:r>
      <w:r>
        <w:rPr>
          <w:rFonts w:asciiTheme="majorEastAsia" w:eastAsiaTheme="majorEastAsia" w:hAnsiTheme="majorEastAsia" w:hint="eastAsia"/>
          <w:sz w:val="24"/>
          <w:szCs w:val="24"/>
        </w:rPr>
        <w:t>执行。</w:t>
      </w:r>
    </w:p>
    <w:p w14:paraId="1406E05F" w14:textId="77777777" w:rsidR="00E97941" w:rsidRDefault="00E97941" w:rsidP="00680600">
      <w:pPr>
        <w:pStyle w:val="afa"/>
        <w:spacing w:line="440" w:lineRule="exact"/>
        <w:ind w:left="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13.2乙方及其工作人员必须严格遵守甲方的规章制度和安全操作规程，如因乙方违规作业造成甲方或第三方人身伤害或财产损失的，一切责任由乙方负担。</w:t>
      </w:r>
    </w:p>
    <w:p w14:paraId="66DA5156"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13.3 乙方出现人力不足或不能及时作业，每出现一次，乙方应向甲方支付违约金</w:t>
      </w:r>
      <w:r w:rsidR="00526BAF">
        <w:rPr>
          <w:rFonts w:asciiTheme="majorEastAsia" w:eastAsiaTheme="majorEastAsia" w:hAnsiTheme="majorEastAsia"/>
          <w:sz w:val="24"/>
          <w:szCs w:val="24"/>
        </w:rPr>
        <w:t>5</w:t>
      </w:r>
      <w:r>
        <w:rPr>
          <w:rFonts w:asciiTheme="majorEastAsia" w:eastAsiaTheme="majorEastAsia" w:hAnsiTheme="majorEastAsia" w:hint="eastAsia"/>
          <w:sz w:val="24"/>
          <w:szCs w:val="24"/>
        </w:rPr>
        <w:t>000元；违约金不足以弥补甲方损失的，甲方有权追偿。</w:t>
      </w:r>
    </w:p>
    <w:p w14:paraId="606F2C41"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13.4 乙方未经甲方同意，擅自更换项目经理、其他主要管理人员或组织架构时：第一次，乙方应向甲方支付违约金5000元；第二次，甲方可解除合同。</w:t>
      </w:r>
    </w:p>
    <w:p w14:paraId="2401958D"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13.5有下列情形之一的，视为乙方根本性违约，甲方可以解除合同，另行招商承揽：</w:t>
      </w:r>
    </w:p>
    <w:p w14:paraId="6BD31730"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13.5.1 乙方出现人力不足或不能及时作业，甲方提出改善</w:t>
      </w:r>
      <w:proofErr w:type="gramStart"/>
      <w:r>
        <w:rPr>
          <w:rFonts w:asciiTheme="majorEastAsia" w:eastAsiaTheme="majorEastAsia" w:hAnsiTheme="majorEastAsia" w:hint="eastAsia"/>
          <w:sz w:val="24"/>
          <w:szCs w:val="24"/>
        </w:rPr>
        <w:t>通知达</w:t>
      </w:r>
      <w:proofErr w:type="gramEnd"/>
      <w:r>
        <w:rPr>
          <w:rFonts w:asciiTheme="majorEastAsia" w:eastAsiaTheme="majorEastAsia" w:hAnsiTheme="majorEastAsia" w:hint="eastAsia"/>
          <w:sz w:val="24"/>
          <w:szCs w:val="24"/>
        </w:rPr>
        <w:t>三次，但乙方未明显改善的。</w:t>
      </w:r>
    </w:p>
    <w:p w14:paraId="1C2D8BE5"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13.5.2 乙方工作存在严重缺陷，不符合约定标准，经纠正后仍达不到标准的。</w:t>
      </w:r>
    </w:p>
    <w:p w14:paraId="1A5C829F"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13.5.3 乙方无正当理由，自行停工、怠工且不服从甲方合理劝告或安排的。</w:t>
      </w:r>
    </w:p>
    <w:p w14:paraId="6A0BCA9A"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13.5.4 乙方擅自分包、转包工程或者以挂靠方式由其他施工单位执行本合同的。 </w:t>
      </w:r>
    </w:p>
    <w:p w14:paraId="616862AA"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13.5.5 乙方发生安全事故不负责处理给甲方造成损失和不良影响的。</w:t>
      </w:r>
    </w:p>
    <w:p w14:paraId="7C9E0319"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13.5.6 乙方拖欠民工工资的。</w:t>
      </w:r>
    </w:p>
    <w:p w14:paraId="54E9D32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13.5.7 乙方无故违反其他约定事项的。</w:t>
      </w:r>
    </w:p>
    <w:p w14:paraId="2955C5B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13.6履约过程中，因乙方原因及法定原因等导致合同被甲方解除时，乙方必须按合同估算总价款的20%向甲方支付违约金。违约金不足以弥补损失的，乙方还应另行赔偿损失。甲方有权从履约保证金或任何应付而未付款项中直接扣减相应金额作为偿付款。当前述保证金或应付而未付款项不足以支付该</w:t>
      </w:r>
      <w:proofErr w:type="gramStart"/>
      <w:r>
        <w:rPr>
          <w:rFonts w:asciiTheme="majorEastAsia" w:eastAsiaTheme="majorEastAsia" w:hAnsiTheme="majorEastAsia" w:hint="eastAsia"/>
          <w:sz w:val="24"/>
          <w:szCs w:val="24"/>
        </w:rPr>
        <w:t>偿付款</w:t>
      </w:r>
      <w:proofErr w:type="gramEnd"/>
      <w:r>
        <w:rPr>
          <w:rFonts w:asciiTheme="majorEastAsia" w:eastAsiaTheme="majorEastAsia" w:hAnsiTheme="majorEastAsia" w:hint="eastAsia"/>
          <w:sz w:val="24"/>
          <w:szCs w:val="24"/>
        </w:rPr>
        <w:t>时，乙方应在收到甲方的赔偿要求后及时支付</w:t>
      </w:r>
      <w:proofErr w:type="gramStart"/>
      <w:r>
        <w:rPr>
          <w:rFonts w:asciiTheme="majorEastAsia" w:eastAsiaTheme="majorEastAsia" w:hAnsiTheme="majorEastAsia" w:hint="eastAsia"/>
          <w:sz w:val="24"/>
          <w:szCs w:val="24"/>
        </w:rPr>
        <w:t>至应偿金额</w:t>
      </w:r>
      <w:proofErr w:type="gramEnd"/>
      <w:r>
        <w:rPr>
          <w:rFonts w:asciiTheme="majorEastAsia" w:eastAsiaTheme="majorEastAsia" w:hAnsiTheme="majorEastAsia" w:hint="eastAsia"/>
          <w:sz w:val="24"/>
          <w:szCs w:val="24"/>
        </w:rPr>
        <w:t>为止。</w:t>
      </w:r>
    </w:p>
    <w:p w14:paraId="5A8E31A7"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13.7因乙方原因及法定原因等导致合同被甲方解除的，合同自乙方收到解除合同通知之日起解除。乙方对解除合同有异议的，应在异议有效期内向本合同约定的人民法院提起诉讼，异议有效期为自接到解除通知之日起10个日历天。</w:t>
      </w:r>
    </w:p>
    <w:p w14:paraId="1C13B467"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sz w:val="24"/>
          <w:szCs w:val="24"/>
        </w:rPr>
        <w:t>13.8</w:t>
      </w:r>
      <w:r>
        <w:rPr>
          <w:rFonts w:asciiTheme="majorEastAsia" w:eastAsiaTheme="majorEastAsia" w:hAnsiTheme="majorEastAsia" w:hint="eastAsia"/>
          <w:sz w:val="24"/>
          <w:szCs w:val="24"/>
        </w:rPr>
        <w:t>如甲方逾期付款，应按全国银行间同业拆借中心公布的贷款市场报价利率向乙方支付利息。</w:t>
      </w:r>
    </w:p>
    <w:p w14:paraId="3AFC9A00"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13.9乙方未在甲方规定的期限内完成作业的，每逾期一天，应承担合同预估总价1%的违约金，逾期超过10天的，甲方有权单方解除合同，拒绝支付任何款项。乙方提供的作业不符合甲方约定的，应根据甲方要求进行整改，因此造成的逾期，按上述规定执行。</w:t>
      </w:r>
    </w:p>
    <w:p w14:paraId="07ACCFE4"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13.10 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详细说明，乙方充分理解上述条款含义，并自愿签订本合同。</w:t>
      </w:r>
    </w:p>
    <w:p w14:paraId="0BB001CC"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十四、通知</w:t>
      </w:r>
    </w:p>
    <w:p w14:paraId="7A41A9C6"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14.1双方重要文件往来应当以书面形式（含电子邮件等）进行。如以特快专递方式送达至本合同下列地址，则：双方地址在同一个地市级行政区域内的，自特快专递寄出之日起算第</w:t>
      </w:r>
      <w:r>
        <w:rPr>
          <w:rFonts w:asciiTheme="majorEastAsia" w:eastAsiaTheme="majorEastAsia" w:hAnsiTheme="majorEastAsia" w:hint="eastAsia"/>
          <w:sz w:val="24"/>
          <w:szCs w:val="24"/>
          <w:u w:val="single"/>
          <w:lang w:eastAsia="zh-CN"/>
        </w:rPr>
        <w:t>3</w:t>
      </w:r>
      <w:r>
        <w:rPr>
          <w:rFonts w:asciiTheme="majorEastAsia" w:eastAsiaTheme="majorEastAsia" w:hAnsiTheme="majorEastAsia" w:hint="eastAsia"/>
          <w:sz w:val="24"/>
          <w:szCs w:val="24"/>
          <w:lang w:eastAsia="zh-CN"/>
        </w:rPr>
        <w:t>日即视为已有效送达（有证据证明对方已经提前签收除外）；双方地址不在同一个地市级行政区域内的，自特快专递寄出之日起算第</w:t>
      </w:r>
      <w:r>
        <w:rPr>
          <w:rFonts w:asciiTheme="majorEastAsia" w:eastAsiaTheme="majorEastAsia" w:hAnsiTheme="majorEastAsia" w:hint="eastAsia"/>
          <w:sz w:val="24"/>
          <w:szCs w:val="24"/>
          <w:u w:val="single"/>
          <w:lang w:eastAsia="zh-CN"/>
        </w:rPr>
        <w:t>6</w:t>
      </w:r>
      <w:r>
        <w:rPr>
          <w:rFonts w:asciiTheme="majorEastAsia" w:eastAsiaTheme="majorEastAsia" w:hAnsiTheme="majorEastAsia"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sz w:val="24"/>
          <w:szCs w:val="24"/>
          <w:lang w:eastAsia="zh-CN"/>
        </w:rPr>
        <w:t>方应第一时间</w:t>
      </w:r>
      <w:proofErr w:type="gramEnd"/>
      <w:r>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14:paraId="441B19C0"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14.2乙方联系方式</w:t>
      </w:r>
    </w:p>
    <w:p w14:paraId="5EB7A84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color w:val="000000"/>
          <w:sz w:val="24"/>
          <w:szCs w:val="24"/>
          <w:lang w:eastAsia="zh-CN"/>
        </w:rPr>
        <w:t>地    址</w:t>
      </w:r>
      <w:r>
        <w:rPr>
          <w:rFonts w:asciiTheme="majorEastAsia" w:eastAsiaTheme="majorEastAsia" w:hAnsiTheme="majorEastAsia" w:hint="eastAsia"/>
          <w:sz w:val="24"/>
          <w:szCs w:val="24"/>
          <w:lang w:eastAsia="zh-CN"/>
        </w:rPr>
        <w:t>：</w:t>
      </w:r>
      <w:r w:rsidR="00526BAF">
        <w:rPr>
          <w:rFonts w:asciiTheme="majorEastAsia" w:eastAsiaTheme="majorEastAsia" w:hAnsiTheme="majorEastAsia" w:hint="eastAsia"/>
          <w:sz w:val="24"/>
          <w:szCs w:val="24"/>
          <w:lang w:eastAsia="zh-CN"/>
        </w:rPr>
        <w:t xml:space="preserve"> </w:t>
      </w:r>
    </w:p>
    <w:p w14:paraId="46C06BB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 系 人：</w:t>
      </w:r>
    </w:p>
    <w:p w14:paraId="5EF1FC5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联系电话：</w:t>
      </w:r>
    </w:p>
    <w:p w14:paraId="046B594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十五、争议解决方式</w:t>
      </w:r>
    </w:p>
    <w:p w14:paraId="254D8676"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未尽事宜，甲乙双方协商解决。协商不成时，双方同意由甲方所在地人民法院管辖。</w:t>
      </w:r>
    </w:p>
    <w:p w14:paraId="2A2C2C25"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十六、合同生效、终止及份数</w:t>
      </w:r>
    </w:p>
    <w:p w14:paraId="7BA641A8"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16.1 本合同经双方盖章后生效。</w:t>
      </w:r>
    </w:p>
    <w:p w14:paraId="3431CF68"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16.2 甲乙双方履行完全</w:t>
      </w:r>
      <w:proofErr w:type="gramStart"/>
      <w:r>
        <w:rPr>
          <w:rFonts w:asciiTheme="majorEastAsia" w:eastAsiaTheme="majorEastAsia" w:hAnsiTheme="majorEastAsia" w:hint="eastAsia"/>
          <w:sz w:val="24"/>
          <w:szCs w:val="24"/>
        </w:rPr>
        <w:t>部合同</w:t>
      </w:r>
      <w:proofErr w:type="gramEnd"/>
      <w:r>
        <w:rPr>
          <w:rFonts w:asciiTheme="majorEastAsia" w:eastAsiaTheme="majorEastAsia" w:hAnsiTheme="majorEastAsia" w:hint="eastAsia"/>
          <w:sz w:val="24"/>
          <w:szCs w:val="24"/>
        </w:rPr>
        <w:t>义务，无任何遗留问题，合同即终止。</w:t>
      </w:r>
    </w:p>
    <w:p w14:paraId="75EE888B"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16.3 本合同一式六份，具有同等法律效力。甲方持四份，乙方持二份。</w:t>
      </w:r>
    </w:p>
    <w:p w14:paraId="5AF92C70" w14:textId="77777777" w:rsidR="00E97941" w:rsidRDefault="00E97941" w:rsidP="00E97941">
      <w:pPr>
        <w:pStyle w:val="1"/>
        <w:adjustRightInd/>
        <w:spacing w:line="440" w:lineRule="exact"/>
        <w:jc w:val="left"/>
        <w:rPr>
          <w:rFonts w:asciiTheme="majorEastAsia" w:eastAsiaTheme="majorEastAsia" w:hAnsiTheme="majorEastAsia"/>
          <w:b/>
          <w:spacing w:val="120"/>
          <w:sz w:val="24"/>
          <w:szCs w:val="24"/>
        </w:rPr>
      </w:pPr>
    </w:p>
    <w:p w14:paraId="50DD1AE0" w14:textId="77777777" w:rsidR="003F0160" w:rsidRDefault="003F0160" w:rsidP="00E97941">
      <w:pPr>
        <w:pStyle w:val="1"/>
        <w:adjustRightInd/>
        <w:spacing w:line="440" w:lineRule="exact"/>
        <w:jc w:val="left"/>
        <w:rPr>
          <w:rFonts w:asciiTheme="majorEastAsia" w:eastAsiaTheme="majorEastAsia" w:hAnsiTheme="majorEastAsia"/>
          <w:b/>
          <w:spacing w:val="120"/>
          <w:sz w:val="24"/>
          <w:szCs w:val="24"/>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E97941" w14:paraId="269C9FB9" w14:textId="77777777" w:rsidTr="00E97941">
        <w:trPr>
          <w:jc w:val="center"/>
        </w:trPr>
        <w:tc>
          <w:tcPr>
            <w:tcW w:w="4960" w:type="dxa"/>
            <w:vAlign w:val="center"/>
            <w:hideMark/>
          </w:tcPr>
          <w:p w14:paraId="4D5CF32B"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甲方：</w:t>
            </w:r>
          </w:p>
          <w:p w14:paraId="01E992C4"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腾龙芳烃（漳州）有限公司</w:t>
            </w:r>
          </w:p>
        </w:tc>
        <w:tc>
          <w:tcPr>
            <w:tcW w:w="4821" w:type="dxa"/>
            <w:vAlign w:val="center"/>
            <w:hideMark/>
          </w:tcPr>
          <w:p w14:paraId="78B00A05"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乙方：</w:t>
            </w:r>
          </w:p>
          <w:p w14:paraId="147D5117"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tc>
      </w:tr>
      <w:tr w:rsidR="001156EC" w14:paraId="22C764A3" w14:textId="77777777" w:rsidTr="00E97941">
        <w:trPr>
          <w:jc w:val="center"/>
        </w:trPr>
        <w:tc>
          <w:tcPr>
            <w:tcW w:w="4960" w:type="dxa"/>
            <w:vAlign w:val="center"/>
          </w:tcPr>
          <w:p w14:paraId="61A830CE" w14:textId="77777777" w:rsidR="001156EC" w:rsidRDefault="001156EC">
            <w:pPr>
              <w:rPr>
                <w:rFonts w:asciiTheme="majorEastAsia" w:eastAsiaTheme="majorEastAsia" w:hAnsiTheme="majorEastAsia"/>
                <w:sz w:val="24"/>
                <w:szCs w:val="24"/>
                <w:lang w:eastAsia="zh-CN"/>
              </w:rPr>
            </w:pPr>
          </w:p>
        </w:tc>
        <w:tc>
          <w:tcPr>
            <w:tcW w:w="4821" w:type="dxa"/>
            <w:vAlign w:val="center"/>
          </w:tcPr>
          <w:p w14:paraId="0C653C4F" w14:textId="77777777" w:rsidR="001156EC" w:rsidRDefault="001156EC">
            <w:pPr>
              <w:rPr>
                <w:rFonts w:asciiTheme="majorEastAsia" w:eastAsiaTheme="majorEastAsia" w:hAnsiTheme="majorEastAsia"/>
                <w:sz w:val="24"/>
                <w:szCs w:val="24"/>
                <w:lang w:eastAsia="zh-CN"/>
              </w:rPr>
            </w:pPr>
          </w:p>
        </w:tc>
      </w:tr>
      <w:tr w:rsidR="00E97941" w14:paraId="07DE399D" w14:textId="77777777" w:rsidTr="00E97941">
        <w:trPr>
          <w:jc w:val="center"/>
        </w:trPr>
        <w:tc>
          <w:tcPr>
            <w:tcW w:w="4960" w:type="dxa"/>
            <w:vAlign w:val="center"/>
            <w:hideMark/>
          </w:tcPr>
          <w:p w14:paraId="566C950F"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联系地址：漳州市古雷港经济开发区</w:t>
            </w:r>
          </w:p>
          <w:p w14:paraId="1E9F441B" w14:textId="77777777" w:rsidR="00E97941" w:rsidRDefault="00E97941">
            <w:pPr>
              <w:ind w:firstLineChars="500" w:firstLine="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腾龙路84号</w:t>
            </w:r>
          </w:p>
        </w:tc>
        <w:tc>
          <w:tcPr>
            <w:tcW w:w="4821" w:type="dxa"/>
            <w:vAlign w:val="center"/>
            <w:hideMark/>
          </w:tcPr>
          <w:p w14:paraId="5F04899D" w14:textId="77777777" w:rsidR="00526BAF"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w:t>
            </w:r>
            <w:r w:rsidR="00526BAF">
              <w:rPr>
                <w:rFonts w:asciiTheme="majorEastAsia" w:eastAsiaTheme="majorEastAsia" w:hAnsiTheme="majorEastAsia"/>
                <w:sz w:val="24"/>
                <w:szCs w:val="24"/>
                <w:lang w:eastAsia="zh-CN"/>
              </w:rPr>
              <w:t xml:space="preserve"> </w:t>
            </w:r>
          </w:p>
          <w:p w14:paraId="4C2022A7" w14:textId="77777777" w:rsidR="00E97941" w:rsidRDefault="00E97941">
            <w:pPr>
              <w:ind w:firstLineChars="500" w:firstLine="1200"/>
              <w:rPr>
                <w:rFonts w:asciiTheme="majorEastAsia" w:eastAsiaTheme="majorEastAsia" w:hAnsiTheme="majorEastAsia"/>
                <w:sz w:val="24"/>
                <w:szCs w:val="24"/>
                <w:lang w:eastAsia="zh-CN"/>
              </w:rPr>
            </w:pPr>
          </w:p>
        </w:tc>
      </w:tr>
      <w:tr w:rsidR="00E97941" w14:paraId="44CC2DC8" w14:textId="77777777" w:rsidTr="00E97941">
        <w:trPr>
          <w:trHeight w:val="326"/>
          <w:jc w:val="center"/>
        </w:trPr>
        <w:tc>
          <w:tcPr>
            <w:tcW w:w="4960" w:type="dxa"/>
            <w:vAlign w:val="center"/>
          </w:tcPr>
          <w:p w14:paraId="7354E073" w14:textId="77777777" w:rsidR="00E97941" w:rsidRDefault="00E97941">
            <w:pPr>
              <w:rPr>
                <w:rFonts w:asciiTheme="majorEastAsia" w:eastAsiaTheme="majorEastAsia" w:hAnsiTheme="majorEastAsia"/>
                <w:sz w:val="24"/>
                <w:szCs w:val="24"/>
              </w:rPr>
            </w:pPr>
          </w:p>
        </w:tc>
        <w:tc>
          <w:tcPr>
            <w:tcW w:w="4821" w:type="dxa"/>
            <w:vAlign w:val="center"/>
          </w:tcPr>
          <w:p w14:paraId="1A338042" w14:textId="77777777" w:rsidR="00E97941" w:rsidRDefault="00E97941">
            <w:pPr>
              <w:rPr>
                <w:rFonts w:asciiTheme="majorEastAsia" w:eastAsiaTheme="majorEastAsia" w:hAnsiTheme="majorEastAsia"/>
                <w:sz w:val="24"/>
                <w:szCs w:val="24"/>
                <w:lang w:eastAsia="zh-CN"/>
              </w:rPr>
            </w:pPr>
          </w:p>
        </w:tc>
      </w:tr>
      <w:tr w:rsidR="00E97941" w14:paraId="3BEDAD4A" w14:textId="77777777" w:rsidTr="00E97941">
        <w:trPr>
          <w:jc w:val="center"/>
        </w:trPr>
        <w:tc>
          <w:tcPr>
            <w:tcW w:w="4960" w:type="dxa"/>
            <w:vAlign w:val="center"/>
            <w:hideMark/>
          </w:tcPr>
          <w:p w14:paraId="68052845" w14:textId="77777777" w:rsidR="00E97941" w:rsidRDefault="00E97941">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电话：0596-6311083</w:t>
            </w:r>
          </w:p>
        </w:tc>
        <w:tc>
          <w:tcPr>
            <w:tcW w:w="4821" w:type="dxa"/>
            <w:vAlign w:val="center"/>
            <w:hideMark/>
          </w:tcPr>
          <w:p w14:paraId="28E6DE5F" w14:textId="77777777"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电话：</w:t>
            </w:r>
          </w:p>
        </w:tc>
      </w:tr>
      <w:tr w:rsidR="00E97941" w14:paraId="1C3B409B" w14:textId="77777777" w:rsidTr="00E97941">
        <w:trPr>
          <w:jc w:val="center"/>
        </w:trPr>
        <w:tc>
          <w:tcPr>
            <w:tcW w:w="4960" w:type="dxa"/>
            <w:vAlign w:val="center"/>
            <w:hideMark/>
          </w:tcPr>
          <w:p w14:paraId="281DD45D"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开户银行：兴业银行漳州古雷支行</w:t>
            </w:r>
          </w:p>
        </w:tc>
        <w:tc>
          <w:tcPr>
            <w:tcW w:w="4821" w:type="dxa"/>
            <w:vAlign w:val="center"/>
            <w:hideMark/>
          </w:tcPr>
          <w:p w14:paraId="1B68BD84" w14:textId="77777777"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sidR="00526BAF">
              <w:rPr>
                <w:rFonts w:asciiTheme="majorEastAsia" w:eastAsiaTheme="majorEastAsia" w:hAnsiTheme="majorEastAsia" w:hint="eastAsia"/>
                <w:sz w:val="24"/>
                <w:szCs w:val="24"/>
                <w:lang w:eastAsia="zh-CN"/>
              </w:rPr>
              <w:t xml:space="preserve"> </w:t>
            </w:r>
          </w:p>
        </w:tc>
      </w:tr>
      <w:tr w:rsidR="00E97941" w14:paraId="1E8AADFE" w14:textId="77777777" w:rsidTr="00E97941">
        <w:trPr>
          <w:trHeight w:val="453"/>
          <w:jc w:val="center"/>
        </w:trPr>
        <w:tc>
          <w:tcPr>
            <w:tcW w:w="4960" w:type="dxa"/>
            <w:vAlign w:val="center"/>
            <w:hideMark/>
          </w:tcPr>
          <w:p w14:paraId="282A3102" w14:textId="77777777" w:rsidR="00E97941" w:rsidRDefault="00E97941">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账号：162070100100021071</w:t>
            </w:r>
          </w:p>
        </w:tc>
        <w:tc>
          <w:tcPr>
            <w:tcW w:w="4821" w:type="dxa"/>
            <w:vAlign w:val="center"/>
            <w:hideMark/>
          </w:tcPr>
          <w:p w14:paraId="75A6E421" w14:textId="77777777"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账号：</w:t>
            </w:r>
          </w:p>
        </w:tc>
      </w:tr>
    </w:tbl>
    <w:p w14:paraId="4941A13F" w14:textId="77777777" w:rsidR="00E97941" w:rsidRDefault="00E97941" w:rsidP="00E97941">
      <w:pPr>
        <w:rPr>
          <w:rFonts w:asciiTheme="majorEastAsia" w:eastAsiaTheme="majorEastAsia" w:hAnsiTheme="majorEastAsia"/>
          <w:sz w:val="24"/>
          <w:szCs w:val="24"/>
        </w:rPr>
      </w:pPr>
    </w:p>
    <w:p w14:paraId="75D3BBA9" w14:textId="77777777" w:rsidR="00E97941" w:rsidRDefault="00E97941" w:rsidP="00E97941">
      <w:pPr>
        <w:pStyle w:val="10"/>
        <w:ind w:left="0"/>
        <w:rPr>
          <w:rFonts w:asciiTheme="majorEastAsia" w:eastAsiaTheme="majorEastAsia" w:hAnsiTheme="majorEastAsia"/>
          <w:sz w:val="24"/>
          <w:szCs w:val="24"/>
          <w:lang w:eastAsia="zh-CN"/>
        </w:rPr>
      </w:pPr>
    </w:p>
    <w:p w14:paraId="7F0E1796" w14:textId="77777777" w:rsidR="00E97941" w:rsidRDefault="00E97941" w:rsidP="00E97941">
      <w:pP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lastRenderedPageBreak/>
        <w:t>附件1、</w:t>
      </w:r>
    </w:p>
    <w:p w14:paraId="0EF52B09" w14:textId="0A15AFF1" w:rsidR="00E97941" w:rsidRPr="00526BAF" w:rsidRDefault="00CE686A" w:rsidP="00526BAF">
      <w:pPr>
        <w:spacing w:line="240" w:lineRule="atLeast"/>
        <w:jc w:val="center"/>
        <w:rPr>
          <w:rFonts w:ascii="PMingLiU" w:hAnsi="PMingLiU"/>
          <w:b/>
          <w:color w:val="000000"/>
          <w:sz w:val="32"/>
          <w:szCs w:val="32"/>
          <w:lang w:eastAsia="zh-CN"/>
        </w:rPr>
      </w:pPr>
      <w:r>
        <w:rPr>
          <w:rFonts w:ascii="PMingLiU" w:hAnsi="PMingLiU" w:hint="eastAsia"/>
          <w:b/>
          <w:color w:val="000000"/>
          <w:sz w:val="32"/>
          <w:szCs w:val="32"/>
          <w:lang w:eastAsia="zh-CN"/>
        </w:rPr>
        <w:t>生产</w:t>
      </w:r>
      <w:proofErr w:type="gramStart"/>
      <w:r>
        <w:rPr>
          <w:rFonts w:ascii="PMingLiU" w:hAnsi="PMingLiU" w:hint="eastAsia"/>
          <w:b/>
          <w:color w:val="000000"/>
          <w:sz w:val="32"/>
          <w:szCs w:val="32"/>
          <w:lang w:eastAsia="zh-CN"/>
        </w:rPr>
        <w:t>一</w:t>
      </w:r>
      <w:proofErr w:type="gramEnd"/>
      <w:r>
        <w:rPr>
          <w:rFonts w:ascii="PMingLiU" w:hAnsi="PMingLiU" w:hint="eastAsia"/>
          <w:b/>
          <w:color w:val="000000"/>
          <w:sz w:val="32"/>
          <w:szCs w:val="32"/>
          <w:lang w:eastAsia="zh-CN"/>
        </w:rPr>
        <w:t>团队</w:t>
      </w:r>
      <w:r w:rsidR="00526BAF">
        <w:rPr>
          <w:rFonts w:ascii="PMingLiU" w:hAnsi="PMingLiU" w:hint="eastAsia"/>
          <w:b/>
          <w:color w:val="000000"/>
          <w:sz w:val="32"/>
          <w:szCs w:val="32"/>
          <w:lang w:eastAsia="zh-CN"/>
        </w:rPr>
        <w:t>催化剂</w:t>
      </w:r>
      <w:r w:rsidR="00526BAF">
        <w:rPr>
          <w:rFonts w:ascii="PMingLiU" w:hAnsi="PMingLiU"/>
          <w:b/>
          <w:color w:val="000000"/>
          <w:sz w:val="32"/>
          <w:szCs w:val="32"/>
          <w:lang w:eastAsia="zh-CN"/>
        </w:rPr>
        <w:t>装卸</w:t>
      </w:r>
      <w:r w:rsidR="00526BAF">
        <w:rPr>
          <w:rFonts w:ascii="PMingLiU" w:hAnsi="PMingLiU" w:hint="eastAsia"/>
          <w:b/>
          <w:color w:val="000000"/>
          <w:sz w:val="32"/>
          <w:szCs w:val="32"/>
          <w:lang w:eastAsia="zh-CN"/>
        </w:rPr>
        <w:t>发包</w:t>
      </w:r>
      <w:r w:rsidR="00526BAF" w:rsidRPr="009A56A5">
        <w:rPr>
          <w:rFonts w:ascii="PMingLiU" w:hAnsi="PMingLiU" w:hint="eastAsia"/>
          <w:b/>
          <w:color w:val="000000"/>
          <w:sz w:val="32"/>
          <w:szCs w:val="32"/>
          <w:lang w:eastAsia="zh-CN"/>
        </w:rPr>
        <w:t>说明</w:t>
      </w:r>
    </w:p>
    <w:p w14:paraId="65ABE166" w14:textId="77777777" w:rsidR="007212E3" w:rsidRPr="007212E3" w:rsidRDefault="007212E3" w:rsidP="007212E3">
      <w:pPr>
        <w:pStyle w:val="a7"/>
        <w:numPr>
          <w:ilvl w:val="0"/>
          <w:numId w:val="13"/>
        </w:numPr>
        <w:autoSpaceDE/>
        <w:autoSpaceDN/>
        <w:spacing w:before="0" w:line="440" w:lineRule="exact"/>
        <w:ind w:left="0" w:firstLine="0"/>
        <w:rPr>
          <w:rFonts w:asciiTheme="majorEastAsia" w:eastAsiaTheme="majorEastAsia" w:hAnsiTheme="majorEastAsia"/>
          <w:b/>
          <w:sz w:val="24"/>
          <w:szCs w:val="24"/>
        </w:rPr>
      </w:pPr>
      <w:proofErr w:type="spellStart"/>
      <w:r w:rsidRPr="007212E3">
        <w:rPr>
          <w:rFonts w:asciiTheme="majorEastAsia" w:eastAsiaTheme="majorEastAsia" w:hAnsiTheme="majorEastAsia"/>
          <w:b/>
          <w:sz w:val="24"/>
          <w:szCs w:val="24"/>
        </w:rPr>
        <w:t>服务内容及范围</w:t>
      </w:r>
      <w:proofErr w:type="spellEnd"/>
    </w:p>
    <w:p w14:paraId="0DF2E3F1"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加</w:t>
      </w:r>
      <w:r w:rsidRPr="007212E3">
        <w:rPr>
          <w:rFonts w:asciiTheme="majorEastAsia" w:eastAsiaTheme="majorEastAsia" w:hAnsiTheme="majorEastAsia" w:cs="Times New Roman"/>
          <w:snapToGrid w:val="0"/>
        </w:rPr>
        <w:t>氢反应器</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5-R-101卸出催化剂、瓷球共约150</w:t>
      </w:r>
      <w:r w:rsidRPr="007212E3">
        <w:rPr>
          <w:rFonts w:asciiTheme="majorEastAsia" w:eastAsiaTheme="majorEastAsia" w:hAnsiTheme="majorEastAsia" w:cs="Times New Roman" w:hint="eastAsia"/>
          <w:snapToGrid w:val="0"/>
        </w:rPr>
        <w:t>t（预估吸附杂质约7t）</w:t>
      </w:r>
      <w:r w:rsidRPr="007212E3">
        <w:rPr>
          <w:rFonts w:asciiTheme="majorEastAsia" w:eastAsiaTheme="majorEastAsia" w:hAnsiTheme="majorEastAsia" w:cs="Times New Roman"/>
          <w:snapToGrid w:val="0"/>
        </w:rPr>
        <w:t>，</w:t>
      </w:r>
      <w:proofErr w:type="gramStart"/>
      <w:r w:rsidRPr="007212E3">
        <w:rPr>
          <w:rFonts w:asciiTheme="majorEastAsia" w:eastAsiaTheme="majorEastAsia" w:hAnsiTheme="majorEastAsia" w:cs="Times New Roman"/>
          <w:snapToGrid w:val="0"/>
        </w:rPr>
        <w:t>回装新</w:t>
      </w:r>
      <w:proofErr w:type="gramEnd"/>
      <w:r w:rsidRPr="007212E3">
        <w:rPr>
          <w:rFonts w:asciiTheme="majorEastAsia" w:eastAsiaTheme="majorEastAsia" w:hAnsiTheme="majorEastAsia" w:cs="Times New Roman"/>
          <w:snapToGrid w:val="0"/>
        </w:rPr>
        <w:t>剂、瓷球共约154.5</w:t>
      </w:r>
      <w:r w:rsidRPr="007212E3">
        <w:rPr>
          <w:rFonts w:asciiTheme="majorEastAsia" w:eastAsiaTheme="majorEastAsia" w:hAnsiTheme="majorEastAsia" w:cs="Times New Roman" w:hint="eastAsia"/>
          <w:snapToGrid w:val="0"/>
        </w:rPr>
        <w:t>t，催化剂卸剂作业卸剂为</w:t>
      </w:r>
      <w:r w:rsidRPr="007212E3">
        <w:rPr>
          <w:rFonts w:asciiTheme="majorEastAsia" w:eastAsiaTheme="majorEastAsia" w:hAnsiTheme="majorEastAsia" w:cs="Times New Roman" w:hint="eastAsia"/>
          <w:b/>
          <w:snapToGrid w:val="0"/>
        </w:rPr>
        <w:t>无氧作业，</w:t>
      </w:r>
      <w:r w:rsidRPr="007212E3">
        <w:rPr>
          <w:rFonts w:asciiTheme="majorEastAsia" w:eastAsiaTheme="majorEastAsia" w:hAnsiTheme="majorEastAsia" w:cs="Times New Roman" w:hint="eastAsia"/>
          <w:bCs/>
          <w:snapToGrid w:val="0"/>
        </w:rPr>
        <w:t>卸出的物料需按催化剂、保护剂、瓷球三类</w:t>
      </w:r>
      <w:r w:rsidRPr="007212E3">
        <w:rPr>
          <w:rFonts w:asciiTheme="majorEastAsia" w:eastAsiaTheme="majorEastAsia" w:hAnsiTheme="majorEastAsia" w:cs="Times New Roman"/>
          <w:snapToGrid w:val="0"/>
        </w:rPr>
        <w:t>进行</w:t>
      </w:r>
      <w:r w:rsidRPr="007212E3">
        <w:rPr>
          <w:rFonts w:asciiTheme="majorEastAsia" w:eastAsiaTheme="majorEastAsia" w:hAnsiTheme="majorEastAsia" w:cs="Times New Roman" w:hint="eastAsia"/>
          <w:b/>
          <w:snapToGrid w:val="0"/>
        </w:rPr>
        <w:t>筛</w:t>
      </w:r>
      <w:r w:rsidRPr="007212E3">
        <w:rPr>
          <w:rFonts w:asciiTheme="majorEastAsia" w:eastAsiaTheme="majorEastAsia" w:hAnsiTheme="majorEastAsia" w:cs="Times New Roman"/>
          <w:b/>
          <w:snapToGrid w:val="0"/>
        </w:rPr>
        <w:t>分</w:t>
      </w:r>
      <w:r w:rsidRPr="007212E3">
        <w:rPr>
          <w:rFonts w:asciiTheme="majorEastAsia" w:eastAsiaTheme="majorEastAsia" w:hAnsiTheme="majorEastAsia" w:cs="Times New Roman" w:hint="eastAsia"/>
          <w:snapToGrid w:val="0"/>
        </w:rPr>
        <w:t>，装剂为有氧作业</w:t>
      </w:r>
      <w:r w:rsidRPr="007212E3">
        <w:rPr>
          <w:rFonts w:asciiTheme="majorEastAsia" w:eastAsiaTheme="majorEastAsia" w:hAnsiTheme="majorEastAsia" w:cs="Times New Roman"/>
          <w:snapToGrid w:val="0"/>
        </w:rPr>
        <w:t>。</w:t>
      </w:r>
    </w:p>
    <w:p w14:paraId="3A1F5EE1"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克</w:t>
      </w:r>
      <w:proofErr w:type="gramStart"/>
      <w:r w:rsidRPr="007212E3">
        <w:rPr>
          <w:rFonts w:asciiTheme="majorEastAsia" w:eastAsiaTheme="majorEastAsia" w:hAnsiTheme="majorEastAsia" w:cs="Times New Roman"/>
          <w:snapToGrid w:val="0"/>
        </w:rPr>
        <w:t>劳</w:t>
      </w:r>
      <w:proofErr w:type="gramEnd"/>
      <w:r w:rsidRPr="007212E3">
        <w:rPr>
          <w:rFonts w:asciiTheme="majorEastAsia" w:eastAsiaTheme="majorEastAsia" w:hAnsiTheme="majorEastAsia" w:cs="Times New Roman"/>
          <w:snapToGrid w:val="0"/>
        </w:rPr>
        <w:t>斯反应器</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6-R-101卸（部分撇头）出催化剂</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65t、瓷球</w:t>
      </w:r>
      <w:r w:rsidRPr="007212E3">
        <w:rPr>
          <w:rFonts w:asciiTheme="majorEastAsia" w:eastAsiaTheme="majorEastAsia" w:hAnsiTheme="majorEastAsia" w:cs="Times New Roman" w:hint="eastAsia"/>
          <w:snapToGrid w:val="0"/>
        </w:rPr>
        <w:t>3</w:t>
      </w:r>
      <w:r w:rsidRPr="007212E3">
        <w:rPr>
          <w:rFonts w:asciiTheme="majorEastAsia" w:eastAsiaTheme="majorEastAsia" w:hAnsiTheme="majorEastAsia" w:cs="Times New Roman"/>
          <w:snapToGrid w:val="0"/>
        </w:rPr>
        <w:t>.5t，共约5.6</w:t>
      </w:r>
      <w:r w:rsidRPr="007212E3">
        <w:rPr>
          <w:rFonts w:asciiTheme="majorEastAsia" w:eastAsiaTheme="majorEastAsia" w:hAnsiTheme="majorEastAsia" w:cs="Times New Roman" w:hint="eastAsia"/>
          <w:snapToGrid w:val="0"/>
        </w:rPr>
        <w:t>t（预估吸附杂质约</w:t>
      </w:r>
      <w:r w:rsidRPr="007212E3">
        <w:rPr>
          <w:rFonts w:asciiTheme="majorEastAsia" w:eastAsiaTheme="majorEastAsia" w:hAnsiTheme="majorEastAsia" w:cs="Times New Roman"/>
          <w:snapToGrid w:val="0"/>
        </w:rPr>
        <w:t>0.5</w:t>
      </w:r>
      <w:r w:rsidRPr="007212E3">
        <w:rPr>
          <w:rFonts w:asciiTheme="majorEastAsia" w:eastAsiaTheme="majorEastAsia" w:hAnsiTheme="majorEastAsia" w:cs="Times New Roman" w:hint="eastAsia"/>
          <w:snapToGrid w:val="0"/>
        </w:rPr>
        <w:t>t）</w:t>
      </w:r>
      <w:r w:rsidRPr="007212E3">
        <w:rPr>
          <w:rFonts w:asciiTheme="majorEastAsia" w:eastAsiaTheme="majorEastAsia" w:hAnsiTheme="majorEastAsia" w:cs="Times New Roman"/>
          <w:snapToGrid w:val="0"/>
        </w:rPr>
        <w:t>，</w:t>
      </w:r>
      <w:proofErr w:type="gramStart"/>
      <w:r w:rsidRPr="007212E3">
        <w:rPr>
          <w:rFonts w:asciiTheme="majorEastAsia" w:eastAsiaTheme="majorEastAsia" w:hAnsiTheme="majorEastAsia" w:cs="Times New Roman"/>
          <w:snapToGrid w:val="0"/>
        </w:rPr>
        <w:t>回装新</w:t>
      </w:r>
      <w:proofErr w:type="gramEnd"/>
      <w:r w:rsidRPr="007212E3">
        <w:rPr>
          <w:rFonts w:asciiTheme="majorEastAsia" w:eastAsiaTheme="majorEastAsia" w:hAnsiTheme="majorEastAsia" w:cs="Times New Roman"/>
          <w:snapToGrid w:val="0"/>
        </w:rPr>
        <w:t>剂</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6t、瓷球</w:t>
      </w:r>
      <w:r w:rsidRPr="007212E3">
        <w:rPr>
          <w:rFonts w:asciiTheme="majorEastAsia" w:eastAsiaTheme="majorEastAsia" w:hAnsiTheme="majorEastAsia" w:cs="Times New Roman" w:hint="eastAsia"/>
          <w:snapToGrid w:val="0"/>
        </w:rPr>
        <w:t>3</w:t>
      </w:r>
      <w:r w:rsidRPr="007212E3">
        <w:rPr>
          <w:rFonts w:asciiTheme="majorEastAsia" w:eastAsiaTheme="majorEastAsia" w:hAnsiTheme="majorEastAsia" w:cs="Times New Roman"/>
          <w:snapToGrid w:val="0"/>
        </w:rPr>
        <w:t>.5t，共约5.1</w:t>
      </w:r>
      <w:r w:rsidRPr="007212E3">
        <w:rPr>
          <w:rFonts w:asciiTheme="majorEastAsia" w:eastAsiaTheme="majorEastAsia" w:hAnsiTheme="majorEastAsia" w:cs="Times New Roman" w:hint="eastAsia"/>
          <w:snapToGrid w:val="0"/>
        </w:rPr>
        <w:t>t，催化剂卸装作业均为有氧作业</w:t>
      </w:r>
      <w:r w:rsidRPr="007212E3">
        <w:rPr>
          <w:rFonts w:asciiTheme="majorEastAsia" w:eastAsiaTheme="majorEastAsia" w:hAnsiTheme="majorEastAsia" w:cs="Times New Roman"/>
          <w:snapToGrid w:val="0"/>
        </w:rPr>
        <w:t>。</w:t>
      </w:r>
    </w:p>
    <w:p w14:paraId="6087BEC5"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尾</w:t>
      </w:r>
      <w:r w:rsidRPr="007212E3">
        <w:rPr>
          <w:rFonts w:asciiTheme="majorEastAsia" w:eastAsiaTheme="majorEastAsia" w:hAnsiTheme="majorEastAsia" w:cs="Times New Roman"/>
          <w:snapToGrid w:val="0"/>
        </w:rPr>
        <w:t>气加氢反应器</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6-R-301卸（部分撇头）出催化剂</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6t、瓷球</w:t>
      </w:r>
      <w:r w:rsidRPr="007212E3">
        <w:rPr>
          <w:rFonts w:asciiTheme="majorEastAsia" w:eastAsiaTheme="majorEastAsia" w:hAnsiTheme="majorEastAsia" w:cs="Times New Roman" w:hint="eastAsia"/>
          <w:snapToGrid w:val="0"/>
        </w:rPr>
        <w:t>3</w:t>
      </w:r>
      <w:r w:rsidRPr="007212E3">
        <w:rPr>
          <w:rFonts w:asciiTheme="majorEastAsia" w:eastAsiaTheme="majorEastAsia" w:hAnsiTheme="majorEastAsia" w:cs="Times New Roman"/>
          <w:snapToGrid w:val="0"/>
        </w:rPr>
        <w:t>.0t共约5.1</w:t>
      </w:r>
      <w:r w:rsidRPr="007212E3">
        <w:rPr>
          <w:rFonts w:asciiTheme="majorEastAsia" w:eastAsiaTheme="majorEastAsia" w:hAnsiTheme="majorEastAsia" w:cs="Times New Roman" w:hint="eastAsia"/>
          <w:snapToGrid w:val="0"/>
        </w:rPr>
        <w:t>t（预估吸附杂质约</w:t>
      </w:r>
      <w:r w:rsidRPr="007212E3">
        <w:rPr>
          <w:rFonts w:asciiTheme="majorEastAsia" w:eastAsiaTheme="majorEastAsia" w:hAnsiTheme="majorEastAsia" w:cs="Times New Roman"/>
          <w:snapToGrid w:val="0"/>
        </w:rPr>
        <w:t>0.5</w:t>
      </w:r>
      <w:r w:rsidRPr="007212E3">
        <w:rPr>
          <w:rFonts w:asciiTheme="majorEastAsia" w:eastAsiaTheme="majorEastAsia" w:hAnsiTheme="majorEastAsia" w:cs="Times New Roman" w:hint="eastAsia"/>
          <w:snapToGrid w:val="0"/>
        </w:rPr>
        <w:t>t）</w:t>
      </w:r>
      <w:r w:rsidRPr="007212E3">
        <w:rPr>
          <w:rFonts w:asciiTheme="majorEastAsia" w:eastAsiaTheme="majorEastAsia" w:hAnsiTheme="majorEastAsia" w:cs="Times New Roman"/>
          <w:snapToGrid w:val="0"/>
        </w:rPr>
        <w:t>，</w:t>
      </w:r>
      <w:proofErr w:type="gramStart"/>
      <w:r w:rsidRPr="007212E3">
        <w:rPr>
          <w:rFonts w:asciiTheme="majorEastAsia" w:eastAsiaTheme="majorEastAsia" w:hAnsiTheme="majorEastAsia" w:cs="Times New Roman"/>
          <w:snapToGrid w:val="0"/>
        </w:rPr>
        <w:t>回装新</w:t>
      </w:r>
      <w:proofErr w:type="gramEnd"/>
      <w:r w:rsidRPr="007212E3">
        <w:rPr>
          <w:rFonts w:asciiTheme="majorEastAsia" w:eastAsiaTheme="majorEastAsia" w:hAnsiTheme="majorEastAsia" w:cs="Times New Roman"/>
          <w:snapToGrid w:val="0"/>
        </w:rPr>
        <w:t>剂</w:t>
      </w:r>
      <w:r w:rsidRPr="007212E3">
        <w:rPr>
          <w:rFonts w:asciiTheme="majorEastAsia" w:eastAsiaTheme="majorEastAsia" w:hAnsiTheme="majorEastAsia" w:cs="Times New Roman" w:hint="eastAsia"/>
          <w:snapToGrid w:val="0"/>
        </w:rPr>
        <w:t>1.65t</w:t>
      </w:r>
      <w:r w:rsidRPr="007212E3">
        <w:rPr>
          <w:rFonts w:asciiTheme="majorEastAsia" w:eastAsiaTheme="majorEastAsia" w:hAnsiTheme="majorEastAsia" w:cs="Times New Roman"/>
          <w:snapToGrid w:val="0"/>
        </w:rPr>
        <w:t>、瓷球</w:t>
      </w:r>
      <w:r w:rsidRPr="007212E3">
        <w:rPr>
          <w:rFonts w:asciiTheme="majorEastAsia" w:eastAsiaTheme="majorEastAsia" w:hAnsiTheme="majorEastAsia" w:cs="Times New Roman" w:hint="eastAsia"/>
          <w:snapToGrid w:val="0"/>
        </w:rPr>
        <w:t>3t，</w:t>
      </w:r>
      <w:r w:rsidRPr="007212E3">
        <w:rPr>
          <w:rFonts w:asciiTheme="majorEastAsia" w:eastAsiaTheme="majorEastAsia" w:hAnsiTheme="majorEastAsia" w:cs="Times New Roman"/>
          <w:snapToGrid w:val="0"/>
        </w:rPr>
        <w:t>共约4.6</w:t>
      </w:r>
      <w:r w:rsidRPr="007212E3">
        <w:rPr>
          <w:rFonts w:asciiTheme="majorEastAsia" w:eastAsiaTheme="majorEastAsia" w:hAnsiTheme="majorEastAsia" w:cs="Times New Roman" w:hint="eastAsia"/>
          <w:snapToGrid w:val="0"/>
        </w:rPr>
        <w:t>5t，催化剂卸装作业均为有氧作业</w:t>
      </w:r>
      <w:r w:rsidRPr="007212E3">
        <w:rPr>
          <w:rFonts w:asciiTheme="majorEastAsia" w:eastAsiaTheme="majorEastAsia" w:hAnsiTheme="majorEastAsia" w:cs="Times New Roman"/>
          <w:snapToGrid w:val="0"/>
        </w:rPr>
        <w:t>。</w:t>
      </w:r>
    </w:p>
    <w:p w14:paraId="52AE6E05"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snapToGrid w:val="0"/>
        </w:rPr>
        <w:t>影响反应器卸、装剂</w:t>
      </w:r>
      <w:proofErr w:type="gramStart"/>
      <w:r w:rsidRPr="007212E3">
        <w:rPr>
          <w:rFonts w:asciiTheme="majorEastAsia" w:eastAsiaTheme="majorEastAsia" w:hAnsiTheme="majorEastAsia" w:cs="Times New Roman"/>
          <w:snapToGrid w:val="0"/>
        </w:rPr>
        <w:t>作业的卸料腿</w:t>
      </w:r>
      <w:proofErr w:type="gramEnd"/>
      <w:r w:rsidRPr="007212E3">
        <w:rPr>
          <w:rFonts w:asciiTheme="majorEastAsia" w:eastAsiaTheme="majorEastAsia" w:hAnsiTheme="majorEastAsia" w:cs="Times New Roman"/>
          <w:snapToGrid w:val="0"/>
        </w:rPr>
        <w:t>构件及内构件</w:t>
      </w:r>
      <w:r w:rsidRPr="007212E3">
        <w:rPr>
          <w:rFonts w:asciiTheme="majorEastAsia" w:eastAsiaTheme="majorEastAsia" w:hAnsiTheme="majorEastAsia" w:cs="Times New Roman" w:hint="eastAsia"/>
          <w:snapToGrid w:val="0"/>
        </w:rPr>
        <w:t>(</w:t>
      </w:r>
      <w:r w:rsidRPr="007212E3">
        <w:rPr>
          <w:rFonts w:asciiTheme="majorEastAsia" w:eastAsiaTheme="majorEastAsia" w:hAnsiTheme="majorEastAsia" w:cs="Times New Roman"/>
          <w:snapToGrid w:val="0"/>
        </w:rPr>
        <w:t>如入口扩散器、等流速分配盘等</w:t>
      </w:r>
      <w:r w:rsidRPr="007212E3">
        <w:rPr>
          <w:rFonts w:asciiTheme="majorEastAsia" w:eastAsiaTheme="majorEastAsia" w:hAnsiTheme="majorEastAsia" w:cs="Times New Roman" w:hint="eastAsia"/>
          <w:snapToGrid w:val="0"/>
        </w:rPr>
        <w:t>)及其相关紧固及密封元件</w:t>
      </w:r>
      <w:r w:rsidRPr="007212E3">
        <w:rPr>
          <w:rFonts w:asciiTheme="majorEastAsia" w:eastAsiaTheme="majorEastAsia" w:hAnsiTheme="majorEastAsia" w:cs="Times New Roman"/>
          <w:snapToGrid w:val="0"/>
        </w:rPr>
        <w:t>的拆除和回装。</w:t>
      </w:r>
    </w:p>
    <w:p w14:paraId="08BFA996"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5-R-101</w:t>
      </w:r>
      <w:r w:rsidRPr="007212E3">
        <w:rPr>
          <w:rFonts w:asciiTheme="majorEastAsia" w:eastAsiaTheme="majorEastAsia" w:hAnsiTheme="majorEastAsia" w:hint="eastAsia"/>
        </w:rPr>
        <w:t>卸</w:t>
      </w:r>
      <w:r w:rsidRPr="007212E3">
        <w:rPr>
          <w:rFonts w:asciiTheme="majorEastAsia" w:eastAsiaTheme="majorEastAsia" w:hAnsiTheme="majorEastAsia"/>
        </w:rPr>
        <w:t>出的催化剂以瓷球、硅铝圆片、催化剂三类</w:t>
      </w:r>
      <w:r w:rsidRPr="007212E3">
        <w:rPr>
          <w:rFonts w:asciiTheme="majorEastAsia" w:eastAsiaTheme="majorEastAsia" w:hAnsiTheme="majorEastAsia"/>
          <w:b/>
        </w:rPr>
        <w:t>筛分</w:t>
      </w:r>
      <w:r w:rsidRPr="007212E3">
        <w:rPr>
          <w:rFonts w:asciiTheme="majorEastAsia" w:eastAsiaTheme="majorEastAsia" w:hAnsiTheme="majorEastAsia"/>
        </w:rPr>
        <w:t>后</w:t>
      </w:r>
      <w:r w:rsidRPr="007212E3">
        <w:rPr>
          <w:rFonts w:asciiTheme="majorEastAsia" w:eastAsiaTheme="majorEastAsia" w:hAnsiTheme="majorEastAsia" w:cs="Times New Roman" w:hint="eastAsia"/>
          <w:snapToGrid w:val="0"/>
        </w:rPr>
        <w:t>无氧储存封装（需称重）、1</w:t>
      </w:r>
      <w:r w:rsidRPr="007212E3">
        <w:rPr>
          <w:rFonts w:asciiTheme="majorEastAsia" w:eastAsiaTheme="majorEastAsia" w:hAnsiTheme="majorEastAsia" w:cs="Times New Roman"/>
          <w:snapToGrid w:val="0"/>
        </w:rPr>
        <w:t>6-R-101/301有氧储存封装</w:t>
      </w:r>
      <w:r w:rsidRPr="007212E3">
        <w:rPr>
          <w:rFonts w:asciiTheme="majorEastAsia" w:eastAsiaTheme="majorEastAsia" w:hAnsiTheme="majorEastAsia" w:cs="Times New Roman" w:hint="eastAsia"/>
          <w:snapToGrid w:val="0"/>
        </w:rPr>
        <w:t>（需称重），做</w:t>
      </w:r>
      <w:r w:rsidRPr="007212E3">
        <w:rPr>
          <w:rFonts w:asciiTheme="majorEastAsia" w:eastAsiaTheme="majorEastAsia" w:hAnsiTheme="majorEastAsia" w:cs="Times New Roman"/>
          <w:snapToGrid w:val="0"/>
        </w:rPr>
        <w:t>好标记</w:t>
      </w:r>
      <w:r w:rsidRPr="007212E3">
        <w:rPr>
          <w:rFonts w:asciiTheme="majorEastAsia" w:eastAsiaTheme="majorEastAsia" w:hAnsiTheme="majorEastAsia" w:cs="Times New Roman" w:hint="eastAsia"/>
          <w:snapToGrid w:val="0"/>
        </w:rPr>
        <w:t>并运送至甲方指定位置，储存容器由乙方提供。</w:t>
      </w:r>
    </w:p>
    <w:p w14:paraId="3BD984F5"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5-R-101反应器</w:t>
      </w:r>
      <w:r w:rsidRPr="007212E3">
        <w:rPr>
          <w:rFonts w:asciiTheme="majorEastAsia" w:eastAsiaTheme="majorEastAsia" w:hAnsiTheme="majorEastAsia" w:cs="Times New Roman" w:hint="eastAsia"/>
          <w:snapToGrid w:val="0"/>
        </w:rPr>
        <w:t>内</w:t>
      </w:r>
      <w:r w:rsidRPr="007212E3">
        <w:rPr>
          <w:rFonts w:asciiTheme="majorEastAsia" w:eastAsiaTheme="majorEastAsia" w:hAnsiTheme="majorEastAsia" w:cs="Times New Roman"/>
          <w:snapToGrid w:val="0"/>
        </w:rPr>
        <w:t>无氧清理，内壁喷洒碱性溶液碱洗。</w:t>
      </w:r>
    </w:p>
    <w:p w14:paraId="22CE7DF4"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新催化剂、瓷球和其它材料由存储地点运送（含装车）至现场，并做好防雨</w:t>
      </w:r>
      <w:r w:rsidRPr="007212E3">
        <w:rPr>
          <w:rFonts w:asciiTheme="majorEastAsia" w:eastAsiaTheme="majorEastAsia" w:hAnsiTheme="majorEastAsia" w:cs="Times New Roman"/>
          <w:snapToGrid w:val="0"/>
        </w:rPr>
        <w:t>、防潮</w:t>
      </w:r>
      <w:r w:rsidRPr="007212E3">
        <w:rPr>
          <w:rFonts w:asciiTheme="majorEastAsia" w:eastAsiaTheme="majorEastAsia" w:hAnsiTheme="majorEastAsia" w:cs="Times New Roman" w:hint="eastAsia"/>
          <w:snapToGrid w:val="0"/>
        </w:rPr>
        <w:t>措施。</w:t>
      </w:r>
    </w:p>
    <w:p w14:paraId="66C2B009"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装填剩余新剂、瓷球、卸出的废催化剂及瓷球和其它余料3</w:t>
      </w:r>
      <w:r w:rsidRPr="007212E3">
        <w:rPr>
          <w:rFonts w:asciiTheme="majorEastAsia" w:eastAsiaTheme="majorEastAsia" w:hAnsiTheme="majorEastAsia" w:cs="Times New Roman"/>
          <w:snapToGrid w:val="0"/>
        </w:rPr>
        <w:t>km以内的</w:t>
      </w:r>
      <w:r w:rsidRPr="007212E3">
        <w:rPr>
          <w:rFonts w:asciiTheme="majorEastAsia" w:eastAsiaTheme="majorEastAsia" w:hAnsiTheme="majorEastAsia" w:cs="Times New Roman" w:hint="eastAsia"/>
          <w:snapToGrid w:val="0"/>
        </w:rPr>
        <w:t>退库、转运工作。</w:t>
      </w:r>
    </w:p>
    <w:p w14:paraId="55E84487"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snapToGrid w:val="0"/>
        </w:rPr>
        <w:t>卸、装</w:t>
      </w:r>
      <w:proofErr w:type="gramStart"/>
      <w:r w:rsidRPr="007212E3">
        <w:rPr>
          <w:rFonts w:asciiTheme="majorEastAsia" w:eastAsiaTheme="majorEastAsia" w:hAnsiTheme="majorEastAsia" w:cs="Times New Roman"/>
          <w:snapToGrid w:val="0"/>
        </w:rPr>
        <w:t>剂完成</w:t>
      </w:r>
      <w:proofErr w:type="gramEnd"/>
      <w:r w:rsidRPr="007212E3">
        <w:rPr>
          <w:rFonts w:asciiTheme="majorEastAsia" w:eastAsiaTheme="majorEastAsia" w:hAnsiTheme="majorEastAsia" w:cs="Times New Roman"/>
          <w:snapToGrid w:val="0"/>
        </w:rPr>
        <w:t>后的现场清理工作。</w:t>
      </w:r>
    </w:p>
    <w:p w14:paraId="4A99C12A" w14:textId="77777777" w:rsidR="007212E3" w:rsidRPr="007212E3" w:rsidRDefault="007212E3" w:rsidP="007212E3">
      <w:pPr>
        <w:pStyle w:val="a7"/>
        <w:numPr>
          <w:ilvl w:val="0"/>
          <w:numId w:val="13"/>
        </w:numPr>
        <w:autoSpaceDE/>
        <w:autoSpaceDN/>
        <w:spacing w:before="0" w:line="440" w:lineRule="exact"/>
        <w:ind w:left="0" w:firstLine="0"/>
        <w:rPr>
          <w:rFonts w:asciiTheme="majorEastAsia" w:eastAsiaTheme="majorEastAsia" w:hAnsiTheme="majorEastAsia"/>
          <w:b/>
          <w:sz w:val="24"/>
          <w:szCs w:val="24"/>
        </w:rPr>
      </w:pPr>
      <w:proofErr w:type="spellStart"/>
      <w:r w:rsidRPr="007212E3">
        <w:rPr>
          <w:rFonts w:asciiTheme="majorEastAsia" w:eastAsiaTheme="majorEastAsia" w:hAnsiTheme="majorEastAsia" w:hint="eastAsia"/>
          <w:b/>
          <w:sz w:val="24"/>
          <w:szCs w:val="24"/>
        </w:rPr>
        <w:t>资质</w:t>
      </w:r>
      <w:r w:rsidRPr="007212E3">
        <w:rPr>
          <w:rFonts w:asciiTheme="majorEastAsia" w:eastAsiaTheme="majorEastAsia" w:hAnsiTheme="majorEastAsia"/>
          <w:b/>
          <w:sz w:val="24"/>
          <w:szCs w:val="24"/>
        </w:rPr>
        <w:t>业绩要求</w:t>
      </w:r>
      <w:proofErr w:type="spellEnd"/>
    </w:p>
    <w:p w14:paraId="07944519"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rPr>
      </w:pPr>
      <w:r w:rsidRPr="007212E3">
        <w:rPr>
          <w:rFonts w:asciiTheme="majorEastAsia" w:eastAsiaTheme="majorEastAsia" w:hAnsiTheme="majorEastAsia"/>
          <w:sz w:val="24"/>
          <w:szCs w:val="24"/>
        </w:rPr>
        <w:t>2.1</w:t>
      </w:r>
      <w:r w:rsidRPr="007212E3">
        <w:rPr>
          <w:rFonts w:ascii="Times New Roman" w:eastAsiaTheme="majorEastAsia" w:hAnsi="Times New Roman" w:cs="Times New Roman"/>
          <w:sz w:val="24"/>
          <w:szCs w:val="24"/>
        </w:rPr>
        <w:t>‌</w:t>
      </w:r>
      <w:r w:rsidRPr="007212E3">
        <w:rPr>
          <w:rFonts w:asciiTheme="majorEastAsia" w:eastAsiaTheme="majorEastAsia" w:hAnsiTheme="majorEastAsia" w:hint="eastAsia"/>
          <w:sz w:val="24"/>
          <w:szCs w:val="24"/>
        </w:rPr>
        <w:t>法人资格</w:t>
      </w:r>
      <w:r w:rsidRPr="007212E3">
        <w:rPr>
          <w:rFonts w:ascii="Times New Roman" w:eastAsiaTheme="majorEastAsia" w:hAnsi="Times New Roman" w:cs="Times New Roman"/>
          <w:sz w:val="24"/>
          <w:szCs w:val="24"/>
        </w:rPr>
        <w:t>‌</w:t>
      </w:r>
    </w:p>
    <w:p w14:paraId="5E2B8594"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承包</w:t>
      </w:r>
      <w:r w:rsidRPr="007212E3">
        <w:rPr>
          <w:rFonts w:asciiTheme="majorEastAsia" w:eastAsiaTheme="majorEastAsia" w:hAnsiTheme="majorEastAsia"/>
          <w:sz w:val="24"/>
          <w:szCs w:val="24"/>
          <w:lang w:eastAsia="zh-CN"/>
        </w:rPr>
        <w:t>方</w:t>
      </w:r>
      <w:r w:rsidRPr="007212E3">
        <w:rPr>
          <w:rFonts w:asciiTheme="majorEastAsia" w:eastAsiaTheme="majorEastAsia" w:hAnsiTheme="majorEastAsia" w:hint="eastAsia"/>
          <w:sz w:val="24"/>
          <w:szCs w:val="24"/>
          <w:lang w:eastAsia="zh-CN"/>
        </w:rPr>
        <w:t>具备独立法人资格，持有有效营业执照、税务登记证、组织机构代码证（或三证合一证件）</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46B07321"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提供近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年无重大安全</w:t>
      </w:r>
      <w:r w:rsidRPr="007212E3">
        <w:rPr>
          <w:rFonts w:asciiTheme="majorEastAsia" w:eastAsiaTheme="majorEastAsia" w:hAnsiTheme="majorEastAsia"/>
          <w:sz w:val="24"/>
          <w:szCs w:val="24"/>
          <w:lang w:eastAsia="zh-CN"/>
        </w:rPr>
        <w:t>/</w:t>
      </w:r>
      <w:r w:rsidRPr="007212E3">
        <w:rPr>
          <w:rFonts w:asciiTheme="majorEastAsia" w:eastAsiaTheme="majorEastAsia" w:hAnsiTheme="majorEastAsia" w:hint="eastAsia"/>
          <w:sz w:val="24"/>
          <w:szCs w:val="24"/>
          <w:lang w:eastAsia="zh-CN"/>
        </w:rPr>
        <w:t>环保事故的承诺书或证明文件</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7A3D9632"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2.2</w:t>
      </w:r>
      <w:r w:rsidRPr="007212E3">
        <w:rPr>
          <w:rFonts w:asciiTheme="majorEastAsia" w:eastAsiaTheme="majorEastAsia" w:hAnsiTheme="majorEastAsia" w:hint="eastAsia"/>
          <w:sz w:val="24"/>
          <w:szCs w:val="24"/>
          <w:lang w:eastAsia="zh-CN"/>
        </w:rPr>
        <w:t>专业资质</w:t>
      </w:r>
      <w:r w:rsidRPr="007212E3">
        <w:rPr>
          <w:rFonts w:ascii="Times New Roman" w:eastAsiaTheme="majorEastAsia" w:hAnsi="Times New Roman" w:cs="Times New Roman"/>
          <w:sz w:val="24"/>
          <w:szCs w:val="24"/>
          <w:lang w:eastAsia="zh-CN"/>
        </w:rPr>
        <w:t>‌</w:t>
      </w:r>
    </w:p>
    <w:p w14:paraId="27B7FADF"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需具备危险化学品作业资质（如《危险化学品安全使用许可证》或《危险货物运输许可证》）；</w:t>
      </w:r>
    </w:p>
    <w:p w14:paraId="581FF67B"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持有《安全生产许可证》及</w:t>
      </w:r>
      <w:r w:rsidRPr="007212E3">
        <w:rPr>
          <w:rFonts w:asciiTheme="majorEastAsia" w:eastAsiaTheme="majorEastAsia" w:hAnsiTheme="majorEastAsia"/>
          <w:sz w:val="24"/>
          <w:szCs w:val="24"/>
          <w:lang w:eastAsia="zh-CN"/>
        </w:rPr>
        <w:t>ISO 9001</w:t>
      </w:r>
      <w:r w:rsidRPr="007212E3">
        <w:rPr>
          <w:rFonts w:asciiTheme="majorEastAsia" w:eastAsiaTheme="majorEastAsia" w:hAnsiTheme="majorEastAsia" w:hint="eastAsia"/>
          <w:sz w:val="24"/>
          <w:szCs w:val="24"/>
          <w:lang w:eastAsia="zh-CN"/>
        </w:rPr>
        <w:t>质量管理体系认证</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5D3FB2BC"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涉及无氧作业的，需提供无氧环境施工专项资质或类似作业认证</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6FB8BF45"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w:t>
      </w:r>
      <w:r w:rsidRPr="007212E3">
        <w:rPr>
          <w:rFonts w:asciiTheme="majorEastAsia" w:eastAsiaTheme="majorEastAsia" w:hAnsiTheme="majorEastAsia" w:hint="eastAsia"/>
          <w:sz w:val="24"/>
          <w:szCs w:val="24"/>
          <w:lang w:eastAsia="zh-CN"/>
        </w:rPr>
        <w:t>3业绩类要求</w:t>
      </w:r>
    </w:p>
    <w:p w14:paraId="1D8EA644"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年完成至少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项</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加氢反应器催化剂卸装项目（单套装置处理量≥</w:t>
      </w:r>
      <w:r w:rsidRPr="007212E3">
        <w:rPr>
          <w:rFonts w:asciiTheme="majorEastAsia" w:eastAsiaTheme="majorEastAsia" w:hAnsiTheme="majorEastAsia"/>
          <w:sz w:val="24"/>
          <w:szCs w:val="24"/>
          <w:lang w:eastAsia="zh-CN"/>
        </w:rPr>
        <w:t>200</w:t>
      </w:r>
      <w:r w:rsidRPr="007212E3">
        <w:rPr>
          <w:rFonts w:asciiTheme="majorEastAsia" w:eastAsiaTheme="majorEastAsia" w:hAnsiTheme="majorEastAsia" w:hint="eastAsia"/>
          <w:sz w:val="24"/>
          <w:szCs w:val="24"/>
          <w:lang w:eastAsia="zh-CN"/>
        </w:rPr>
        <w:t>万吨</w:t>
      </w:r>
      <w:r w:rsidRPr="007212E3">
        <w:rPr>
          <w:rFonts w:asciiTheme="majorEastAsia" w:eastAsiaTheme="majorEastAsia" w:hAnsiTheme="majorEastAsia"/>
          <w:sz w:val="24"/>
          <w:szCs w:val="24"/>
          <w:lang w:eastAsia="zh-CN"/>
        </w:rPr>
        <w:t>/</w:t>
      </w:r>
      <w:r w:rsidRPr="007212E3">
        <w:rPr>
          <w:rFonts w:asciiTheme="majorEastAsia" w:eastAsiaTheme="majorEastAsia" w:hAnsiTheme="majorEastAsia" w:hint="eastAsia"/>
          <w:sz w:val="24"/>
          <w:szCs w:val="24"/>
          <w:lang w:eastAsia="zh-CN"/>
        </w:rPr>
        <w:t>年），提供</w:t>
      </w:r>
      <w:r w:rsidRPr="007212E3">
        <w:rPr>
          <w:rFonts w:asciiTheme="majorEastAsia" w:eastAsiaTheme="majorEastAsia" w:hAnsiTheme="majorEastAsia" w:hint="eastAsia"/>
          <w:sz w:val="24"/>
          <w:szCs w:val="24"/>
          <w:lang w:eastAsia="zh-CN"/>
        </w:rPr>
        <w:lastRenderedPageBreak/>
        <w:t>合同关键页及验收证明</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048D3D46"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具有</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无氧卸剂作业</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成功案例（如加氢</w:t>
      </w:r>
      <w:r w:rsidRPr="007212E3">
        <w:rPr>
          <w:rFonts w:asciiTheme="majorEastAsia" w:eastAsiaTheme="majorEastAsia" w:hAnsiTheme="majorEastAsia"/>
          <w:sz w:val="24"/>
          <w:szCs w:val="24"/>
          <w:lang w:eastAsia="zh-CN"/>
        </w:rPr>
        <w:t>裂化反应器、</w:t>
      </w:r>
      <w:r w:rsidRPr="007212E3">
        <w:rPr>
          <w:rFonts w:asciiTheme="majorEastAsia" w:eastAsiaTheme="majorEastAsia" w:hAnsiTheme="majorEastAsia" w:hint="eastAsia"/>
          <w:sz w:val="24"/>
          <w:szCs w:val="24"/>
          <w:lang w:eastAsia="zh-CN"/>
        </w:rPr>
        <w:t>加氢精制反应器等），需附技术方案及用户评价</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39744D3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2.4</w:t>
      </w:r>
      <w:r w:rsidRPr="007212E3">
        <w:rPr>
          <w:rFonts w:asciiTheme="majorEastAsia" w:eastAsiaTheme="majorEastAsia" w:hAnsiTheme="majorEastAsia" w:hint="eastAsia"/>
          <w:sz w:val="24"/>
          <w:szCs w:val="24"/>
          <w:lang w:eastAsia="zh-CN"/>
        </w:rPr>
        <w:t>技术及服务能力要求</w:t>
      </w:r>
    </w:p>
    <w:p w14:paraId="3DC420CF"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2.4.1</w:t>
      </w:r>
      <w:r w:rsidRPr="007212E3">
        <w:rPr>
          <w:rFonts w:asciiTheme="majorEastAsia" w:eastAsiaTheme="majorEastAsia" w:hAnsiTheme="majorEastAsia" w:hint="eastAsia"/>
          <w:sz w:val="24"/>
          <w:szCs w:val="24"/>
          <w:lang w:eastAsia="zh-CN"/>
        </w:rPr>
        <w:t>施工方案</w:t>
      </w:r>
      <w:r w:rsidRPr="007212E3">
        <w:rPr>
          <w:rFonts w:ascii="Times New Roman" w:eastAsiaTheme="majorEastAsia" w:hAnsi="Times New Roman" w:cs="Times New Roman"/>
          <w:sz w:val="24"/>
          <w:szCs w:val="24"/>
          <w:lang w:eastAsia="zh-CN"/>
        </w:rPr>
        <w:t>‌</w:t>
      </w:r>
    </w:p>
    <w:p w14:paraId="282B8483"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需提交详细的催化剂装卸方案（含工期计划、安全防护措施、应急预案）；</w:t>
      </w:r>
    </w:p>
    <w:p w14:paraId="28874AD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配备专用装卸设备（如真空抽吸机、无</w:t>
      </w:r>
      <w:r w:rsidRPr="007212E3">
        <w:rPr>
          <w:rFonts w:asciiTheme="majorEastAsia" w:eastAsiaTheme="majorEastAsia" w:hAnsiTheme="majorEastAsia"/>
          <w:sz w:val="24"/>
          <w:szCs w:val="24"/>
          <w:lang w:eastAsia="zh-CN"/>
        </w:rPr>
        <w:t>氧作业设备设施、</w:t>
      </w:r>
      <w:r w:rsidRPr="007212E3">
        <w:rPr>
          <w:rFonts w:asciiTheme="majorEastAsia" w:eastAsiaTheme="majorEastAsia" w:hAnsiTheme="majorEastAsia" w:hint="eastAsia"/>
          <w:sz w:val="24"/>
          <w:szCs w:val="24"/>
          <w:lang w:eastAsia="zh-CN"/>
        </w:rPr>
        <w:t>无氧环境监测仪、</w:t>
      </w:r>
      <w:r w:rsidRPr="007212E3">
        <w:rPr>
          <w:rFonts w:asciiTheme="majorEastAsia" w:eastAsiaTheme="majorEastAsia" w:hAnsiTheme="majorEastAsia"/>
          <w:sz w:val="24"/>
          <w:szCs w:val="24"/>
          <w:lang w:eastAsia="zh-CN"/>
        </w:rPr>
        <w:t>视频监控等</w:t>
      </w:r>
      <w:r w:rsidRPr="007212E3">
        <w:rPr>
          <w:rFonts w:asciiTheme="majorEastAsia" w:eastAsiaTheme="majorEastAsia" w:hAnsiTheme="majorEastAsia" w:hint="eastAsia"/>
          <w:sz w:val="24"/>
          <w:szCs w:val="24"/>
          <w:lang w:eastAsia="zh-CN"/>
        </w:rPr>
        <w:t>），提供设备检验报告。</w:t>
      </w:r>
    </w:p>
    <w:p w14:paraId="694FDFB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2.4.2</w:t>
      </w:r>
      <w:r w:rsidRPr="007212E3">
        <w:rPr>
          <w:rFonts w:asciiTheme="majorEastAsia" w:eastAsiaTheme="majorEastAsia" w:hAnsiTheme="majorEastAsia" w:hint="eastAsia"/>
          <w:sz w:val="24"/>
          <w:szCs w:val="24"/>
          <w:lang w:eastAsia="zh-CN"/>
        </w:rPr>
        <w:t>人员配置</w:t>
      </w:r>
      <w:r w:rsidRPr="007212E3">
        <w:rPr>
          <w:rFonts w:ascii="Times New Roman" w:eastAsiaTheme="majorEastAsia" w:hAnsi="Times New Roman" w:cs="Times New Roman"/>
          <w:sz w:val="24"/>
          <w:szCs w:val="24"/>
          <w:lang w:eastAsia="zh-CN"/>
        </w:rPr>
        <w:t>‌</w:t>
      </w:r>
    </w:p>
    <w:p w14:paraId="38476599"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项目经理需具备</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5</w:t>
      </w:r>
      <w:r w:rsidRPr="007212E3">
        <w:rPr>
          <w:rFonts w:asciiTheme="majorEastAsia" w:eastAsiaTheme="majorEastAsia" w:hAnsiTheme="majorEastAsia" w:hint="eastAsia"/>
          <w:sz w:val="24"/>
          <w:szCs w:val="24"/>
          <w:lang w:eastAsia="zh-CN"/>
        </w:rPr>
        <w:t>年</w:t>
      </w:r>
      <w:proofErr w:type="gramStart"/>
      <w:r w:rsidRPr="007212E3">
        <w:rPr>
          <w:rFonts w:asciiTheme="majorEastAsia" w:eastAsiaTheme="majorEastAsia" w:hAnsiTheme="majorEastAsia" w:hint="eastAsia"/>
          <w:sz w:val="24"/>
          <w:szCs w:val="24"/>
          <w:lang w:eastAsia="zh-CN"/>
        </w:rPr>
        <w:t>以上</w:t>
      </w:r>
      <w:r w:rsidRPr="007212E3">
        <w:rPr>
          <w:rFonts w:ascii="Times New Roman" w:eastAsiaTheme="majorEastAsia" w:hAnsi="Times New Roman" w:cs="Times New Roman"/>
          <w:sz w:val="24"/>
          <w:szCs w:val="24"/>
          <w:lang w:eastAsia="zh-CN"/>
        </w:rPr>
        <w:t>‌</w:t>
      </w:r>
      <w:proofErr w:type="gramEnd"/>
      <w:r w:rsidRPr="007212E3">
        <w:rPr>
          <w:rFonts w:asciiTheme="majorEastAsia" w:eastAsiaTheme="majorEastAsia" w:hAnsiTheme="majorEastAsia" w:hint="eastAsia"/>
          <w:sz w:val="24"/>
          <w:szCs w:val="24"/>
          <w:lang w:eastAsia="zh-CN"/>
        </w:rPr>
        <w:t>同类项目经验，持有注册安全工程师资格或二级及以上建造师；</w:t>
      </w:r>
    </w:p>
    <w:p w14:paraId="261175CD"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特种作业人员需持证上岗，提供人员资质证明</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06E0FD70"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2.5</w:t>
      </w:r>
      <w:r w:rsidRPr="007212E3">
        <w:rPr>
          <w:rFonts w:asciiTheme="majorEastAsia" w:eastAsiaTheme="majorEastAsia" w:hAnsiTheme="majorEastAsia" w:hint="eastAsia"/>
          <w:sz w:val="24"/>
          <w:szCs w:val="24"/>
          <w:lang w:eastAsia="zh-CN"/>
        </w:rPr>
        <w:t>质量与安全保障</w:t>
      </w:r>
    </w:p>
    <w:p w14:paraId="00675B80"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新催化剂装填需符合《工业催化剂装填技术规范》（</w:t>
      </w:r>
      <w:r w:rsidRPr="007212E3">
        <w:rPr>
          <w:rFonts w:asciiTheme="majorEastAsia" w:eastAsiaTheme="majorEastAsia" w:hAnsiTheme="majorEastAsia"/>
          <w:sz w:val="24"/>
          <w:szCs w:val="24"/>
          <w:lang w:eastAsia="zh-CN"/>
        </w:rPr>
        <w:t>HG/T 20712</w:t>
      </w:r>
      <w:r w:rsidRPr="007212E3">
        <w:rPr>
          <w:rFonts w:asciiTheme="majorEastAsia" w:eastAsiaTheme="majorEastAsia" w:hAnsiTheme="majorEastAsia" w:hint="eastAsia"/>
          <w:sz w:val="24"/>
          <w:szCs w:val="24"/>
          <w:lang w:eastAsia="zh-CN"/>
        </w:rPr>
        <w:t>）；</w:t>
      </w:r>
    </w:p>
    <w:p w14:paraId="182DFE9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proofErr w:type="gramStart"/>
      <w:r w:rsidRPr="007212E3">
        <w:rPr>
          <w:rFonts w:asciiTheme="majorEastAsia" w:eastAsiaTheme="majorEastAsia" w:hAnsiTheme="majorEastAsia" w:hint="eastAsia"/>
          <w:sz w:val="24"/>
          <w:szCs w:val="24"/>
          <w:lang w:eastAsia="zh-CN"/>
        </w:rPr>
        <w:t>施工期间须遵守</w:t>
      </w:r>
      <w:proofErr w:type="gramEnd"/>
      <w:r w:rsidRPr="007212E3">
        <w:rPr>
          <w:rFonts w:asciiTheme="majorEastAsia" w:eastAsiaTheme="majorEastAsia" w:hAnsiTheme="majorEastAsia" w:hint="eastAsia"/>
          <w:sz w:val="24"/>
          <w:szCs w:val="24"/>
          <w:lang w:eastAsia="zh-CN"/>
        </w:rPr>
        <w:t>招标方</w:t>
      </w:r>
      <w:r w:rsidRPr="007212E3">
        <w:rPr>
          <w:rFonts w:asciiTheme="majorEastAsia" w:eastAsiaTheme="majorEastAsia" w:hAnsiTheme="majorEastAsia"/>
          <w:sz w:val="24"/>
          <w:szCs w:val="24"/>
          <w:lang w:eastAsia="zh-CN"/>
        </w:rPr>
        <w:t>HSE</w:t>
      </w:r>
      <w:r w:rsidRPr="007212E3">
        <w:rPr>
          <w:rFonts w:asciiTheme="majorEastAsia" w:eastAsiaTheme="majorEastAsia" w:hAnsiTheme="majorEastAsia" w:hint="eastAsia"/>
          <w:sz w:val="24"/>
          <w:szCs w:val="24"/>
          <w:lang w:eastAsia="zh-CN"/>
        </w:rPr>
        <w:t>管理要求，提供安全环保应急预案。</w:t>
      </w:r>
    </w:p>
    <w:p w14:paraId="378DA0F5"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2.6</w:t>
      </w:r>
      <w:r w:rsidRPr="007212E3">
        <w:rPr>
          <w:rFonts w:asciiTheme="majorEastAsia" w:eastAsiaTheme="majorEastAsia" w:hAnsiTheme="majorEastAsia" w:hint="eastAsia"/>
          <w:sz w:val="24"/>
          <w:szCs w:val="24"/>
          <w:lang w:eastAsia="zh-CN"/>
        </w:rPr>
        <w:t>其他限制性条款</w:t>
      </w:r>
    </w:p>
    <w:p w14:paraId="4F64A9A1"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不接受联合体投标</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，禁止分包；</w:t>
      </w:r>
    </w:p>
    <w:p w14:paraId="63CC749B"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年存在合同纠纷或安全事故的厂商不得参与；</w:t>
      </w:r>
    </w:p>
    <w:p w14:paraId="35A24676" w14:textId="77777777" w:rsidR="007212E3" w:rsidRPr="007212E3" w:rsidRDefault="007212E3" w:rsidP="007212E3">
      <w:pPr>
        <w:pStyle w:val="a7"/>
        <w:numPr>
          <w:ilvl w:val="0"/>
          <w:numId w:val="13"/>
        </w:numPr>
        <w:autoSpaceDE/>
        <w:autoSpaceDN/>
        <w:spacing w:before="0" w:line="440" w:lineRule="exact"/>
        <w:ind w:left="0" w:firstLine="0"/>
        <w:rPr>
          <w:rFonts w:asciiTheme="majorEastAsia" w:eastAsiaTheme="majorEastAsia" w:hAnsiTheme="majorEastAsia"/>
          <w:b/>
          <w:sz w:val="24"/>
          <w:szCs w:val="24"/>
        </w:rPr>
      </w:pPr>
      <w:proofErr w:type="spellStart"/>
      <w:r w:rsidRPr="007212E3">
        <w:rPr>
          <w:rFonts w:asciiTheme="majorEastAsia" w:eastAsiaTheme="majorEastAsia" w:hAnsiTheme="majorEastAsia" w:hint="eastAsia"/>
          <w:b/>
          <w:sz w:val="24"/>
          <w:szCs w:val="24"/>
        </w:rPr>
        <w:t>技术要求</w:t>
      </w:r>
      <w:proofErr w:type="spellEnd"/>
    </w:p>
    <w:p w14:paraId="2D75E2C7"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rPr>
      </w:pPr>
      <w:r w:rsidRPr="007212E3">
        <w:rPr>
          <w:rFonts w:asciiTheme="majorEastAsia" w:eastAsiaTheme="majorEastAsia" w:hAnsiTheme="majorEastAsia"/>
          <w:sz w:val="24"/>
          <w:szCs w:val="24"/>
        </w:rPr>
        <w:t>3.1</w:t>
      </w:r>
      <w:r w:rsidRPr="007212E3">
        <w:rPr>
          <w:rFonts w:asciiTheme="majorEastAsia" w:eastAsiaTheme="majorEastAsia" w:hAnsiTheme="majorEastAsia" w:hint="eastAsia"/>
          <w:sz w:val="24"/>
          <w:szCs w:val="24"/>
        </w:rPr>
        <w:t xml:space="preserve">. </w:t>
      </w:r>
      <w:proofErr w:type="spellStart"/>
      <w:r w:rsidRPr="007212E3">
        <w:rPr>
          <w:rFonts w:asciiTheme="majorEastAsia" w:eastAsiaTheme="majorEastAsia" w:hAnsiTheme="majorEastAsia" w:hint="eastAsia"/>
          <w:sz w:val="24"/>
          <w:szCs w:val="24"/>
        </w:rPr>
        <w:t>通用技术要求</w:t>
      </w:r>
      <w:proofErr w:type="spellEnd"/>
    </w:p>
    <w:p w14:paraId="1E89B1D4"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1</w:t>
      </w:r>
      <w:r w:rsidRPr="00FD68F6">
        <w:rPr>
          <w:sz w:val="24"/>
          <w:szCs w:val="24"/>
          <w:lang w:eastAsia="zh-CN"/>
        </w:rPr>
        <w:t>.1</w:t>
      </w:r>
      <w:r>
        <w:rPr>
          <w:rFonts w:hint="eastAsia"/>
          <w:sz w:val="24"/>
          <w:szCs w:val="24"/>
          <w:lang w:eastAsia="zh-CN"/>
        </w:rPr>
        <w:t xml:space="preserve"> </w:t>
      </w:r>
      <w:r w:rsidRPr="00FD68F6">
        <w:rPr>
          <w:rFonts w:hint="eastAsia"/>
          <w:sz w:val="24"/>
          <w:szCs w:val="24"/>
          <w:lang w:eastAsia="zh-CN"/>
        </w:rPr>
        <w:tab/>
        <w:t>装填前，乙方要组织人员对反应器内进行全面清理，由甲方最终确认达到装填条件后，乙方才可进行催化剂的装填。</w:t>
      </w:r>
    </w:p>
    <w:p w14:paraId="2377DB13"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1.</w:t>
      </w:r>
      <w:r w:rsidRPr="00FD68F6">
        <w:rPr>
          <w:rFonts w:hint="eastAsia"/>
          <w:sz w:val="24"/>
          <w:szCs w:val="24"/>
          <w:lang w:eastAsia="zh-CN"/>
        </w:rPr>
        <w:t>2</w:t>
      </w:r>
      <w:r>
        <w:rPr>
          <w:rFonts w:hint="eastAsia"/>
          <w:sz w:val="24"/>
          <w:szCs w:val="24"/>
          <w:lang w:eastAsia="zh-CN"/>
        </w:rPr>
        <w:t xml:space="preserve"> </w:t>
      </w:r>
      <w:r w:rsidRPr="00FD68F6">
        <w:rPr>
          <w:rFonts w:hint="eastAsia"/>
          <w:sz w:val="24"/>
          <w:szCs w:val="24"/>
          <w:lang w:eastAsia="zh-CN"/>
        </w:rPr>
        <w:tab/>
        <w:t>反应器内每个高度的催化剂装填质量指标须经甲方确认符合要求后，方可进行下一个装填高度的装填。</w:t>
      </w:r>
      <w:r>
        <w:rPr>
          <w:rFonts w:hint="eastAsia"/>
          <w:sz w:val="24"/>
          <w:szCs w:val="24"/>
          <w:lang w:eastAsia="zh-CN"/>
        </w:rPr>
        <w:t>具体装填质量及高度要求见附件图纸。</w:t>
      </w:r>
    </w:p>
    <w:p w14:paraId="481C1F33" w14:textId="77777777" w:rsidR="007212E3"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1.</w:t>
      </w:r>
      <w:r w:rsidRPr="00FD68F6">
        <w:rPr>
          <w:rFonts w:hint="eastAsia"/>
          <w:sz w:val="24"/>
          <w:szCs w:val="24"/>
          <w:lang w:eastAsia="zh-CN"/>
        </w:rPr>
        <w:t>3</w:t>
      </w:r>
      <w:r>
        <w:rPr>
          <w:rFonts w:hint="eastAsia"/>
          <w:sz w:val="24"/>
          <w:szCs w:val="24"/>
          <w:lang w:eastAsia="zh-CN"/>
        </w:rPr>
        <w:t xml:space="preserve"> </w:t>
      </w:r>
      <w:r w:rsidRPr="00FD68F6">
        <w:rPr>
          <w:rFonts w:hint="eastAsia"/>
          <w:sz w:val="24"/>
          <w:szCs w:val="24"/>
          <w:lang w:eastAsia="zh-CN"/>
        </w:rPr>
        <w:tab/>
        <w:t>内构件及通道板封装须符合设计图纸和有关设备安装标准，并经甲方确认。</w:t>
      </w:r>
      <w:r>
        <w:rPr>
          <w:rFonts w:hint="eastAsia"/>
          <w:sz w:val="24"/>
          <w:szCs w:val="24"/>
          <w:lang w:eastAsia="zh-CN"/>
        </w:rPr>
        <w:t>详见附件设备图纸。</w:t>
      </w:r>
    </w:p>
    <w:p w14:paraId="79E5C35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Pr>
          <w:sz w:val="24"/>
          <w:szCs w:val="24"/>
          <w:lang w:eastAsia="zh-CN"/>
        </w:rPr>
        <w:t>.</w:t>
      </w:r>
      <w:r>
        <w:rPr>
          <w:rFonts w:hint="eastAsia"/>
          <w:sz w:val="24"/>
          <w:szCs w:val="24"/>
          <w:lang w:eastAsia="zh-CN"/>
        </w:rPr>
        <w:t xml:space="preserve"> </w:t>
      </w:r>
      <w:r w:rsidRPr="00FD68F6">
        <w:rPr>
          <w:rFonts w:hint="eastAsia"/>
          <w:sz w:val="24"/>
          <w:szCs w:val="24"/>
          <w:lang w:eastAsia="zh-CN"/>
        </w:rPr>
        <w:t>作业注意事项</w:t>
      </w:r>
    </w:p>
    <w:p w14:paraId="7E82C174"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1</w:t>
      </w:r>
      <w:r>
        <w:rPr>
          <w:rFonts w:hint="eastAsia"/>
          <w:sz w:val="24"/>
          <w:szCs w:val="24"/>
          <w:lang w:eastAsia="zh-CN"/>
        </w:rPr>
        <w:t xml:space="preserve"> </w:t>
      </w:r>
      <w:r w:rsidRPr="00FD68F6">
        <w:rPr>
          <w:rFonts w:hint="eastAsia"/>
          <w:sz w:val="24"/>
          <w:szCs w:val="24"/>
          <w:lang w:eastAsia="zh-CN"/>
        </w:rPr>
        <w:tab/>
        <w:t>作业前甲、乙双方要组织人员对反应器及周边环境进行全面交接包括对设备位号、尺寸等的确认。</w:t>
      </w:r>
    </w:p>
    <w:p w14:paraId="794486D5"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.2</w:t>
      </w:r>
      <w:r>
        <w:rPr>
          <w:rFonts w:hint="eastAsia"/>
          <w:sz w:val="24"/>
          <w:szCs w:val="24"/>
          <w:lang w:eastAsia="zh-CN"/>
        </w:rPr>
        <w:t xml:space="preserve"> </w:t>
      </w:r>
      <w:r w:rsidRPr="00FD68F6">
        <w:rPr>
          <w:rFonts w:hint="eastAsia"/>
          <w:sz w:val="24"/>
          <w:szCs w:val="24"/>
          <w:lang w:eastAsia="zh-CN"/>
        </w:rPr>
        <w:tab/>
        <w:t>甲、乙双方确认符合密闭容器作业条件后由甲方开具进入容器作业票，作业人员取得相关许可，配置好必要防护设施和安全救护用品后方可进入。</w:t>
      </w:r>
    </w:p>
    <w:p w14:paraId="54F597C8"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3</w:t>
      </w:r>
      <w:r>
        <w:rPr>
          <w:rFonts w:hint="eastAsia"/>
          <w:sz w:val="24"/>
          <w:szCs w:val="24"/>
          <w:lang w:eastAsia="zh-CN"/>
        </w:rPr>
        <w:t xml:space="preserve"> </w:t>
      </w:r>
      <w:r w:rsidRPr="00FD68F6">
        <w:rPr>
          <w:rFonts w:hint="eastAsia"/>
          <w:sz w:val="24"/>
          <w:szCs w:val="24"/>
          <w:lang w:eastAsia="zh-CN"/>
        </w:rPr>
        <w:tab/>
        <w:t>进入器内作业人员应着装作业连体服、专用面具作业。</w:t>
      </w:r>
    </w:p>
    <w:p w14:paraId="6CCCBDFA"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4</w:t>
      </w:r>
      <w:r>
        <w:rPr>
          <w:rFonts w:hint="eastAsia"/>
          <w:sz w:val="24"/>
          <w:szCs w:val="24"/>
          <w:lang w:eastAsia="zh-CN"/>
        </w:rPr>
        <w:t xml:space="preserve"> </w:t>
      </w:r>
      <w:r w:rsidRPr="00FD68F6">
        <w:rPr>
          <w:rFonts w:hint="eastAsia"/>
          <w:sz w:val="24"/>
          <w:szCs w:val="24"/>
          <w:lang w:eastAsia="zh-CN"/>
        </w:rPr>
        <w:tab/>
        <w:t>进入器内作业人员严禁将与催化剂装卸无关的物品带入反应器，必需带入的装</w:t>
      </w:r>
      <w:r w:rsidRPr="00FD68F6">
        <w:rPr>
          <w:rFonts w:hint="eastAsia"/>
          <w:sz w:val="24"/>
          <w:szCs w:val="24"/>
          <w:lang w:eastAsia="zh-CN"/>
        </w:rPr>
        <w:lastRenderedPageBreak/>
        <w:t>填工具需进行进出塔登记，确保设备内不遗留任何杂物。</w:t>
      </w:r>
    </w:p>
    <w:p w14:paraId="05A1165C"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5</w:t>
      </w:r>
      <w:r>
        <w:rPr>
          <w:rFonts w:hint="eastAsia"/>
          <w:sz w:val="24"/>
          <w:szCs w:val="24"/>
          <w:lang w:eastAsia="zh-CN"/>
        </w:rPr>
        <w:t xml:space="preserve"> </w:t>
      </w:r>
      <w:r w:rsidRPr="00FD68F6">
        <w:rPr>
          <w:rFonts w:hint="eastAsia"/>
          <w:sz w:val="24"/>
          <w:szCs w:val="24"/>
          <w:lang w:eastAsia="zh-CN"/>
        </w:rPr>
        <w:t>乙方在催化剂装填时，必须严格执行</w:t>
      </w:r>
      <w:r>
        <w:rPr>
          <w:rFonts w:hint="eastAsia"/>
          <w:sz w:val="24"/>
          <w:szCs w:val="24"/>
          <w:lang w:eastAsia="zh-CN"/>
        </w:rPr>
        <w:t>甲方</w:t>
      </w:r>
      <w:r w:rsidRPr="00FD68F6">
        <w:rPr>
          <w:rFonts w:hint="eastAsia"/>
          <w:sz w:val="24"/>
          <w:szCs w:val="24"/>
          <w:lang w:eastAsia="zh-CN"/>
        </w:rPr>
        <w:t>所提供的催化剂装填技术方案，装填质量要满足甲方生产需求。</w:t>
      </w:r>
    </w:p>
    <w:p w14:paraId="0FE388B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.6</w:t>
      </w:r>
      <w:r>
        <w:rPr>
          <w:rFonts w:hint="eastAsia"/>
          <w:sz w:val="24"/>
          <w:szCs w:val="24"/>
          <w:lang w:eastAsia="zh-CN"/>
        </w:rPr>
        <w:t xml:space="preserve"> </w:t>
      </w:r>
      <w:r w:rsidRPr="00FD68F6">
        <w:rPr>
          <w:rFonts w:hint="eastAsia"/>
          <w:sz w:val="24"/>
          <w:szCs w:val="24"/>
          <w:lang w:eastAsia="zh-CN"/>
        </w:rPr>
        <w:t>现场</w:t>
      </w:r>
      <w:r w:rsidRPr="00FD68F6">
        <w:rPr>
          <w:sz w:val="24"/>
          <w:szCs w:val="24"/>
          <w:lang w:eastAsia="zh-CN"/>
        </w:rPr>
        <w:t>储存的催化剂、瓷球，需用整块防水帆布完全盖住催化剂桶，防止雨淋、受潮。</w:t>
      </w:r>
      <w:r w:rsidRPr="00FD68F6">
        <w:rPr>
          <w:rFonts w:hint="eastAsia"/>
          <w:sz w:val="24"/>
          <w:szCs w:val="24"/>
          <w:lang w:eastAsia="zh-CN"/>
        </w:rPr>
        <w:t>禁止与酸、</w:t>
      </w:r>
      <w:proofErr w:type="gramStart"/>
      <w:r w:rsidRPr="00FD68F6">
        <w:rPr>
          <w:rFonts w:hint="eastAsia"/>
          <w:sz w:val="24"/>
          <w:szCs w:val="24"/>
          <w:lang w:eastAsia="zh-CN"/>
        </w:rPr>
        <w:t>碱化学</w:t>
      </w:r>
      <w:proofErr w:type="gramEnd"/>
      <w:r w:rsidRPr="00FD68F6">
        <w:rPr>
          <w:rFonts w:hint="eastAsia"/>
          <w:sz w:val="24"/>
          <w:szCs w:val="24"/>
          <w:lang w:eastAsia="zh-CN"/>
        </w:rPr>
        <w:t>试剂等物质接触。</w:t>
      </w:r>
    </w:p>
    <w:p w14:paraId="26FF836F"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.7</w:t>
      </w:r>
      <w:r>
        <w:rPr>
          <w:rFonts w:hint="eastAsia"/>
          <w:sz w:val="24"/>
          <w:szCs w:val="24"/>
          <w:lang w:eastAsia="zh-CN"/>
        </w:rPr>
        <w:t xml:space="preserve"> </w:t>
      </w:r>
      <w:r w:rsidRPr="00FD68F6">
        <w:rPr>
          <w:rFonts w:hint="eastAsia"/>
          <w:sz w:val="24"/>
          <w:szCs w:val="24"/>
          <w:lang w:eastAsia="zh-CN"/>
        </w:rPr>
        <w:t>催化剂卸装作业应在晴天进行，催化剂卸装过程中应避免受潮，如遇恶劣天气立即停止作业，并将反应器入口封好，反应器内充氮气保护，保持微正压状态，防止潮湿空气进入催化剂床层。</w:t>
      </w:r>
    </w:p>
    <w:p w14:paraId="3361F558"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.8</w:t>
      </w:r>
      <w:r>
        <w:rPr>
          <w:rFonts w:hint="eastAsia"/>
          <w:sz w:val="24"/>
          <w:szCs w:val="24"/>
          <w:lang w:eastAsia="zh-CN"/>
        </w:rPr>
        <w:t xml:space="preserve"> </w:t>
      </w:r>
      <w:r w:rsidRPr="00FD68F6">
        <w:rPr>
          <w:rFonts w:hint="eastAsia"/>
          <w:sz w:val="24"/>
          <w:szCs w:val="24"/>
          <w:lang w:eastAsia="zh-CN"/>
        </w:rPr>
        <w:t>催化剂桶打开后，应立即将催化剂装入反应器，防止长时间暴露在空气中；催化剂在转运及装填过程中，要轻放、轻卸，避免催化剂破碎。</w:t>
      </w:r>
    </w:p>
    <w:p w14:paraId="500DF767"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2.9</w:t>
      </w:r>
      <w:r>
        <w:rPr>
          <w:rFonts w:hint="eastAsia"/>
          <w:sz w:val="24"/>
          <w:szCs w:val="24"/>
          <w:lang w:eastAsia="zh-CN"/>
        </w:rPr>
        <w:t xml:space="preserve"> </w:t>
      </w:r>
      <w:r w:rsidRPr="00FD68F6">
        <w:rPr>
          <w:rFonts w:hint="eastAsia"/>
          <w:sz w:val="24"/>
          <w:szCs w:val="24"/>
          <w:lang w:eastAsia="zh-CN"/>
        </w:rPr>
        <w:tab/>
        <w:t>卸装过程中，乙方配合甲方做好催化剂称重、清点、测量和测算，做好记录。</w:t>
      </w:r>
    </w:p>
    <w:p w14:paraId="42D8FA5E"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2.10</w:t>
      </w:r>
      <w:r>
        <w:rPr>
          <w:rFonts w:hint="eastAsia"/>
          <w:sz w:val="24"/>
          <w:szCs w:val="24"/>
          <w:lang w:eastAsia="zh-CN"/>
        </w:rPr>
        <w:t xml:space="preserve"> </w:t>
      </w:r>
      <w:r w:rsidRPr="00FD68F6">
        <w:rPr>
          <w:rFonts w:hint="eastAsia"/>
          <w:sz w:val="24"/>
          <w:szCs w:val="24"/>
          <w:lang w:eastAsia="zh-CN"/>
        </w:rPr>
        <w:tab/>
        <w:t>卸装过程中，乙方应接</w:t>
      </w:r>
      <w:r w:rsidRPr="008E11E3">
        <w:rPr>
          <w:rFonts w:hint="eastAsia"/>
          <w:sz w:val="24"/>
          <w:szCs w:val="24"/>
          <w:lang w:eastAsia="zh-CN"/>
        </w:rPr>
        <w:t>受催化剂厂商的</w:t>
      </w:r>
      <w:r w:rsidRPr="00FD68F6">
        <w:rPr>
          <w:rFonts w:hint="eastAsia"/>
          <w:sz w:val="24"/>
          <w:szCs w:val="24"/>
          <w:lang w:eastAsia="zh-CN"/>
        </w:rPr>
        <w:t>技术指导，装填不同粒度的催化剂，严格按方案要求进行，不可混装。</w:t>
      </w:r>
    </w:p>
    <w:p w14:paraId="1909BAB9"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2.11</w:t>
      </w:r>
      <w:r>
        <w:rPr>
          <w:rFonts w:hint="eastAsia"/>
          <w:sz w:val="24"/>
          <w:szCs w:val="24"/>
          <w:lang w:eastAsia="zh-CN"/>
        </w:rPr>
        <w:t xml:space="preserve"> </w:t>
      </w:r>
      <w:r w:rsidRPr="00FD68F6">
        <w:rPr>
          <w:rFonts w:hint="eastAsia"/>
          <w:sz w:val="24"/>
          <w:szCs w:val="24"/>
          <w:lang w:eastAsia="zh-CN"/>
        </w:rPr>
        <w:tab/>
        <w:t>乙方对甲方交予的技术资料、样品等应妥善保管；装填过程中如发现继续工作对材料、样品或设备等有损坏危险时，应中止工作并及时通知甲方；工作完成后一个月内应归还甲方交予的技术资料、样品等，不得擅自存留或复制。</w:t>
      </w:r>
    </w:p>
    <w:p w14:paraId="254D0521"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2.12</w:t>
      </w:r>
      <w:r>
        <w:rPr>
          <w:rFonts w:hint="eastAsia"/>
          <w:sz w:val="24"/>
          <w:szCs w:val="24"/>
          <w:lang w:eastAsia="zh-CN"/>
        </w:rPr>
        <w:t xml:space="preserve"> </w:t>
      </w:r>
      <w:r w:rsidRPr="00FD68F6">
        <w:rPr>
          <w:rFonts w:hint="eastAsia"/>
          <w:sz w:val="24"/>
          <w:szCs w:val="24"/>
          <w:lang w:eastAsia="zh-CN"/>
        </w:rPr>
        <w:t>乙方应该独自完成催化剂的卸装工作，未经甲方书面同意，乙方不得将其承揽项目的部分或全部进行转包或分包。</w:t>
      </w:r>
    </w:p>
    <w:p w14:paraId="16CA862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.13</w:t>
      </w:r>
      <w:r>
        <w:rPr>
          <w:rFonts w:hint="eastAsia"/>
          <w:sz w:val="24"/>
          <w:szCs w:val="24"/>
          <w:lang w:eastAsia="zh-CN"/>
        </w:rPr>
        <w:t xml:space="preserve"> </w:t>
      </w:r>
      <w:r w:rsidRPr="00FD68F6">
        <w:rPr>
          <w:sz w:val="24"/>
          <w:szCs w:val="24"/>
          <w:lang w:eastAsia="zh-CN"/>
        </w:rPr>
        <w:t>催化剂卸装过程应确保反应器内照明、监控、通讯设施完好，确保器内作业人员安全及内外沟通畅通。</w:t>
      </w:r>
    </w:p>
    <w:p w14:paraId="728849DF"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1</w:t>
      </w:r>
      <w:r w:rsidRPr="00FD68F6">
        <w:rPr>
          <w:sz w:val="24"/>
          <w:szCs w:val="24"/>
          <w:lang w:eastAsia="zh-CN"/>
        </w:rPr>
        <w:t>4</w:t>
      </w:r>
      <w:r>
        <w:rPr>
          <w:rFonts w:hint="eastAsia"/>
          <w:sz w:val="24"/>
          <w:szCs w:val="24"/>
          <w:lang w:eastAsia="zh-CN"/>
        </w:rPr>
        <w:t xml:space="preserve"> </w:t>
      </w:r>
      <w:r w:rsidRPr="00FD68F6">
        <w:rPr>
          <w:rFonts w:hint="eastAsia"/>
          <w:sz w:val="24"/>
          <w:szCs w:val="24"/>
          <w:lang w:eastAsia="zh-CN"/>
        </w:rPr>
        <w:tab/>
        <w:t>乙方要严格遵守HSE规定，严防作业期间发生氮气窒息、人员伤亡等一切安全事故。若作业条件不符合乙方作业要求，乙方可拒绝进入器内作业，并督促甲方进行整改。</w:t>
      </w:r>
    </w:p>
    <w:p w14:paraId="7186DE74" w14:textId="77777777" w:rsidR="007212E3"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.15</w:t>
      </w:r>
      <w:r>
        <w:rPr>
          <w:rFonts w:hint="eastAsia"/>
          <w:sz w:val="24"/>
          <w:szCs w:val="24"/>
          <w:lang w:eastAsia="zh-CN"/>
        </w:rPr>
        <w:t xml:space="preserve"> </w:t>
      </w:r>
      <w:r w:rsidRPr="00FD68F6">
        <w:rPr>
          <w:sz w:val="24"/>
          <w:szCs w:val="24"/>
          <w:lang w:eastAsia="zh-CN"/>
        </w:rPr>
        <w:t>文明施工、遵守甲方相关作业安全管理规定，如</w:t>
      </w:r>
      <w:r w:rsidRPr="00FD68F6">
        <w:rPr>
          <w:rFonts w:hint="eastAsia"/>
          <w:sz w:val="24"/>
          <w:szCs w:val="24"/>
          <w:lang w:eastAsia="zh-CN"/>
        </w:rPr>
        <w:t>有</w:t>
      </w:r>
      <w:r w:rsidRPr="00FD68F6">
        <w:rPr>
          <w:sz w:val="24"/>
          <w:szCs w:val="24"/>
          <w:lang w:eastAsia="zh-CN"/>
        </w:rPr>
        <w:t>违规按相关制度考核；因乙方操作失误、野蛮施工造成催化剂损失、设备损坏的，由乙方按</w:t>
      </w:r>
      <w:r w:rsidRPr="00FD68F6">
        <w:rPr>
          <w:rFonts w:hint="eastAsia"/>
          <w:sz w:val="24"/>
          <w:szCs w:val="24"/>
          <w:lang w:eastAsia="zh-CN"/>
        </w:rPr>
        <w:t>照原价赔偿</w:t>
      </w:r>
      <w:r w:rsidRPr="00FD68F6">
        <w:rPr>
          <w:sz w:val="24"/>
          <w:szCs w:val="24"/>
          <w:lang w:eastAsia="zh-CN"/>
        </w:rPr>
        <w:t>。</w:t>
      </w:r>
    </w:p>
    <w:p w14:paraId="5E10FE73"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Pr>
          <w:rFonts w:hint="eastAsia"/>
          <w:sz w:val="24"/>
          <w:szCs w:val="24"/>
          <w:lang w:eastAsia="zh-CN"/>
        </w:rPr>
        <w:t>2.16 做</w:t>
      </w:r>
      <w:r>
        <w:rPr>
          <w:sz w:val="24"/>
          <w:szCs w:val="24"/>
          <w:lang w:eastAsia="zh-CN"/>
        </w:rPr>
        <w:t>好环境保护工作，卸</w:t>
      </w:r>
      <w:r>
        <w:rPr>
          <w:rFonts w:hint="eastAsia"/>
          <w:sz w:val="24"/>
          <w:szCs w:val="24"/>
          <w:lang w:eastAsia="zh-CN"/>
        </w:rPr>
        <w:t>装</w:t>
      </w:r>
      <w:proofErr w:type="gramStart"/>
      <w:r>
        <w:rPr>
          <w:sz w:val="24"/>
          <w:szCs w:val="24"/>
          <w:lang w:eastAsia="zh-CN"/>
        </w:rPr>
        <w:t>剂过程</w:t>
      </w:r>
      <w:proofErr w:type="gramEnd"/>
      <w:r>
        <w:rPr>
          <w:sz w:val="24"/>
          <w:szCs w:val="24"/>
          <w:lang w:eastAsia="zh-CN"/>
        </w:rPr>
        <w:t>做好粉尘防护，</w:t>
      </w:r>
      <w:r>
        <w:rPr>
          <w:rFonts w:hint="eastAsia"/>
          <w:sz w:val="24"/>
          <w:szCs w:val="24"/>
          <w:lang w:eastAsia="zh-CN"/>
        </w:rPr>
        <w:t>防止周</w:t>
      </w:r>
      <w:r>
        <w:rPr>
          <w:sz w:val="24"/>
          <w:szCs w:val="24"/>
          <w:lang w:eastAsia="zh-CN"/>
        </w:rPr>
        <w:t>边</w:t>
      </w:r>
      <w:r>
        <w:rPr>
          <w:rFonts w:hint="eastAsia"/>
          <w:sz w:val="24"/>
          <w:szCs w:val="24"/>
          <w:lang w:eastAsia="zh-CN"/>
        </w:rPr>
        <w:t>设备、</w:t>
      </w:r>
      <w:r>
        <w:rPr>
          <w:sz w:val="24"/>
          <w:szCs w:val="24"/>
          <w:lang w:eastAsia="zh-CN"/>
        </w:rPr>
        <w:t>结构、地面受催化剂粉尘污染</w:t>
      </w:r>
      <w:r>
        <w:rPr>
          <w:rFonts w:hint="eastAsia"/>
          <w:sz w:val="24"/>
          <w:szCs w:val="24"/>
          <w:lang w:eastAsia="zh-CN"/>
        </w:rPr>
        <w:t>。</w:t>
      </w:r>
    </w:p>
    <w:p w14:paraId="4CFE7AC9"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w:t>
      </w:r>
      <w:r>
        <w:rPr>
          <w:rFonts w:hint="eastAsia"/>
          <w:sz w:val="24"/>
          <w:szCs w:val="24"/>
          <w:lang w:eastAsia="zh-CN"/>
        </w:rPr>
        <w:t>.</w:t>
      </w:r>
      <w:r>
        <w:rPr>
          <w:sz w:val="24"/>
          <w:szCs w:val="24"/>
          <w:lang w:eastAsia="zh-CN"/>
        </w:rPr>
        <w:t xml:space="preserve"> </w:t>
      </w:r>
      <w:r w:rsidRPr="00FD68F6">
        <w:rPr>
          <w:rFonts w:hint="eastAsia"/>
          <w:sz w:val="24"/>
          <w:szCs w:val="24"/>
          <w:lang w:eastAsia="zh-CN"/>
        </w:rPr>
        <w:tab/>
        <w:t>催化剂装填</w:t>
      </w:r>
    </w:p>
    <w:p w14:paraId="59B95845"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w:t>
      </w:r>
      <w:r w:rsidRPr="00FD68F6">
        <w:rPr>
          <w:rFonts w:hint="eastAsia"/>
          <w:sz w:val="24"/>
          <w:szCs w:val="24"/>
          <w:lang w:eastAsia="zh-CN"/>
        </w:rPr>
        <w:t>1</w:t>
      </w:r>
      <w:r>
        <w:rPr>
          <w:rFonts w:hint="eastAsia"/>
          <w:sz w:val="24"/>
          <w:szCs w:val="24"/>
          <w:lang w:eastAsia="zh-CN"/>
        </w:rPr>
        <w:t xml:space="preserve"> </w:t>
      </w:r>
      <w:r w:rsidRPr="00FD68F6">
        <w:rPr>
          <w:rFonts w:hint="eastAsia"/>
          <w:sz w:val="24"/>
          <w:szCs w:val="24"/>
          <w:lang w:eastAsia="zh-CN"/>
        </w:rPr>
        <w:t>检查、确认反应器内件已清理干净。</w:t>
      </w:r>
    </w:p>
    <w:p w14:paraId="367C3472"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3.2</w:t>
      </w:r>
      <w:r>
        <w:rPr>
          <w:rFonts w:hint="eastAsia"/>
          <w:sz w:val="24"/>
          <w:szCs w:val="24"/>
          <w:lang w:eastAsia="zh-CN"/>
        </w:rPr>
        <w:t xml:space="preserve"> </w:t>
      </w:r>
      <w:r w:rsidRPr="00FD68F6">
        <w:rPr>
          <w:rFonts w:hint="eastAsia"/>
          <w:sz w:val="24"/>
          <w:szCs w:val="24"/>
          <w:lang w:eastAsia="zh-CN"/>
        </w:rPr>
        <w:t>反应器底部催化剂卸料管充填150mm厚的陶瓷纤维，陶瓷纤维需缠实，陶瓷纤维外侧安装卸剂口挡板，然后复位卸料管法兰。</w:t>
      </w:r>
    </w:p>
    <w:p w14:paraId="55F4CA09"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3.3</w:t>
      </w:r>
      <w:r>
        <w:rPr>
          <w:rFonts w:hint="eastAsia"/>
          <w:sz w:val="24"/>
          <w:szCs w:val="24"/>
          <w:lang w:eastAsia="zh-CN"/>
        </w:rPr>
        <w:t xml:space="preserve"> </w:t>
      </w:r>
      <w:r w:rsidRPr="00FD68F6">
        <w:rPr>
          <w:rFonts w:hint="eastAsia"/>
          <w:sz w:val="24"/>
          <w:szCs w:val="24"/>
          <w:lang w:eastAsia="zh-CN"/>
        </w:rPr>
        <w:t>检查反应器底部床层已清理干净，所有可能与瓷球和催化剂接触的位置均无大于2mm的缝隙。</w:t>
      </w:r>
    </w:p>
    <w:p w14:paraId="2AF7A632"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3.4</w:t>
      </w:r>
      <w:r>
        <w:rPr>
          <w:rFonts w:hint="eastAsia"/>
          <w:sz w:val="24"/>
          <w:szCs w:val="24"/>
          <w:lang w:eastAsia="zh-CN"/>
        </w:rPr>
        <w:t xml:space="preserve"> </w:t>
      </w:r>
      <w:r w:rsidRPr="00FD68F6">
        <w:rPr>
          <w:rFonts w:hint="eastAsia"/>
          <w:sz w:val="24"/>
          <w:szCs w:val="24"/>
          <w:lang w:eastAsia="zh-CN"/>
        </w:rPr>
        <w:t>反应器底部床层划线，具体见附件资料，划线完成后操作员拍照记录。</w:t>
      </w:r>
    </w:p>
    <w:p w14:paraId="79AF875B"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lastRenderedPageBreak/>
        <w:t>3.</w:t>
      </w:r>
      <w:r w:rsidRPr="00FD68F6">
        <w:rPr>
          <w:sz w:val="24"/>
          <w:szCs w:val="24"/>
          <w:lang w:eastAsia="zh-CN"/>
        </w:rPr>
        <w:t>3.5</w:t>
      </w:r>
      <w:r>
        <w:rPr>
          <w:rFonts w:hint="eastAsia"/>
          <w:sz w:val="24"/>
          <w:szCs w:val="24"/>
          <w:lang w:eastAsia="zh-CN"/>
        </w:rPr>
        <w:t xml:space="preserve"> </w:t>
      </w:r>
      <w:r w:rsidRPr="00FD68F6">
        <w:rPr>
          <w:rFonts w:hint="eastAsia"/>
          <w:sz w:val="24"/>
          <w:szCs w:val="24"/>
          <w:lang w:eastAsia="zh-CN"/>
        </w:rPr>
        <w:t>按规格装填瓷球（瓷球装填数量以划线为准），每种瓷球装填完成后需耙平。</w:t>
      </w:r>
    </w:p>
    <w:p w14:paraId="5DE89AEE"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3.6</w:t>
      </w:r>
      <w:r>
        <w:rPr>
          <w:rFonts w:hint="eastAsia"/>
          <w:sz w:val="24"/>
          <w:szCs w:val="24"/>
          <w:lang w:eastAsia="zh-CN"/>
        </w:rPr>
        <w:t xml:space="preserve"> </w:t>
      </w:r>
      <w:r w:rsidRPr="00FD68F6">
        <w:rPr>
          <w:rFonts w:hint="eastAsia"/>
          <w:sz w:val="24"/>
          <w:szCs w:val="24"/>
          <w:lang w:eastAsia="zh-CN"/>
        </w:rPr>
        <w:t>瓷球装填完成后开始装催化剂，具体装填要求按照</w:t>
      </w:r>
      <w:r>
        <w:rPr>
          <w:rFonts w:hint="eastAsia"/>
          <w:sz w:val="24"/>
          <w:szCs w:val="24"/>
          <w:lang w:eastAsia="zh-CN"/>
        </w:rPr>
        <w:t>甲方</w:t>
      </w:r>
      <w:r w:rsidRPr="00FD68F6">
        <w:rPr>
          <w:rFonts w:hint="eastAsia"/>
          <w:sz w:val="24"/>
          <w:szCs w:val="24"/>
          <w:lang w:eastAsia="zh-CN"/>
        </w:rPr>
        <w:t>所提供装填技术方案执行。</w:t>
      </w:r>
    </w:p>
    <w:p w14:paraId="3F8C7374"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3.7</w:t>
      </w:r>
      <w:r>
        <w:rPr>
          <w:rFonts w:hint="eastAsia"/>
          <w:sz w:val="24"/>
          <w:szCs w:val="24"/>
          <w:lang w:eastAsia="zh-CN"/>
        </w:rPr>
        <w:t xml:space="preserve"> </w:t>
      </w:r>
      <w:r w:rsidRPr="00FD68F6">
        <w:rPr>
          <w:rFonts w:hint="eastAsia"/>
          <w:sz w:val="24"/>
          <w:szCs w:val="24"/>
          <w:lang w:eastAsia="zh-CN"/>
        </w:rPr>
        <w:t>催化剂装填</w:t>
      </w:r>
      <w:proofErr w:type="gramStart"/>
      <w:r w:rsidRPr="00FD68F6">
        <w:rPr>
          <w:rFonts w:hint="eastAsia"/>
          <w:sz w:val="24"/>
          <w:szCs w:val="24"/>
          <w:lang w:eastAsia="zh-CN"/>
        </w:rPr>
        <w:t>至满足</w:t>
      </w:r>
      <w:proofErr w:type="gramEnd"/>
      <w:r w:rsidRPr="00FD68F6">
        <w:rPr>
          <w:rFonts w:hint="eastAsia"/>
          <w:sz w:val="24"/>
          <w:szCs w:val="24"/>
          <w:lang w:eastAsia="zh-CN"/>
        </w:rPr>
        <w:t>要求后停止催化剂装填，耙平后测量实际距离并通知甲方最终确认。</w:t>
      </w:r>
    </w:p>
    <w:p w14:paraId="0A35FE9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3.8</w:t>
      </w:r>
      <w:r>
        <w:rPr>
          <w:rFonts w:hint="eastAsia"/>
          <w:sz w:val="24"/>
          <w:szCs w:val="24"/>
          <w:lang w:eastAsia="zh-CN"/>
        </w:rPr>
        <w:t xml:space="preserve"> </w:t>
      </w:r>
      <w:r w:rsidRPr="00FD68F6">
        <w:rPr>
          <w:rFonts w:hint="eastAsia"/>
          <w:sz w:val="24"/>
          <w:szCs w:val="24"/>
          <w:lang w:eastAsia="zh-CN"/>
        </w:rPr>
        <w:t>催化剂装填的具体事项，乙方需根据</w:t>
      </w:r>
      <w:r>
        <w:rPr>
          <w:rFonts w:hint="eastAsia"/>
          <w:sz w:val="24"/>
          <w:szCs w:val="24"/>
          <w:lang w:eastAsia="zh-CN"/>
        </w:rPr>
        <w:t>甲方</w:t>
      </w:r>
      <w:r w:rsidRPr="00FD68F6">
        <w:rPr>
          <w:rFonts w:hint="eastAsia"/>
          <w:sz w:val="24"/>
          <w:szCs w:val="24"/>
          <w:lang w:eastAsia="zh-CN"/>
        </w:rPr>
        <w:t>提供的装填方案编制施工方案且需经业主审查通过。</w:t>
      </w:r>
    </w:p>
    <w:p w14:paraId="5473907C"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b/>
          <w:sz w:val="24"/>
          <w:szCs w:val="24"/>
        </w:rPr>
        <w:t>计费方式</w:t>
      </w:r>
      <w:proofErr w:type="spellEnd"/>
      <w:r w:rsidRPr="00FD68F6">
        <w:rPr>
          <w:rFonts w:hint="eastAsia"/>
          <w:b/>
          <w:sz w:val="24"/>
          <w:szCs w:val="24"/>
        </w:rPr>
        <w:t>：</w:t>
      </w:r>
    </w:p>
    <w:p w14:paraId="707ACB65" w14:textId="77777777" w:rsidR="007212E3" w:rsidRPr="00FD68F6" w:rsidRDefault="007212E3" w:rsidP="007212E3">
      <w:pPr>
        <w:spacing w:line="440" w:lineRule="exact"/>
        <w:ind w:firstLineChars="200" w:firstLine="480"/>
        <w:rPr>
          <w:sz w:val="24"/>
          <w:szCs w:val="24"/>
          <w:lang w:eastAsia="zh-CN"/>
        </w:rPr>
      </w:pPr>
      <w:r w:rsidRPr="00FD68F6">
        <w:rPr>
          <w:rFonts w:hint="eastAsia"/>
          <w:sz w:val="24"/>
          <w:szCs w:val="24"/>
          <w:lang w:eastAsia="zh-CN"/>
        </w:rPr>
        <w:t>按催化剂卸装工程总价承包方式。</w:t>
      </w:r>
    </w:p>
    <w:p w14:paraId="31D9E68A"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rFonts w:hint="eastAsia"/>
          <w:b/>
          <w:sz w:val="24"/>
          <w:szCs w:val="24"/>
        </w:rPr>
        <w:t>验收标准</w:t>
      </w:r>
      <w:proofErr w:type="spellEnd"/>
      <w:r w:rsidRPr="00FD68F6">
        <w:rPr>
          <w:rFonts w:hint="eastAsia"/>
          <w:b/>
          <w:sz w:val="24"/>
          <w:szCs w:val="24"/>
        </w:rPr>
        <w:t>：</w:t>
      </w:r>
    </w:p>
    <w:p w14:paraId="0F6E17EC"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5.</w:t>
      </w:r>
      <w:r w:rsidRPr="00FD68F6">
        <w:rPr>
          <w:rFonts w:hint="eastAsia"/>
          <w:sz w:val="24"/>
          <w:szCs w:val="24"/>
          <w:lang w:eastAsia="zh-CN"/>
        </w:rPr>
        <w:t>1</w:t>
      </w:r>
      <w:r>
        <w:rPr>
          <w:sz w:val="24"/>
          <w:szCs w:val="24"/>
          <w:lang w:eastAsia="zh-CN"/>
        </w:rPr>
        <w:t xml:space="preserve"> </w:t>
      </w:r>
      <w:r w:rsidRPr="00FD68F6">
        <w:rPr>
          <w:rFonts w:hint="eastAsia"/>
          <w:sz w:val="24"/>
          <w:szCs w:val="24"/>
          <w:lang w:eastAsia="zh-CN"/>
        </w:rPr>
        <w:t>催化剂装填前反应器内清洁无杂物。</w:t>
      </w:r>
    </w:p>
    <w:p w14:paraId="0D987FC5"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5.2 </w:t>
      </w:r>
      <w:r w:rsidRPr="00FD68F6">
        <w:rPr>
          <w:rFonts w:hint="eastAsia"/>
          <w:sz w:val="24"/>
          <w:szCs w:val="24"/>
          <w:lang w:eastAsia="zh-CN"/>
        </w:rPr>
        <w:t>反应器内划线的基准点、准确度：误差﹤3cm。</w:t>
      </w:r>
    </w:p>
    <w:p w14:paraId="2E6A6389"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5.3 </w:t>
      </w:r>
      <w:r w:rsidRPr="00FD68F6">
        <w:rPr>
          <w:rFonts w:hint="eastAsia"/>
          <w:sz w:val="24"/>
          <w:szCs w:val="24"/>
          <w:lang w:eastAsia="zh-CN"/>
        </w:rPr>
        <w:t>每一层瓷球均匀度、高度：误差﹤3%。</w:t>
      </w:r>
    </w:p>
    <w:p w14:paraId="427956BC" w14:textId="56A20579"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5.4 </w:t>
      </w:r>
      <w:r w:rsidRPr="00FD68F6">
        <w:rPr>
          <w:rFonts w:hint="eastAsia"/>
          <w:sz w:val="24"/>
          <w:szCs w:val="24"/>
          <w:lang w:eastAsia="zh-CN"/>
        </w:rPr>
        <w:t>每床层催化剂装入量、均匀度：误差﹤</w:t>
      </w:r>
      <w:r w:rsidRPr="00FD68F6">
        <w:rPr>
          <w:sz w:val="24"/>
          <w:szCs w:val="24"/>
          <w:lang w:eastAsia="zh-CN"/>
        </w:rPr>
        <w:t>5</w:t>
      </w:r>
      <w:r w:rsidRPr="00FD68F6">
        <w:rPr>
          <w:rFonts w:hint="eastAsia"/>
          <w:sz w:val="24"/>
          <w:szCs w:val="24"/>
          <w:lang w:eastAsia="zh-CN"/>
        </w:rPr>
        <w:t>%。</w:t>
      </w:r>
    </w:p>
    <w:p w14:paraId="44014D94"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5.5 </w:t>
      </w:r>
      <w:r w:rsidRPr="00FD68F6">
        <w:rPr>
          <w:rFonts w:hint="eastAsia"/>
          <w:sz w:val="24"/>
          <w:szCs w:val="24"/>
          <w:lang w:eastAsia="zh-CN"/>
        </w:rPr>
        <w:t>装填过程中未损坏反应器本体及其附件。</w:t>
      </w:r>
    </w:p>
    <w:p w14:paraId="0109F419"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5.6 </w:t>
      </w:r>
      <w:r w:rsidRPr="00FD68F6">
        <w:rPr>
          <w:rFonts w:hint="eastAsia"/>
          <w:sz w:val="24"/>
          <w:szCs w:val="24"/>
          <w:lang w:eastAsia="zh-CN"/>
        </w:rPr>
        <w:t>内构件封装符合设计图纸和有关设备安装标准。</w:t>
      </w:r>
    </w:p>
    <w:p w14:paraId="75E60193" w14:textId="77777777" w:rsidR="007212E3" w:rsidRDefault="007212E3" w:rsidP="007212E3">
      <w:pPr>
        <w:pStyle w:val="a7"/>
        <w:spacing w:before="0" w:line="440" w:lineRule="exact"/>
        <w:ind w:left="0" w:firstLine="480"/>
        <w:rPr>
          <w:sz w:val="24"/>
          <w:szCs w:val="24"/>
          <w:lang w:eastAsia="zh-CN"/>
        </w:rPr>
      </w:pPr>
      <w:r>
        <w:rPr>
          <w:sz w:val="24"/>
          <w:szCs w:val="24"/>
          <w:lang w:eastAsia="zh-CN"/>
        </w:rPr>
        <w:t xml:space="preserve">5.7 </w:t>
      </w:r>
      <w:r w:rsidRPr="00FD68F6">
        <w:rPr>
          <w:rFonts w:hint="eastAsia"/>
          <w:sz w:val="24"/>
          <w:szCs w:val="24"/>
          <w:lang w:eastAsia="zh-CN"/>
        </w:rPr>
        <w:t>装填过程中装填料损失量小于0.5%。</w:t>
      </w:r>
    </w:p>
    <w:p w14:paraId="13D761D6" w14:textId="77777777" w:rsidR="007212E3" w:rsidRPr="00FD68F6" w:rsidRDefault="007212E3" w:rsidP="007212E3">
      <w:pPr>
        <w:pStyle w:val="a7"/>
        <w:spacing w:before="0" w:line="440" w:lineRule="exact"/>
        <w:ind w:left="0" w:firstLine="480"/>
        <w:rPr>
          <w:sz w:val="24"/>
          <w:szCs w:val="24"/>
        </w:rPr>
      </w:pPr>
      <w:r>
        <w:rPr>
          <w:sz w:val="24"/>
          <w:szCs w:val="24"/>
        </w:rPr>
        <w:t xml:space="preserve">5.8 </w:t>
      </w:r>
      <w:proofErr w:type="spellStart"/>
      <w:r>
        <w:rPr>
          <w:sz w:val="24"/>
          <w:szCs w:val="24"/>
        </w:rPr>
        <w:t>周边环境清理完成</w:t>
      </w:r>
      <w:proofErr w:type="spellEnd"/>
      <w:r>
        <w:rPr>
          <w:sz w:val="24"/>
          <w:szCs w:val="24"/>
        </w:rPr>
        <w:t>。</w:t>
      </w:r>
    </w:p>
    <w:p w14:paraId="48D1104E"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b/>
          <w:sz w:val="24"/>
          <w:szCs w:val="24"/>
        </w:rPr>
        <w:t>考核方式</w:t>
      </w:r>
      <w:proofErr w:type="spellEnd"/>
    </w:p>
    <w:p w14:paraId="176B57B5"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6.1</w:t>
      </w:r>
      <w:r w:rsidRPr="00E7507D">
        <w:rPr>
          <w:rFonts w:hint="eastAsia"/>
          <w:sz w:val="24"/>
          <w:szCs w:val="24"/>
          <w:lang w:eastAsia="zh-CN"/>
        </w:rPr>
        <w:t>装填过程中发现的乙方装填质量问题，乙方需要无条件返工或整改，返工或整改延误工期一天，扣罚合同款项5%。</w:t>
      </w:r>
    </w:p>
    <w:p w14:paraId="0C10664A"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2</w:t>
      </w:r>
      <w:r w:rsidRPr="00E7507D">
        <w:rPr>
          <w:rFonts w:hint="eastAsia"/>
          <w:sz w:val="24"/>
          <w:szCs w:val="24"/>
          <w:lang w:eastAsia="zh-CN"/>
        </w:rPr>
        <w:t>由于乙方原因造成催化剂损坏给甲方所造成损失的，由乙方承担赔偿责任。</w:t>
      </w:r>
    </w:p>
    <w:p w14:paraId="6C30ECD0"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3</w:t>
      </w:r>
      <w:r w:rsidRPr="00E7507D">
        <w:rPr>
          <w:rFonts w:hint="eastAsia"/>
          <w:sz w:val="24"/>
          <w:szCs w:val="24"/>
          <w:lang w:eastAsia="zh-CN"/>
        </w:rPr>
        <w:t>由于乙方原因造成甲方设备损坏的：可维修的，由乙方自行承担维修费用；无法维修的，由乙方负责赔偿同等型号设备或按照原价赔偿。</w:t>
      </w:r>
    </w:p>
    <w:p w14:paraId="2BF9CFCA"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4</w:t>
      </w:r>
      <w:r w:rsidRPr="00E7507D">
        <w:rPr>
          <w:rFonts w:hint="eastAsia"/>
          <w:sz w:val="24"/>
          <w:szCs w:val="24"/>
          <w:lang w:eastAsia="zh-CN"/>
        </w:rPr>
        <w:t>乙方因违反甲方厂规厂纪造成甲方损失的，由乙方自行承担。</w:t>
      </w:r>
    </w:p>
    <w:p w14:paraId="29A54556"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5</w:t>
      </w:r>
      <w:r w:rsidRPr="00E7507D">
        <w:rPr>
          <w:rFonts w:hint="eastAsia"/>
          <w:sz w:val="24"/>
          <w:szCs w:val="24"/>
          <w:lang w:eastAsia="zh-CN"/>
        </w:rPr>
        <w:t>乙方必须对自己的全部设备及人员进行保险，如发生设备、人身伤亡等事故（甲方过错除外），由乙方自行负责向保险公司索赔，甲方不负任何责任。因甲方过错造成乙方设备、人员损害时，由乙方自行负责向保险公司索赔，甲方承担保险公司赔偿以外的损失。</w:t>
      </w:r>
    </w:p>
    <w:p w14:paraId="4461BC9F"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b/>
          <w:sz w:val="24"/>
          <w:szCs w:val="24"/>
        </w:rPr>
        <w:t>其它事宜</w:t>
      </w:r>
      <w:proofErr w:type="spellEnd"/>
      <w:r w:rsidRPr="00FD68F6">
        <w:rPr>
          <w:rFonts w:hint="eastAsia"/>
          <w:b/>
          <w:sz w:val="24"/>
          <w:szCs w:val="24"/>
        </w:rPr>
        <w:t>：</w:t>
      </w:r>
    </w:p>
    <w:p w14:paraId="748E0B6E" w14:textId="035D980D"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1、</w:t>
      </w:r>
      <w:r w:rsidRPr="00FD68F6">
        <w:rPr>
          <w:sz w:val="24"/>
          <w:szCs w:val="24"/>
          <w:lang w:eastAsia="zh-CN"/>
        </w:rPr>
        <w:t>本</w:t>
      </w:r>
      <w:r w:rsidRPr="00FD68F6">
        <w:rPr>
          <w:rFonts w:hint="eastAsia"/>
          <w:sz w:val="24"/>
          <w:szCs w:val="24"/>
          <w:lang w:eastAsia="zh-CN"/>
        </w:rPr>
        <w:t>次</w:t>
      </w:r>
      <w:r w:rsidRPr="00FD68F6">
        <w:rPr>
          <w:sz w:val="24"/>
          <w:szCs w:val="24"/>
          <w:lang w:eastAsia="zh-CN"/>
        </w:rPr>
        <w:t>催化剂卸装作业为</w:t>
      </w:r>
      <w:r w:rsidRPr="00FD68F6">
        <w:rPr>
          <w:rFonts w:hint="eastAsia"/>
          <w:sz w:val="24"/>
          <w:szCs w:val="24"/>
          <w:lang w:eastAsia="zh-CN"/>
        </w:rPr>
        <w:t>2</w:t>
      </w:r>
      <w:r w:rsidRPr="00FD68F6">
        <w:rPr>
          <w:sz w:val="24"/>
          <w:szCs w:val="24"/>
          <w:lang w:eastAsia="zh-CN"/>
        </w:rPr>
        <w:t>4小时连续作业，</w:t>
      </w:r>
      <w:r w:rsidRPr="00FD68F6">
        <w:rPr>
          <w:rFonts w:hint="eastAsia"/>
          <w:sz w:val="24"/>
          <w:szCs w:val="24"/>
          <w:lang w:eastAsia="zh-CN"/>
        </w:rPr>
        <w:t>计划2</w:t>
      </w:r>
      <w:r w:rsidRPr="00FD68F6">
        <w:rPr>
          <w:sz w:val="24"/>
          <w:szCs w:val="24"/>
          <w:lang w:eastAsia="zh-CN"/>
        </w:rPr>
        <w:t>02</w:t>
      </w:r>
      <w:r>
        <w:rPr>
          <w:sz w:val="24"/>
          <w:szCs w:val="24"/>
          <w:lang w:eastAsia="zh-CN"/>
        </w:rPr>
        <w:t>5</w:t>
      </w:r>
      <w:r w:rsidRPr="00FD68F6">
        <w:rPr>
          <w:sz w:val="24"/>
          <w:szCs w:val="24"/>
          <w:lang w:eastAsia="zh-CN"/>
        </w:rPr>
        <w:t>年</w:t>
      </w:r>
      <w:r>
        <w:rPr>
          <w:sz w:val="24"/>
          <w:szCs w:val="24"/>
          <w:lang w:eastAsia="zh-CN"/>
        </w:rPr>
        <w:t>6</w:t>
      </w:r>
      <w:r w:rsidRPr="00FD68F6">
        <w:rPr>
          <w:rFonts w:hint="eastAsia"/>
          <w:sz w:val="24"/>
          <w:szCs w:val="24"/>
          <w:lang w:eastAsia="zh-CN"/>
        </w:rPr>
        <w:t>月</w:t>
      </w:r>
      <w:r>
        <w:rPr>
          <w:rFonts w:hint="eastAsia"/>
          <w:sz w:val="24"/>
          <w:szCs w:val="24"/>
          <w:lang w:eastAsia="zh-CN"/>
        </w:rPr>
        <w:t>中旬</w:t>
      </w:r>
      <w:r w:rsidRPr="00FD68F6">
        <w:rPr>
          <w:sz w:val="24"/>
          <w:szCs w:val="24"/>
          <w:lang w:eastAsia="zh-CN"/>
        </w:rPr>
        <w:t>开始作业</w:t>
      </w:r>
      <w:r w:rsidRPr="00FD68F6">
        <w:rPr>
          <w:rFonts w:hint="eastAsia"/>
          <w:sz w:val="24"/>
          <w:szCs w:val="24"/>
          <w:lang w:eastAsia="zh-CN"/>
        </w:rPr>
        <w:t>，具体开始时间</w:t>
      </w:r>
      <w:r w:rsidRPr="00FD68F6">
        <w:rPr>
          <w:sz w:val="24"/>
          <w:szCs w:val="24"/>
          <w:lang w:eastAsia="zh-CN"/>
        </w:rPr>
        <w:t>以甲方通知为准</w:t>
      </w:r>
      <w:r w:rsidRPr="00FD68F6">
        <w:rPr>
          <w:rFonts w:hint="eastAsia"/>
          <w:sz w:val="24"/>
          <w:szCs w:val="24"/>
          <w:lang w:eastAsia="zh-CN"/>
        </w:rPr>
        <w:t>，</w:t>
      </w:r>
      <w:r>
        <w:rPr>
          <w:rFonts w:hint="eastAsia"/>
          <w:sz w:val="24"/>
          <w:szCs w:val="24"/>
          <w:lang w:eastAsia="zh-CN"/>
        </w:rPr>
        <w:t>1</w:t>
      </w:r>
      <w:r>
        <w:rPr>
          <w:sz w:val="24"/>
          <w:szCs w:val="24"/>
          <w:lang w:eastAsia="zh-CN"/>
        </w:rPr>
        <w:t>5-R-101</w:t>
      </w:r>
      <w:r>
        <w:rPr>
          <w:rFonts w:hint="eastAsia"/>
          <w:sz w:val="24"/>
          <w:szCs w:val="24"/>
          <w:lang w:eastAsia="zh-CN"/>
        </w:rPr>
        <w:t>卸剂（无氧）+</w:t>
      </w:r>
      <w:r w:rsidRPr="00FD68F6">
        <w:rPr>
          <w:sz w:val="24"/>
          <w:szCs w:val="24"/>
          <w:lang w:eastAsia="zh-CN"/>
        </w:rPr>
        <w:t>装剂</w:t>
      </w:r>
      <w:r>
        <w:rPr>
          <w:sz w:val="24"/>
          <w:szCs w:val="24"/>
          <w:lang w:eastAsia="zh-CN"/>
        </w:rPr>
        <w:t>（有氧）总工时必须小于72小时，</w:t>
      </w:r>
      <w:r>
        <w:rPr>
          <w:rFonts w:hint="eastAsia"/>
          <w:sz w:val="24"/>
          <w:szCs w:val="24"/>
          <w:lang w:eastAsia="zh-CN"/>
        </w:rPr>
        <w:t>1</w:t>
      </w:r>
      <w:r>
        <w:rPr>
          <w:sz w:val="24"/>
          <w:szCs w:val="24"/>
          <w:lang w:eastAsia="zh-CN"/>
        </w:rPr>
        <w:t>6-R-101、</w:t>
      </w:r>
      <w:r>
        <w:rPr>
          <w:rFonts w:hint="eastAsia"/>
          <w:sz w:val="24"/>
          <w:szCs w:val="24"/>
          <w:lang w:eastAsia="zh-CN"/>
        </w:rPr>
        <w:t>1</w:t>
      </w:r>
      <w:r>
        <w:rPr>
          <w:sz w:val="24"/>
          <w:szCs w:val="24"/>
          <w:lang w:eastAsia="zh-CN"/>
        </w:rPr>
        <w:t>6-R-301卸剂+装剂总工时必须小于</w:t>
      </w:r>
      <w:r>
        <w:rPr>
          <w:rFonts w:hint="eastAsia"/>
          <w:sz w:val="24"/>
          <w:szCs w:val="24"/>
          <w:lang w:eastAsia="zh-CN"/>
        </w:rPr>
        <w:t>7</w:t>
      </w:r>
      <w:r>
        <w:rPr>
          <w:sz w:val="24"/>
          <w:szCs w:val="24"/>
          <w:lang w:eastAsia="zh-CN"/>
        </w:rPr>
        <w:t>2小时，生产</w:t>
      </w:r>
      <w:proofErr w:type="gramStart"/>
      <w:r>
        <w:rPr>
          <w:sz w:val="24"/>
          <w:szCs w:val="24"/>
          <w:lang w:eastAsia="zh-CN"/>
        </w:rPr>
        <w:t>一</w:t>
      </w:r>
      <w:proofErr w:type="gramEnd"/>
      <w:r>
        <w:rPr>
          <w:sz w:val="24"/>
          <w:szCs w:val="24"/>
          <w:lang w:eastAsia="zh-CN"/>
        </w:rPr>
        <w:t>团队</w:t>
      </w:r>
      <w:r>
        <w:rPr>
          <w:rFonts w:hint="eastAsia"/>
          <w:sz w:val="24"/>
          <w:szCs w:val="24"/>
          <w:lang w:eastAsia="zh-CN"/>
        </w:rPr>
        <w:t>全部</w:t>
      </w:r>
      <w:r>
        <w:rPr>
          <w:sz w:val="24"/>
          <w:szCs w:val="24"/>
          <w:lang w:eastAsia="zh-CN"/>
        </w:rPr>
        <w:t>卸装剂总工时小于</w:t>
      </w:r>
      <w:r>
        <w:rPr>
          <w:rFonts w:hint="eastAsia"/>
          <w:sz w:val="24"/>
          <w:szCs w:val="24"/>
          <w:lang w:eastAsia="zh-CN"/>
        </w:rPr>
        <w:t>1</w:t>
      </w:r>
      <w:r>
        <w:rPr>
          <w:sz w:val="24"/>
          <w:szCs w:val="24"/>
          <w:lang w:eastAsia="zh-CN"/>
        </w:rPr>
        <w:t>44小时。计时周期以甲方隔离完成、置换采样合格后交付乙方为始，乙方装</w:t>
      </w:r>
      <w:r>
        <w:rPr>
          <w:sz w:val="24"/>
          <w:szCs w:val="24"/>
          <w:lang w:eastAsia="zh-CN"/>
        </w:rPr>
        <w:lastRenderedPageBreak/>
        <w:t>填完毕验收合格并交付乙方为止</w:t>
      </w:r>
      <w:r w:rsidRPr="00FD68F6">
        <w:rPr>
          <w:rFonts w:hint="eastAsia"/>
          <w:sz w:val="24"/>
          <w:szCs w:val="24"/>
          <w:lang w:eastAsia="zh-CN"/>
        </w:rPr>
        <w:t>。</w:t>
      </w:r>
    </w:p>
    <w:p w14:paraId="08597BD7" w14:textId="33820545" w:rsidR="007212E3" w:rsidRPr="00FD68F6" w:rsidRDefault="007212E3" w:rsidP="007212E3">
      <w:pPr>
        <w:pStyle w:val="a7"/>
        <w:numPr>
          <w:ilvl w:val="0"/>
          <w:numId w:val="16"/>
        </w:numPr>
        <w:autoSpaceDE/>
        <w:autoSpaceDN/>
        <w:spacing w:before="0" w:line="440" w:lineRule="exact"/>
        <w:rPr>
          <w:sz w:val="24"/>
          <w:szCs w:val="24"/>
          <w:lang w:eastAsia="zh-CN"/>
        </w:rPr>
      </w:pPr>
      <w:r w:rsidRPr="00FD68F6">
        <w:rPr>
          <w:rFonts w:hint="eastAsia"/>
          <w:sz w:val="24"/>
          <w:szCs w:val="24"/>
          <w:lang w:eastAsia="zh-CN"/>
        </w:rPr>
        <w:t>本次装卸</w:t>
      </w:r>
      <w:proofErr w:type="gramStart"/>
      <w:r w:rsidRPr="00FD68F6">
        <w:rPr>
          <w:rFonts w:hint="eastAsia"/>
          <w:sz w:val="24"/>
          <w:szCs w:val="24"/>
          <w:lang w:eastAsia="zh-CN"/>
        </w:rPr>
        <w:t>剂过程</w:t>
      </w:r>
      <w:proofErr w:type="gramEnd"/>
      <w:r w:rsidRPr="00FD68F6">
        <w:rPr>
          <w:rFonts w:hint="eastAsia"/>
          <w:sz w:val="24"/>
          <w:szCs w:val="24"/>
          <w:lang w:eastAsia="zh-CN"/>
        </w:rPr>
        <w:t>使用的装卸设备必须为</w:t>
      </w:r>
      <w:proofErr w:type="gramStart"/>
      <w:r w:rsidRPr="00FD68F6">
        <w:rPr>
          <w:rFonts w:hint="eastAsia"/>
          <w:sz w:val="24"/>
          <w:szCs w:val="24"/>
          <w:lang w:eastAsia="zh-CN"/>
        </w:rPr>
        <w:t>防爆工</w:t>
      </w:r>
      <w:proofErr w:type="gramEnd"/>
      <w:r w:rsidRPr="00FD68F6">
        <w:rPr>
          <w:rFonts w:hint="eastAsia"/>
          <w:sz w:val="24"/>
          <w:szCs w:val="24"/>
          <w:lang w:eastAsia="zh-CN"/>
        </w:rPr>
        <w:t>器具、防爆设备，以满足甲方安全要求。</w:t>
      </w:r>
    </w:p>
    <w:p w14:paraId="6BF0AAC3" w14:textId="47224BF6" w:rsidR="007212E3" w:rsidRPr="006E6A21"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3、</w:t>
      </w:r>
      <w:r w:rsidRPr="006E6A21">
        <w:rPr>
          <w:sz w:val="24"/>
          <w:szCs w:val="24"/>
          <w:lang w:eastAsia="zh-CN"/>
        </w:rPr>
        <w:t>本次</w:t>
      </w:r>
      <w:r w:rsidRPr="006E6A21">
        <w:rPr>
          <w:rFonts w:hint="eastAsia"/>
          <w:sz w:val="24"/>
          <w:szCs w:val="24"/>
          <w:lang w:eastAsia="zh-CN"/>
        </w:rPr>
        <w:t>催化剂</w:t>
      </w:r>
      <w:r w:rsidRPr="006E6A21">
        <w:rPr>
          <w:sz w:val="24"/>
          <w:szCs w:val="24"/>
          <w:lang w:eastAsia="zh-CN"/>
        </w:rPr>
        <w:t>卸</w:t>
      </w:r>
      <w:proofErr w:type="gramStart"/>
      <w:r w:rsidRPr="006E6A21">
        <w:rPr>
          <w:sz w:val="24"/>
          <w:szCs w:val="24"/>
          <w:lang w:eastAsia="zh-CN"/>
        </w:rPr>
        <w:t>剂方式</w:t>
      </w:r>
      <w:proofErr w:type="gramEnd"/>
      <w:r w:rsidRPr="006E6A21">
        <w:rPr>
          <w:sz w:val="24"/>
          <w:szCs w:val="24"/>
          <w:lang w:eastAsia="zh-CN"/>
        </w:rPr>
        <w:t>推荐卸料腿卸料。无论采取何种方式卸剂，必须满足甲方发包文件中关于安全、质量和进度的要求</w:t>
      </w:r>
      <w:r w:rsidRPr="006E6A21">
        <w:rPr>
          <w:rFonts w:hint="eastAsia"/>
          <w:sz w:val="24"/>
          <w:szCs w:val="24"/>
          <w:lang w:eastAsia="zh-CN"/>
        </w:rPr>
        <w:t>。</w:t>
      </w:r>
    </w:p>
    <w:p w14:paraId="0AD3FBDF" w14:textId="7FBC485A"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4、</w:t>
      </w:r>
      <w:r w:rsidRPr="00FD68F6">
        <w:rPr>
          <w:rFonts w:hint="eastAsia"/>
          <w:sz w:val="24"/>
          <w:szCs w:val="24"/>
          <w:lang w:eastAsia="zh-CN"/>
        </w:rPr>
        <w:t>卸、装、运输过程中的卸装工具、吊车、叉车、防雨布、存储容器、塑料薄膜袋、干冰及安全环保设施等由乙方单位提供。</w:t>
      </w:r>
    </w:p>
    <w:p w14:paraId="01724566" w14:textId="63C5F93C"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5、</w:t>
      </w:r>
      <w:r w:rsidRPr="00FD68F6">
        <w:rPr>
          <w:sz w:val="24"/>
          <w:szCs w:val="24"/>
          <w:lang w:eastAsia="zh-CN"/>
        </w:rPr>
        <w:t>催化剂卸</w:t>
      </w:r>
      <w:proofErr w:type="gramStart"/>
      <w:r w:rsidRPr="00FD68F6">
        <w:rPr>
          <w:rFonts w:hint="eastAsia"/>
          <w:sz w:val="24"/>
          <w:szCs w:val="24"/>
          <w:lang w:eastAsia="zh-CN"/>
        </w:rPr>
        <w:t>剂</w:t>
      </w:r>
      <w:r>
        <w:rPr>
          <w:sz w:val="24"/>
          <w:szCs w:val="24"/>
          <w:lang w:eastAsia="zh-CN"/>
        </w:rPr>
        <w:t>设施</w:t>
      </w:r>
      <w:proofErr w:type="gramEnd"/>
      <w:r w:rsidRPr="00FD68F6">
        <w:rPr>
          <w:sz w:val="24"/>
          <w:szCs w:val="24"/>
          <w:lang w:eastAsia="zh-CN"/>
        </w:rPr>
        <w:t>设备应具有良好的粉尘回收功能，避免环境污染；强制</w:t>
      </w:r>
      <w:proofErr w:type="gramStart"/>
      <w:r w:rsidRPr="00FD68F6">
        <w:rPr>
          <w:sz w:val="24"/>
          <w:szCs w:val="24"/>
          <w:lang w:eastAsia="zh-CN"/>
        </w:rPr>
        <w:t>供风系统</w:t>
      </w:r>
      <w:proofErr w:type="gramEnd"/>
      <w:r w:rsidRPr="00FD68F6">
        <w:rPr>
          <w:sz w:val="24"/>
          <w:szCs w:val="24"/>
          <w:lang w:eastAsia="zh-CN"/>
        </w:rPr>
        <w:t>电源必须为双回路供电，确保设备运行的可靠性。</w:t>
      </w:r>
    </w:p>
    <w:p w14:paraId="17DD140D" w14:textId="3965C779"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6、</w:t>
      </w:r>
      <w:r w:rsidRPr="00FD68F6">
        <w:rPr>
          <w:sz w:val="24"/>
          <w:szCs w:val="24"/>
          <w:lang w:eastAsia="zh-CN"/>
        </w:rPr>
        <w:t>本次卸装</w:t>
      </w:r>
      <w:proofErr w:type="gramStart"/>
      <w:r w:rsidRPr="00FD68F6">
        <w:rPr>
          <w:sz w:val="24"/>
          <w:szCs w:val="24"/>
          <w:lang w:eastAsia="zh-CN"/>
        </w:rPr>
        <w:t>剂过程</w:t>
      </w:r>
      <w:proofErr w:type="gramEnd"/>
      <w:r w:rsidRPr="00FD68F6">
        <w:rPr>
          <w:sz w:val="24"/>
          <w:szCs w:val="24"/>
          <w:lang w:eastAsia="zh-CN"/>
        </w:rPr>
        <w:t>使用的</w:t>
      </w:r>
      <w:r>
        <w:rPr>
          <w:rFonts w:hint="eastAsia"/>
          <w:sz w:val="24"/>
          <w:szCs w:val="24"/>
          <w:lang w:eastAsia="zh-CN"/>
        </w:rPr>
        <w:t>2</w:t>
      </w:r>
      <w:r>
        <w:rPr>
          <w:sz w:val="24"/>
          <w:szCs w:val="24"/>
          <w:lang w:eastAsia="zh-CN"/>
        </w:rPr>
        <w:t>00L</w:t>
      </w:r>
      <w:r w:rsidRPr="00FD68F6">
        <w:rPr>
          <w:sz w:val="24"/>
          <w:szCs w:val="24"/>
          <w:lang w:eastAsia="zh-CN"/>
        </w:rPr>
        <w:t>铁桶，全部由乙方提供</w:t>
      </w:r>
      <w:r>
        <w:rPr>
          <w:rFonts w:hint="eastAsia"/>
          <w:sz w:val="24"/>
          <w:szCs w:val="24"/>
          <w:lang w:eastAsia="zh-CN"/>
        </w:rPr>
        <w:t>，</w:t>
      </w:r>
      <w:r w:rsidRPr="00FD68F6">
        <w:rPr>
          <w:rFonts w:hint="eastAsia"/>
          <w:sz w:val="24"/>
          <w:szCs w:val="24"/>
          <w:lang w:eastAsia="zh-CN"/>
        </w:rPr>
        <w:t>铁桶应干净不可污染催化剂，外观应无破损、无变形且能密闭保存催化剂。</w:t>
      </w:r>
    </w:p>
    <w:p w14:paraId="175700D5" w14:textId="77777777" w:rsidR="007212E3" w:rsidRPr="00FD68F6" w:rsidRDefault="007212E3" w:rsidP="007212E3">
      <w:pPr>
        <w:pStyle w:val="a7"/>
        <w:numPr>
          <w:ilvl w:val="0"/>
          <w:numId w:val="16"/>
        </w:numPr>
        <w:autoSpaceDE/>
        <w:autoSpaceDN/>
        <w:spacing w:before="0" w:line="440" w:lineRule="exact"/>
        <w:ind w:left="0" w:firstLine="0"/>
        <w:rPr>
          <w:b/>
          <w:sz w:val="24"/>
          <w:szCs w:val="24"/>
        </w:rPr>
      </w:pPr>
      <w:proofErr w:type="spellStart"/>
      <w:r w:rsidRPr="00FD68F6">
        <w:rPr>
          <w:b/>
          <w:sz w:val="24"/>
          <w:szCs w:val="24"/>
        </w:rPr>
        <w:t>验收方式</w:t>
      </w:r>
      <w:proofErr w:type="spellEnd"/>
      <w:r w:rsidRPr="00FD68F6">
        <w:rPr>
          <w:rFonts w:hint="eastAsia"/>
          <w:b/>
          <w:sz w:val="24"/>
          <w:szCs w:val="24"/>
        </w:rPr>
        <w:t>：</w:t>
      </w:r>
    </w:p>
    <w:p w14:paraId="7FC79CA4"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1</w:t>
      </w:r>
      <w:r w:rsidRPr="00FD68F6">
        <w:rPr>
          <w:rFonts w:hAnsi="宋体" w:cstheme="minorBidi" w:hint="eastAsia"/>
          <w:color w:val="auto"/>
        </w:rPr>
        <w:t>、催化剂装填质量由催化剂厂商根据催化剂装填进度分阶段验收，催化剂装填的重要指标必须与催化剂厂商要求相吻合，验收合格后须由甲、乙或催化剂厂商负责人共同签字确认。</w:t>
      </w:r>
    </w:p>
    <w:p w14:paraId="27D13D0C"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2</w:t>
      </w:r>
      <w:r w:rsidRPr="00FD68F6">
        <w:rPr>
          <w:rFonts w:hAnsi="宋体" w:cstheme="minorBidi" w:hint="eastAsia"/>
          <w:color w:val="auto"/>
        </w:rPr>
        <w:t>、乙方拆装内构件的安装质量由甲方根据催化剂装填进度分阶段验收，内构件安装质量须满足甲方设计图纸的技术要求，验收合格后须由甲、乙或催化剂厂商专业人员签字确认。</w:t>
      </w:r>
    </w:p>
    <w:p w14:paraId="211FC22A"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3</w:t>
      </w:r>
      <w:r w:rsidRPr="00FD68F6">
        <w:rPr>
          <w:rFonts w:hAnsi="宋体" w:cstheme="minorBidi" w:hint="eastAsia"/>
          <w:color w:val="auto"/>
        </w:rPr>
        <w:t>、乙方准备催化剂装填详细记录表单，须由甲、乙或催化剂厂商负责人签字确认后，作为装填工作竣工验收的附件。</w:t>
      </w:r>
    </w:p>
    <w:p w14:paraId="5A687FB3"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4</w:t>
      </w:r>
      <w:r w:rsidRPr="00FD68F6">
        <w:rPr>
          <w:rFonts w:hAnsi="宋体" w:cstheme="minorBidi" w:hint="eastAsia"/>
          <w:color w:val="auto"/>
        </w:rPr>
        <w:t>、乙方准备内构件安装验收的表单，须由甲、乙或催化剂厂商专业人员签字确认后，作为装填工作竣工验收的附件。</w:t>
      </w:r>
    </w:p>
    <w:p w14:paraId="75F7E9F0" w14:textId="77777777" w:rsidR="007212E3" w:rsidRDefault="007212E3" w:rsidP="007212E3">
      <w:pPr>
        <w:spacing w:line="440" w:lineRule="exact"/>
        <w:rPr>
          <w:sz w:val="24"/>
          <w:szCs w:val="24"/>
          <w:lang w:eastAsia="zh-CN"/>
        </w:rPr>
      </w:pPr>
    </w:p>
    <w:p w14:paraId="42D69C51" w14:textId="77777777" w:rsidR="007212E3" w:rsidRPr="00FD68F6" w:rsidRDefault="007212E3" w:rsidP="007212E3">
      <w:pPr>
        <w:rPr>
          <w:sz w:val="24"/>
          <w:szCs w:val="24"/>
        </w:rPr>
      </w:pPr>
      <w:r>
        <w:rPr>
          <w:noProof/>
          <w:lang w:eastAsia="zh-CN"/>
        </w:rPr>
        <mc:AlternateContent>
          <mc:Choice Requires="wps">
            <w:drawing>
              <wp:inline distT="0" distB="0" distL="0" distR="0" wp14:anchorId="3E379A48" wp14:editId="7626813D">
                <wp:extent cx="304800" cy="304800"/>
                <wp:effectExtent l="0" t="0" r="0" b="0"/>
                <wp:docPr id="1" name="矩形 1" descr="D:\USERS\hztian\%E6%A1%8C%E9%9D%A2\view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2D05F1D"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41337F" w14:textId="77777777" w:rsidR="00996E2D" w:rsidRDefault="00996E2D" w:rsidP="00996E2D">
      <w:pPr>
        <w:widowControl/>
        <w:spacing w:line="360" w:lineRule="auto"/>
        <w:rPr>
          <w:b/>
          <w:sz w:val="24"/>
          <w:lang w:eastAsia="zh-CN"/>
        </w:rPr>
      </w:pPr>
      <w:r>
        <w:rPr>
          <w:rFonts w:hint="eastAsia"/>
          <w:b/>
          <w:sz w:val="24"/>
          <w:lang w:eastAsia="zh-CN"/>
        </w:rPr>
        <w:t>附件</w:t>
      </w:r>
      <w:r w:rsidR="003F0160">
        <w:rPr>
          <w:b/>
          <w:sz w:val="24"/>
          <w:lang w:eastAsia="zh-CN"/>
        </w:rPr>
        <w:t>3</w:t>
      </w:r>
      <w:r>
        <w:rPr>
          <w:rFonts w:hint="eastAsia"/>
          <w:b/>
          <w:sz w:val="24"/>
          <w:lang w:eastAsia="zh-CN"/>
        </w:rPr>
        <w:t>：</w:t>
      </w:r>
    </w:p>
    <w:p w14:paraId="76613B57" w14:textId="77777777" w:rsidR="00996E2D" w:rsidRPr="00204E65" w:rsidRDefault="00996E2D" w:rsidP="00996E2D">
      <w:pPr>
        <w:pStyle w:val="a4"/>
        <w:spacing w:line="360" w:lineRule="auto"/>
        <w:ind w:left="286" w:hangingChars="89" w:hanging="286"/>
        <w:jc w:val="center"/>
        <w:rPr>
          <w:rFonts w:ascii="黑体" w:eastAsia="黑体" w:hAnsi="宋体"/>
          <w:b/>
          <w:sz w:val="32"/>
          <w:szCs w:val="32"/>
          <w:lang w:eastAsia="zh-CN"/>
        </w:rPr>
      </w:pPr>
      <w:r w:rsidRPr="00204E65">
        <w:rPr>
          <w:rFonts w:ascii="黑体" w:eastAsia="黑体" w:hAnsi="宋体" w:hint="eastAsia"/>
          <w:b/>
          <w:sz w:val="32"/>
          <w:szCs w:val="32"/>
          <w:lang w:eastAsia="zh-CN"/>
        </w:rPr>
        <w:t>安全环保协议书</w:t>
      </w:r>
    </w:p>
    <w:p w14:paraId="0B2E7F41" w14:textId="77777777" w:rsidR="00996E2D" w:rsidRPr="00204E65" w:rsidRDefault="00996E2D" w:rsidP="00996E2D">
      <w:pPr>
        <w:spacing w:line="360" w:lineRule="auto"/>
        <w:rPr>
          <w:b/>
          <w:bCs/>
          <w:szCs w:val="21"/>
          <w:lang w:eastAsia="zh-CN"/>
        </w:rPr>
      </w:pPr>
      <w:r w:rsidRPr="00204E65">
        <w:rPr>
          <w:rFonts w:hint="eastAsia"/>
          <w:szCs w:val="21"/>
          <w:lang w:eastAsia="zh-CN"/>
        </w:rPr>
        <w:t>发包单位（以下简称甲方）：</w:t>
      </w:r>
      <w:r w:rsidRPr="00204E65">
        <w:rPr>
          <w:rFonts w:hint="eastAsia"/>
          <w:szCs w:val="21"/>
          <w:u w:val="single"/>
          <w:lang w:eastAsia="zh-CN"/>
        </w:rPr>
        <w:t xml:space="preserve"> </w:t>
      </w:r>
      <w:r>
        <w:rPr>
          <w:rFonts w:hint="eastAsia"/>
          <w:bCs/>
          <w:szCs w:val="21"/>
          <w:u w:val="single"/>
          <w:lang w:eastAsia="zh-CN"/>
        </w:rPr>
        <w:t xml:space="preserve">腾龙芳烃（漳州）有限公司 </w:t>
      </w:r>
    </w:p>
    <w:p w14:paraId="11D4A3D4" w14:textId="77777777" w:rsidR="00996E2D" w:rsidRPr="00204E65" w:rsidRDefault="00996E2D" w:rsidP="00996E2D">
      <w:pPr>
        <w:spacing w:line="360" w:lineRule="auto"/>
        <w:rPr>
          <w:szCs w:val="21"/>
          <w:lang w:eastAsia="zh-CN"/>
        </w:rPr>
      </w:pPr>
      <w:r w:rsidRPr="00204E65">
        <w:rPr>
          <w:rFonts w:hint="eastAsia"/>
          <w:szCs w:val="21"/>
          <w:lang w:eastAsia="zh-CN"/>
        </w:rPr>
        <w:t>承包单位（以下简称乙方）：</w:t>
      </w:r>
      <w:r w:rsidRPr="003152BE">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204E65">
        <w:rPr>
          <w:rFonts w:hint="eastAsia"/>
          <w:szCs w:val="21"/>
          <w:u w:val="single"/>
          <w:lang w:eastAsia="zh-CN"/>
        </w:rPr>
        <w:t xml:space="preserve"> </w:t>
      </w:r>
      <w:r w:rsidRPr="00204E65">
        <w:rPr>
          <w:rFonts w:hint="eastAsia"/>
          <w:szCs w:val="21"/>
          <w:lang w:eastAsia="zh-CN"/>
        </w:rPr>
        <w:t xml:space="preserve">                      </w:t>
      </w:r>
    </w:p>
    <w:p w14:paraId="259DACDF" w14:textId="77777777" w:rsidR="00996E2D" w:rsidRPr="00204E65" w:rsidRDefault="00996E2D" w:rsidP="00996E2D">
      <w:pPr>
        <w:spacing w:line="360" w:lineRule="auto"/>
        <w:rPr>
          <w:szCs w:val="21"/>
          <w:lang w:eastAsia="zh-CN"/>
        </w:rPr>
      </w:pPr>
      <w:r w:rsidRPr="00204E65">
        <w:rPr>
          <w:rFonts w:hint="eastAsia"/>
          <w:szCs w:val="21"/>
          <w:lang w:eastAsia="zh-CN"/>
        </w:rPr>
        <w:t xml:space="preserve">     双方</w:t>
      </w:r>
      <w:r>
        <w:rPr>
          <w:rFonts w:hint="eastAsia"/>
          <w:szCs w:val="21"/>
          <w:lang w:eastAsia="zh-CN"/>
        </w:rPr>
        <w:t>就</w:t>
      </w:r>
      <w:r w:rsidR="006802FC">
        <w:rPr>
          <w:sz w:val="21"/>
          <w:szCs w:val="21"/>
          <w:u w:val="single"/>
          <w:lang w:eastAsia="zh-CN"/>
        </w:rPr>
        <w:t xml:space="preserve">      </w:t>
      </w:r>
      <w:r w:rsidRPr="00204E65">
        <w:rPr>
          <w:rFonts w:hint="eastAsia"/>
          <w:szCs w:val="21"/>
          <w:lang w:eastAsia="zh-CN"/>
        </w:rPr>
        <w:t>项目签订了</w:t>
      </w:r>
      <w:r w:rsidRPr="00204E65">
        <w:rPr>
          <w:rFonts w:hint="eastAsia"/>
          <w:szCs w:val="21"/>
          <w:u w:val="single"/>
          <w:lang w:eastAsia="zh-CN"/>
        </w:rPr>
        <w:t xml:space="preserve"> </w:t>
      </w:r>
      <w:r>
        <w:rPr>
          <w:rFonts w:hint="eastAsia"/>
          <w:szCs w:val="21"/>
          <w:u w:val="single"/>
          <w:lang w:eastAsia="zh-CN"/>
        </w:rPr>
        <w:t>服务</w:t>
      </w:r>
      <w:r w:rsidRPr="00204E65">
        <w:rPr>
          <w:rFonts w:hint="eastAsia"/>
          <w:szCs w:val="21"/>
          <w:u w:val="single"/>
          <w:lang w:eastAsia="zh-CN"/>
        </w:rPr>
        <w:t xml:space="preserve"> </w:t>
      </w:r>
      <w:r w:rsidRPr="003152BE">
        <w:rPr>
          <w:rFonts w:hint="eastAsia"/>
          <w:szCs w:val="21"/>
          <w:lang w:eastAsia="zh-CN"/>
        </w:rPr>
        <w:t>协议</w:t>
      </w:r>
      <w:r w:rsidRPr="00204E65">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Pr="00204E65">
        <w:rPr>
          <w:rFonts w:hint="eastAsia"/>
          <w:szCs w:val="21"/>
          <w:lang w:eastAsia="zh-CN"/>
        </w:rPr>
        <w:t>HSE管理制度，经双方协商，双方自愿签订</w:t>
      </w:r>
      <w:proofErr w:type="gramStart"/>
      <w:r w:rsidRPr="00204E65">
        <w:rPr>
          <w:rFonts w:hint="eastAsia"/>
          <w:szCs w:val="21"/>
          <w:lang w:eastAsia="zh-CN"/>
        </w:rPr>
        <w:t>本安全</w:t>
      </w:r>
      <w:proofErr w:type="gramEnd"/>
      <w:r w:rsidRPr="00204E65">
        <w:rPr>
          <w:rFonts w:hint="eastAsia"/>
          <w:szCs w:val="21"/>
          <w:lang w:eastAsia="zh-CN"/>
        </w:rPr>
        <w:t>环保协议，作为主合同的附件。</w:t>
      </w:r>
    </w:p>
    <w:p w14:paraId="2CFDAAF9" w14:textId="77777777" w:rsidR="00996E2D" w:rsidRPr="00204E65" w:rsidRDefault="00996E2D" w:rsidP="00996E2D">
      <w:pPr>
        <w:spacing w:line="360" w:lineRule="auto"/>
        <w:rPr>
          <w:szCs w:val="21"/>
          <w:lang w:eastAsia="zh-CN"/>
        </w:rPr>
      </w:pPr>
      <w:r w:rsidRPr="00204E65">
        <w:rPr>
          <w:rFonts w:hint="eastAsia"/>
          <w:b/>
          <w:szCs w:val="21"/>
          <w:lang w:eastAsia="zh-CN"/>
        </w:rPr>
        <w:t>一、甲方的权利和义务：</w:t>
      </w:r>
    </w:p>
    <w:p w14:paraId="1A94E2A2" w14:textId="77777777" w:rsidR="00996E2D" w:rsidRPr="00996E2D" w:rsidRDefault="00996E2D" w:rsidP="00996E2D">
      <w:pPr>
        <w:spacing w:line="360" w:lineRule="auto"/>
        <w:rPr>
          <w:szCs w:val="21"/>
          <w:lang w:eastAsia="zh-CN"/>
        </w:rPr>
      </w:pPr>
      <w:r w:rsidRPr="00996E2D">
        <w:rPr>
          <w:rFonts w:hint="eastAsia"/>
          <w:szCs w:val="21"/>
          <w:lang w:eastAsia="zh-CN"/>
        </w:rPr>
        <w:lastRenderedPageBreak/>
        <w:t>1、甲方有权对乙方的资质进行审查，确认其符合且具备进厂条件，方可进厂施工。</w:t>
      </w:r>
    </w:p>
    <w:p w14:paraId="5CC721F6" w14:textId="77777777" w:rsidR="00996E2D" w:rsidRPr="00996E2D" w:rsidRDefault="00996E2D" w:rsidP="00996E2D">
      <w:pPr>
        <w:spacing w:line="360" w:lineRule="auto"/>
        <w:rPr>
          <w:szCs w:val="21"/>
          <w:lang w:eastAsia="zh-CN"/>
        </w:rPr>
      </w:pPr>
      <w:r w:rsidRPr="00996E2D">
        <w:rPr>
          <w:rFonts w:hint="eastAsia"/>
          <w:szCs w:val="21"/>
          <w:lang w:eastAsia="zh-CN"/>
        </w:rPr>
        <w:t>2、甲方有权要求乙方维护好甲方相关的安全环保设施、设备和器材。</w:t>
      </w:r>
    </w:p>
    <w:p w14:paraId="5E6ED4A6"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14:paraId="5CE0CEED"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4</w:t>
      </w:r>
      <w:r>
        <w:rPr>
          <w:rFonts w:hint="eastAsia"/>
          <w:szCs w:val="21"/>
          <w:lang w:eastAsia="zh-CN"/>
        </w:rPr>
        <w:t>、甲方有权要求乙方制定施工方案，对危险性较大</w:t>
      </w:r>
      <w:r w:rsidRPr="00204E65">
        <w:rPr>
          <w:rFonts w:hint="eastAsia"/>
          <w:szCs w:val="21"/>
          <w:lang w:eastAsia="zh-CN"/>
        </w:rPr>
        <w:t>分项工程，乙方必须制定专项安全环保施工方案，明确组织措施、安全环保措施、技术措施，经甲方各相关管理部门审查合格后方可进行施工作业。</w:t>
      </w:r>
    </w:p>
    <w:p w14:paraId="376F4625"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5、甲方有权对乙方不服从管理和严重违章者，驱除施工现场。</w:t>
      </w:r>
    </w:p>
    <w:p w14:paraId="42E2D06F" w14:textId="77777777" w:rsidR="00996E2D" w:rsidRPr="00996E2D" w:rsidRDefault="00996E2D" w:rsidP="00996E2D">
      <w:pPr>
        <w:spacing w:line="360" w:lineRule="auto"/>
        <w:rPr>
          <w:b/>
          <w:szCs w:val="21"/>
          <w:lang w:eastAsia="zh-CN"/>
        </w:rPr>
      </w:pPr>
      <w:r w:rsidRPr="00996E2D">
        <w:rPr>
          <w:rFonts w:hint="eastAsia"/>
          <w:szCs w:val="21"/>
          <w:lang w:eastAsia="zh-CN"/>
        </w:rPr>
        <w:t>6、甲方负责对乙方进行厂级和部门级安全培训教育和考核，考核合格方可办理入厂手续。</w:t>
      </w:r>
    </w:p>
    <w:p w14:paraId="126307BF" w14:textId="77777777" w:rsidR="00996E2D" w:rsidRPr="00204E65" w:rsidRDefault="00996E2D" w:rsidP="006802FC">
      <w:pPr>
        <w:tabs>
          <w:tab w:val="num" w:pos="360"/>
          <w:tab w:val="num" w:pos="840"/>
        </w:tabs>
        <w:spacing w:line="360" w:lineRule="auto"/>
        <w:ind w:rightChars="-128" w:right="-282"/>
        <w:rPr>
          <w:szCs w:val="21"/>
          <w:lang w:eastAsia="zh-CN"/>
        </w:rPr>
      </w:pPr>
      <w:r w:rsidRPr="00204E65">
        <w:rPr>
          <w:rFonts w:hint="eastAsia"/>
          <w:szCs w:val="21"/>
          <w:lang w:eastAsia="zh-CN"/>
        </w:rPr>
        <w:t>7、甲方负责各装置的工艺处理、退料、置换、吹扫及盲板隔离工作，为本项目提供安全的施工条件。</w:t>
      </w:r>
    </w:p>
    <w:p w14:paraId="7C2CE08E"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8、甲方应乙方要求，向乙方提供与乙方作业相关的甲方有毒有害、易燃易爆物品的数据。</w:t>
      </w:r>
    </w:p>
    <w:p w14:paraId="60AFB44D"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9、甲方在开工前必须对乙方进行全面的安全技术及文明施工交底。</w:t>
      </w:r>
    </w:p>
    <w:p w14:paraId="4FA4CC9B" w14:textId="77777777" w:rsidR="00996E2D" w:rsidRPr="00204E65" w:rsidRDefault="00996E2D" w:rsidP="00996E2D">
      <w:pPr>
        <w:spacing w:line="360" w:lineRule="auto"/>
        <w:rPr>
          <w:b/>
          <w:szCs w:val="21"/>
          <w:lang w:eastAsia="zh-CN"/>
        </w:rPr>
      </w:pPr>
      <w:r w:rsidRPr="00204E65">
        <w:rPr>
          <w:rFonts w:hint="eastAsia"/>
          <w:b/>
          <w:szCs w:val="21"/>
          <w:lang w:eastAsia="zh-CN"/>
        </w:rPr>
        <w:t>二、乙方的权利和义务：</w:t>
      </w:r>
    </w:p>
    <w:p w14:paraId="004A3FF6" w14:textId="77777777" w:rsidR="00996E2D" w:rsidRPr="00204E65" w:rsidRDefault="00996E2D" w:rsidP="00996E2D">
      <w:pPr>
        <w:spacing w:line="360" w:lineRule="auto"/>
        <w:rPr>
          <w:szCs w:val="21"/>
          <w:lang w:eastAsia="zh-CN"/>
        </w:rPr>
      </w:pPr>
      <w:r w:rsidRPr="00204E65">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B847830" w14:textId="77777777" w:rsidR="00996E2D" w:rsidRPr="00204E65" w:rsidRDefault="00996E2D" w:rsidP="00996E2D">
      <w:pPr>
        <w:spacing w:line="360" w:lineRule="auto"/>
        <w:rPr>
          <w:szCs w:val="21"/>
          <w:lang w:eastAsia="zh-CN"/>
        </w:rPr>
      </w:pPr>
      <w:r w:rsidRPr="00204E65">
        <w:rPr>
          <w:rFonts w:hint="eastAsia"/>
          <w:szCs w:val="21"/>
          <w:lang w:eastAsia="zh-CN"/>
        </w:rPr>
        <w:t>2、乙方有权对甲方安全管理工作提出合理化建议或改进措施。</w:t>
      </w:r>
    </w:p>
    <w:p w14:paraId="6403AFA4" w14:textId="77777777" w:rsidR="00996E2D" w:rsidRPr="00204E65" w:rsidRDefault="00996E2D" w:rsidP="00996E2D">
      <w:pPr>
        <w:spacing w:line="360" w:lineRule="auto"/>
        <w:rPr>
          <w:szCs w:val="21"/>
          <w:lang w:eastAsia="zh-CN"/>
        </w:rPr>
      </w:pPr>
      <w:r w:rsidRPr="00204E65">
        <w:rPr>
          <w:rFonts w:hint="eastAsia"/>
          <w:szCs w:val="21"/>
          <w:lang w:eastAsia="zh-CN"/>
        </w:rPr>
        <w:t xml:space="preserve">3、乙方对甲方管理人员违章指挥、强令冒险作业、有权拒绝执行。对打击和报复行为有权向上级和有关部门汇报。 </w:t>
      </w:r>
    </w:p>
    <w:p w14:paraId="7C760582" w14:textId="77777777" w:rsidR="00996E2D" w:rsidRPr="00204E65" w:rsidRDefault="00996E2D" w:rsidP="00996E2D">
      <w:pPr>
        <w:spacing w:line="360" w:lineRule="auto"/>
        <w:rPr>
          <w:szCs w:val="21"/>
          <w:lang w:eastAsia="zh-CN"/>
        </w:rPr>
      </w:pPr>
      <w:r w:rsidRPr="00204E65">
        <w:rPr>
          <w:rFonts w:hint="eastAsia"/>
          <w:szCs w:val="21"/>
          <w:lang w:eastAsia="zh-CN"/>
        </w:rPr>
        <w:t>4、乙方对危及生命安全和身体健康的施工作业条件和环境，有权提出整改建议拒绝施工作业。</w:t>
      </w:r>
    </w:p>
    <w:p w14:paraId="56BE51BF" w14:textId="77777777" w:rsidR="00996E2D" w:rsidRPr="00204E65" w:rsidRDefault="00996E2D" w:rsidP="00996E2D">
      <w:pPr>
        <w:spacing w:line="360" w:lineRule="auto"/>
        <w:rPr>
          <w:szCs w:val="21"/>
          <w:lang w:eastAsia="zh-CN"/>
        </w:rPr>
      </w:pPr>
      <w:r w:rsidRPr="00204E65">
        <w:rPr>
          <w:rFonts w:hint="eastAsia"/>
          <w:szCs w:val="21"/>
          <w:lang w:eastAsia="zh-CN"/>
        </w:rPr>
        <w:t>5、乙方施工过程中在发生严重危及作业人员生命安全的不可抗拒紧急情况时，有权采取必要的避险措施，并立即向管理部门报告。</w:t>
      </w:r>
    </w:p>
    <w:p w14:paraId="5E530099" w14:textId="77777777" w:rsidR="00996E2D" w:rsidRPr="00204E65" w:rsidRDefault="00996E2D" w:rsidP="00996E2D">
      <w:pPr>
        <w:spacing w:line="360" w:lineRule="auto"/>
        <w:rPr>
          <w:szCs w:val="21"/>
          <w:lang w:eastAsia="zh-CN"/>
        </w:rPr>
      </w:pPr>
      <w:r w:rsidRPr="00204E65">
        <w:rPr>
          <w:rFonts w:hint="eastAsia"/>
          <w:szCs w:val="21"/>
          <w:lang w:eastAsia="zh-CN"/>
        </w:rPr>
        <w:t>6、乙方有权要求甲方提供相关的安全资料。</w:t>
      </w:r>
    </w:p>
    <w:p w14:paraId="314AE338" w14:textId="77777777" w:rsidR="00996E2D" w:rsidRPr="00204E65" w:rsidRDefault="00996E2D" w:rsidP="00996E2D">
      <w:pPr>
        <w:spacing w:line="360" w:lineRule="auto"/>
        <w:rPr>
          <w:b/>
          <w:szCs w:val="21"/>
          <w:lang w:eastAsia="zh-CN"/>
        </w:rPr>
      </w:pPr>
      <w:r w:rsidRPr="00204E65">
        <w:rPr>
          <w:rFonts w:hint="eastAsia"/>
          <w:szCs w:val="21"/>
          <w:lang w:eastAsia="zh-CN"/>
        </w:rPr>
        <w:t>7、</w:t>
      </w:r>
      <w:r w:rsidRPr="00204E65">
        <w:rPr>
          <w:rFonts w:cs="Arial" w:hint="eastAsia"/>
          <w:szCs w:val="21"/>
          <w:lang w:eastAsia="zh-CN"/>
        </w:rPr>
        <w:t>乙方必须建立健全HSE管理网络、HSE保证体系和HSE责任制，成立专职HSE管理机构</w:t>
      </w:r>
      <w:r w:rsidRPr="00204E65">
        <w:rPr>
          <w:rFonts w:hint="eastAsia"/>
          <w:szCs w:val="21"/>
          <w:lang w:eastAsia="zh-CN"/>
        </w:rPr>
        <w:t>，依照《安全生产法》的要求配备专职或兼职安全生产管理人员；施工队伍超过50人的应按比例配足专职安全员，</w:t>
      </w:r>
      <w:r w:rsidRPr="00204E65">
        <w:rPr>
          <w:rFonts w:cs="Arial" w:hint="eastAsia"/>
          <w:szCs w:val="21"/>
          <w:lang w:eastAsia="zh-CN"/>
        </w:rPr>
        <w:t>并佩戴明显标志；编制和实施各安全环保施工方案和专项应急预案。</w:t>
      </w:r>
    </w:p>
    <w:p w14:paraId="20FBBBEE" w14:textId="77777777" w:rsidR="00996E2D" w:rsidRPr="00204E65" w:rsidRDefault="00996E2D" w:rsidP="00996E2D">
      <w:pPr>
        <w:spacing w:line="360" w:lineRule="auto"/>
        <w:rPr>
          <w:szCs w:val="21"/>
          <w:lang w:eastAsia="zh-CN"/>
        </w:rPr>
      </w:pPr>
      <w:r w:rsidRPr="00204E65">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7465521B" w14:textId="77777777" w:rsidR="00996E2D" w:rsidRPr="00204E65" w:rsidRDefault="00996E2D" w:rsidP="006802FC">
      <w:pPr>
        <w:spacing w:line="360" w:lineRule="auto"/>
        <w:ind w:rightChars="-63" w:right="-139"/>
        <w:rPr>
          <w:szCs w:val="21"/>
          <w:lang w:eastAsia="zh-CN"/>
        </w:rPr>
      </w:pPr>
      <w:r w:rsidRPr="00204E65">
        <w:rPr>
          <w:rFonts w:hint="eastAsia"/>
          <w:szCs w:val="21"/>
          <w:lang w:eastAsia="zh-CN"/>
        </w:rPr>
        <w:t>9</w:t>
      </w:r>
      <w:r>
        <w:rPr>
          <w:rFonts w:hint="eastAsia"/>
          <w:szCs w:val="21"/>
          <w:lang w:eastAsia="zh-CN"/>
        </w:rPr>
        <w:t>、</w:t>
      </w:r>
      <w:r w:rsidRPr="00204E65">
        <w:rPr>
          <w:rFonts w:hint="eastAsia"/>
          <w:szCs w:val="21"/>
          <w:lang w:eastAsia="zh-CN"/>
        </w:rPr>
        <w:t>工程开工前，乙方必须对全体施工作业人员分工种进行安全教育、技能考试，合格后方可进行施工作业。施工作业前，必须向作业人员进行安全环保技术交底，掌握工程特点及施工安全环保措施。</w:t>
      </w:r>
    </w:p>
    <w:p w14:paraId="6E0BBBEF" w14:textId="77777777" w:rsidR="00996E2D" w:rsidRPr="00204E65" w:rsidRDefault="00996E2D" w:rsidP="00996E2D">
      <w:pPr>
        <w:spacing w:line="360" w:lineRule="auto"/>
        <w:rPr>
          <w:szCs w:val="21"/>
          <w:lang w:eastAsia="zh-CN"/>
        </w:rPr>
      </w:pPr>
      <w:r w:rsidRPr="00204E65">
        <w:rPr>
          <w:rFonts w:hint="eastAsia"/>
          <w:szCs w:val="21"/>
          <w:lang w:eastAsia="zh-CN"/>
        </w:rPr>
        <w:lastRenderedPageBreak/>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204E65">
        <w:rPr>
          <w:rFonts w:hint="eastAsia"/>
          <w:szCs w:val="21"/>
          <w:lang w:eastAsia="zh-CN"/>
        </w:rPr>
        <w:t>经落实</w:t>
      </w:r>
      <w:proofErr w:type="gramEnd"/>
      <w:r w:rsidRPr="00204E65">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5335AFD7" w14:textId="77777777" w:rsidR="00996E2D" w:rsidRPr="00204E65" w:rsidRDefault="00996E2D" w:rsidP="00996E2D">
      <w:pPr>
        <w:spacing w:line="360" w:lineRule="auto"/>
        <w:rPr>
          <w:szCs w:val="21"/>
          <w:lang w:eastAsia="zh-CN"/>
        </w:rPr>
      </w:pPr>
      <w:r w:rsidRPr="00204E65">
        <w:rPr>
          <w:rFonts w:hint="eastAsia"/>
          <w:szCs w:val="21"/>
          <w:lang w:eastAsia="zh-CN"/>
        </w:rPr>
        <w:t>11、乙方应按《中华人民共和国劳动法》等法律、法规、规定用工，严禁使用未成年工和有职业禁忌的人员进行施工作业。</w:t>
      </w:r>
      <w:r w:rsidRPr="00204E65">
        <w:rPr>
          <w:szCs w:val="21"/>
          <w:lang w:eastAsia="zh-CN"/>
        </w:rPr>
        <w:t xml:space="preserve"> </w:t>
      </w:r>
    </w:p>
    <w:p w14:paraId="4DA7BA39" w14:textId="77777777" w:rsidR="00996E2D" w:rsidRPr="00204E65" w:rsidRDefault="00996E2D" w:rsidP="00996E2D">
      <w:pPr>
        <w:spacing w:line="360" w:lineRule="auto"/>
        <w:rPr>
          <w:szCs w:val="21"/>
          <w:lang w:eastAsia="zh-CN"/>
        </w:rPr>
      </w:pPr>
      <w:r w:rsidRPr="00204E65">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14:paraId="36A004DC" w14:textId="77777777" w:rsidR="00996E2D" w:rsidRPr="00204E65" w:rsidRDefault="00996E2D" w:rsidP="00996E2D">
      <w:pPr>
        <w:spacing w:line="360" w:lineRule="auto"/>
        <w:rPr>
          <w:szCs w:val="21"/>
          <w:lang w:eastAsia="zh-CN"/>
        </w:rPr>
      </w:pPr>
      <w:r w:rsidRPr="00204E65">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14:paraId="33E731D5" w14:textId="77777777" w:rsidR="00996E2D" w:rsidRPr="00204E65" w:rsidRDefault="00996E2D" w:rsidP="00996E2D">
      <w:pPr>
        <w:spacing w:line="360" w:lineRule="auto"/>
        <w:rPr>
          <w:szCs w:val="21"/>
          <w:lang w:eastAsia="zh-CN"/>
        </w:rPr>
      </w:pPr>
      <w:r w:rsidRPr="00204E65">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14:paraId="476F7DEA" w14:textId="77777777" w:rsidR="00996E2D" w:rsidRPr="00204E65" w:rsidRDefault="00996E2D" w:rsidP="00996E2D">
      <w:pPr>
        <w:spacing w:line="360" w:lineRule="auto"/>
        <w:rPr>
          <w:szCs w:val="21"/>
          <w:lang w:eastAsia="zh-CN"/>
        </w:rPr>
      </w:pPr>
      <w:r w:rsidRPr="00204E65">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14:paraId="1B3E4311" w14:textId="77777777" w:rsidR="00996E2D" w:rsidRPr="00204E65" w:rsidRDefault="00996E2D" w:rsidP="00996E2D">
      <w:pPr>
        <w:spacing w:line="360" w:lineRule="auto"/>
        <w:rPr>
          <w:szCs w:val="21"/>
          <w:lang w:eastAsia="zh-CN"/>
        </w:rPr>
      </w:pPr>
      <w:r w:rsidRPr="00204E65">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E9F9A79" w14:textId="77777777" w:rsidR="00996E2D" w:rsidRPr="00204E65" w:rsidRDefault="00996E2D" w:rsidP="00996E2D">
      <w:pPr>
        <w:spacing w:line="360" w:lineRule="auto"/>
        <w:rPr>
          <w:szCs w:val="21"/>
          <w:lang w:eastAsia="zh-CN"/>
        </w:rPr>
      </w:pPr>
      <w:r w:rsidRPr="00204E65">
        <w:rPr>
          <w:rFonts w:hint="eastAsia"/>
          <w:szCs w:val="21"/>
          <w:lang w:eastAsia="zh-CN"/>
        </w:rPr>
        <w:t>17、</w:t>
      </w:r>
      <w:r w:rsidRPr="00204E65">
        <w:rPr>
          <w:rFonts w:hint="eastAsia"/>
          <w:bCs/>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BF5EFBF" w14:textId="77777777" w:rsidR="00996E2D" w:rsidRPr="00204E65" w:rsidRDefault="00996E2D" w:rsidP="00996E2D">
      <w:pPr>
        <w:spacing w:line="360" w:lineRule="auto"/>
        <w:rPr>
          <w:bCs/>
          <w:szCs w:val="21"/>
          <w:lang w:eastAsia="zh-CN"/>
        </w:rPr>
      </w:pPr>
      <w:r w:rsidRPr="00204E65">
        <w:rPr>
          <w:rFonts w:hint="eastAsia"/>
          <w:bCs/>
          <w:szCs w:val="21"/>
          <w:lang w:eastAsia="zh-CN"/>
        </w:rPr>
        <w:t>18、</w:t>
      </w:r>
      <w:r w:rsidRPr="00204E65">
        <w:rPr>
          <w:rFonts w:hint="eastAsia"/>
          <w:szCs w:val="21"/>
          <w:lang w:eastAsia="zh-CN"/>
        </w:rPr>
        <w:t>乙方</w:t>
      </w:r>
      <w:r w:rsidRPr="00204E65">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204E65">
        <w:rPr>
          <w:rFonts w:hint="eastAsia"/>
          <w:szCs w:val="21"/>
          <w:lang w:eastAsia="zh-CN"/>
        </w:rPr>
        <w:t>GB 2894-2008）</w:t>
      </w:r>
      <w:r w:rsidRPr="00204E65">
        <w:rPr>
          <w:rFonts w:hint="eastAsia"/>
          <w:bCs/>
          <w:szCs w:val="21"/>
          <w:lang w:eastAsia="zh-CN"/>
        </w:rPr>
        <w:t>的规定。</w:t>
      </w:r>
    </w:p>
    <w:p w14:paraId="74FB396A" w14:textId="77777777" w:rsidR="00996E2D" w:rsidRPr="00204E65" w:rsidRDefault="00996E2D" w:rsidP="00996E2D">
      <w:pPr>
        <w:spacing w:line="360" w:lineRule="auto"/>
        <w:rPr>
          <w:szCs w:val="21"/>
          <w:lang w:eastAsia="zh-CN"/>
        </w:rPr>
      </w:pPr>
      <w:r w:rsidRPr="00204E65">
        <w:rPr>
          <w:rFonts w:hint="eastAsia"/>
          <w:bCs/>
          <w:szCs w:val="21"/>
          <w:lang w:eastAsia="zh-CN"/>
        </w:rPr>
        <w:t>19、</w:t>
      </w:r>
      <w:r w:rsidRPr="00204E65">
        <w:rPr>
          <w:rFonts w:hint="eastAsia"/>
          <w:szCs w:val="21"/>
          <w:lang w:eastAsia="zh-CN"/>
        </w:rPr>
        <w:t>乙方</w:t>
      </w:r>
      <w:r w:rsidRPr="00204E65">
        <w:rPr>
          <w:rFonts w:hint="eastAsia"/>
          <w:bCs/>
          <w:szCs w:val="21"/>
          <w:lang w:eastAsia="zh-CN"/>
        </w:rPr>
        <w:t>施工用配电开关箱、电焊机等临时用电设备须距离容易发生泄漏的设备及下水井、</w:t>
      </w:r>
      <w:proofErr w:type="gramStart"/>
      <w:r w:rsidRPr="00204E65">
        <w:rPr>
          <w:rFonts w:hint="eastAsia"/>
          <w:bCs/>
          <w:szCs w:val="21"/>
          <w:lang w:eastAsia="zh-CN"/>
        </w:rPr>
        <w:t>油沟和</w:t>
      </w:r>
      <w:proofErr w:type="gramEnd"/>
      <w:r w:rsidRPr="00204E65">
        <w:rPr>
          <w:rFonts w:hint="eastAsia"/>
          <w:bCs/>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204E65">
          <w:rPr>
            <w:rFonts w:hint="eastAsia"/>
            <w:bCs/>
            <w:szCs w:val="21"/>
            <w:lang w:eastAsia="zh-CN"/>
          </w:rPr>
          <w:t>15米</w:t>
        </w:r>
      </w:smartTag>
      <w:r w:rsidRPr="00204E65">
        <w:rPr>
          <w:rFonts w:hint="eastAsia"/>
          <w:bCs/>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204E65">
          <w:rPr>
            <w:rFonts w:hint="eastAsia"/>
            <w:bCs/>
            <w:szCs w:val="21"/>
            <w:lang w:eastAsia="zh-CN"/>
          </w:rPr>
          <w:t>15米</w:t>
        </w:r>
      </w:smartTag>
      <w:r w:rsidRPr="00204E65">
        <w:rPr>
          <w:rFonts w:hint="eastAsia"/>
          <w:bCs/>
          <w:szCs w:val="21"/>
          <w:lang w:eastAsia="zh-CN"/>
        </w:rPr>
        <w:t>的，必须覆盖严实并检测合格。电源线、电焊把线、电焊地线必须绝缘良好，并应避开下水井、</w:t>
      </w:r>
      <w:proofErr w:type="gramStart"/>
      <w:r w:rsidRPr="00204E65">
        <w:rPr>
          <w:rFonts w:hint="eastAsia"/>
          <w:bCs/>
          <w:szCs w:val="21"/>
          <w:lang w:eastAsia="zh-CN"/>
        </w:rPr>
        <w:t>油沟等</w:t>
      </w:r>
      <w:proofErr w:type="gramEnd"/>
      <w:r w:rsidRPr="00204E65">
        <w:rPr>
          <w:rFonts w:hint="eastAsia"/>
          <w:bCs/>
          <w:szCs w:val="21"/>
          <w:lang w:eastAsia="zh-CN"/>
        </w:rPr>
        <w:t>危险区域，电焊地线应固定在焊件本体上。在可燃</w:t>
      </w:r>
      <w:proofErr w:type="gramStart"/>
      <w:r w:rsidRPr="00204E65">
        <w:rPr>
          <w:rFonts w:hint="eastAsia"/>
          <w:bCs/>
          <w:szCs w:val="21"/>
          <w:lang w:eastAsia="zh-CN"/>
        </w:rPr>
        <w:t>可爆区域</w:t>
      </w:r>
      <w:proofErr w:type="gramEnd"/>
      <w:r w:rsidRPr="00204E65">
        <w:rPr>
          <w:rFonts w:hint="eastAsia"/>
          <w:bCs/>
          <w:szCs w:val="21"/>
          <w:lang w:eastAsia="zh-CN"/>
        </w:rPr>
        <w:t>动火所使用的电源线和地线不准用塑料铝线，要求使用胶皮铜线。</w:t>
      </w:r>
    </w:p>
    <w:p w14:paraId="64D69F33" w14:textId="77777777" w:rsidR="00996E2D" w:rsidRPr="00204E65" w:rsidRDefault="00996E2D" w:rsidP="00996E2D">
      <w:pPr>
        <w:spacing w:line="360" w:lineRule="auto"/>
        <w:rPr>
          <w:szCs w:val="21"/>
          <w:lang w:eastAsia="zh-CN"/>
        </w:rPr>
      </w:pPr>
      <w:r w:rsidRPr="00204E65">
        <w:rPr>
          <w:rFonts w:hint="eastAsia"/>
          <w:szCs w:val="21"/>
          <w:lang w:eastAsia="zh-CN"/>
        </w:rPr>
        <w:t>20、乙方施工产生的</w:t>
      </w:r>
      <w:r w:rsidRPr="00204E65">
        <w:rPr>
          <w:rFonts w:hint="eastAsia"/>
          <w:bCs/>
          <w:szCs w:val="21"/>
          <w:lang w:eastAsia="zh-CN"/>
        </w:rPr>
        <w:t>任何有毒、有害物质，油类，化学品，废水，生活污水及其它污染物绝不能排入雨边沟、地井或污染地表土，必须按国家及地方的相关规定进行妥善处置。</w:t>
      </w:r>
      <w:r w:rsidRPr="00204E65">
        <w:rPr>
          <w:rFonts w:hint="eastAsia"/>
          <w:szCs w:val="21"/>
          <w:lang w:eastAsia="zh-CN"/>
        </w:rPr>
        <w:t>产生的废物应进行鉴</w:t>
      </w:r>
      <w:r w:rsidRPr="00204E65">
        <w:rPr>
          <w:rFonts w:hint="eastAsia"/>
          <w:szCs w:val="21"/>
          <w:lang w:eastAsia="zh-CN"/>
        </w:rPr>
        <w:lastRenderedPageBreak/>
        <w:t>别，一般固废和危险废物应妥善包装、分类堆放，并及时清理。不能任意排放和丢弃。不依法合</w:t>
      </w:r>
      <w:proofErr w:type="gramStart"/>
      <w:r w:rsidRPr="00204E65">
        <w:rPr>
          <w:rFonts w:hint="eastAsia"/>
          <w:szCs w:val="21"/>
          <w:lang w:eastAsia="zh-CN"/>
        </w:rPr>
        <w:t>规</w:t>
      </w:r>
      <w:proofErr w:type="gramEnd"/>
      <w:r w:rsidRPr="00204E65">
        <w:rPr>
          <w:rFonts w:hint="eastAsia"/>
          <w:szCs w:val="21"/>
          <w:lang w:eastAsia="zh-CN"/>
        </w:rPr>
        <w:t>处置固体废物，在厂外随意丢弃的，直接解除合同，清除出厂。</w:t>
      </w:r>
    </w:p>
    <w:p w14:paraId="18A665EF" w14:textId="77777777" w:rsidR="00996E2D" w:rsidRPr="00204E65" w:rsidRDefault="00996E2D" w:rsidP="00996E2D">
      <w:pPr>
        <w:spacing w:line="360" w:lineRule="auto"/>
        <w:rPr>
          <w:szCs w:val="21"/>
          <w:lang w:eastAsia="zh-CN"/>
        </w:rPr>
      </w:pPr>
      <w:r w:rsidRPr="00204E65">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2A145B6" w14:textId="77777777" w:rsidR="00996E2D" w:rsidRPr="00204E65" w:rsidRDefault="00996E2D" w:rsidP="00996E2D">
      <w:pPr>
        <w:spacing w:line="360" w:lineRule="auto"/>
        <w:rPr>
          <w:szCs w:val="21"/>
          <w:lang w:eastAsia="zh-CN"/>
        </w:rPr>
      </w:pPr>
      <w:r w:rsidRPr="00204E65">
        <w:rPr>
          <w:rFonts w:hint="eastAsia"/>
          <w:szCs w:val="21"/>
          <w:lang w:eastAsia="zh-CN"/>
        </w:rPr>
        <w:t xml:space="preserve">22、 </w:t>
      </w:r>
      <w:r w:rsidRPr="00204E65">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FFC2053" w14:textId="77777777" w:rsidR="00996E2D" w:rsidRPr="00204E65" w:rsidRDefault="00996E2D" w:rsidP="00996E2D">
      <w:pPr>
        <w:spacing w:line="360" w:lineRule="auto"/>
        <w:rPr>
          <w:b/>
          <w:szCs w:val="21"/>
          <w:lang w:eastAsia="zh-CN"/>
        </w:rPr>
      </w:pPr>
      <w:r w:rsidRPr="00204E65">
        <w:rPr>
          <w:rFonts w:hint="eastAsia"/>
          <w:b/>
          <w:szCs w:val="21"/>
          <w:lang w:eastAsia="zh-CN"/>
        </w:rPr>
        <w:t>三、违约责任及处理</w:t>
      </w:r>
    </w:p>
    <w:p w14:paraId="4670D563" w14:textId="77777777" w:rsidR="00996E2D" w:rsidRPr="00204E65" w:rsidRDefault="00996E2D" w:rsidP="00996E2D">
      <w:pPr>
        <w:spacing w:line="360" w:lineRule="auto"/>
        <w:rPr>
          <w:szCs w:val="21"/>
          <w:lang w:eastAsia="zh-CN"/>
        </w:rPr>
      </w:pPr>
      <w:r w:rsidRPr="00204E65">
        <w:rPr>
          <w:rFonts w:hint="eastAsia"/>
          <w:szCs w:val="21"/>
          <w:lang w:eastAsia="zh-CN"/>
        </w:rPr>
        <w:t>1、乙方不得转包、违法分包及挂靠等违法行为；未经福海创许可，不得将工程分包。</w:t>
      </w:r>
    </w:p>
    <w:p w14:paraId="71B70A82" w14:textId="77777777" w:rsidR="00996E2D" w:rsidRPr="00204E65" w:rsidRDefault="00996E2D" w:rsidP="00996E2D">
      <w:pPr>
        <w:spacing w:line="360" w:lineRule="auto"/>
        <w:rPr>
          <w:szCs w:val="21"/>
          <w:lang w:eastAsia="zh-CN"/>
        </w:rPr>
      </w:pPr>
      <w:r w:rsidRPr="00204E65">
        <w:rPr>
          <w:rFonts w:hint="eastAsia"/>
          <w:szCs w:val="21"/>
          <w:lang w:eastAsia="zh-CN"/>
        </w:rPr>
        <w:t>2、发生安全事故时，甲乙双方均有抢险、救灾的义务，所发生的费用由责任方承担。</w:t>
      </w:r>
    </w:p>
    <w:p w14:paraId="161B0B60" w14:textId="77777777" w:rsidR="00996E2D" w:rsidRPr="00204E65" w:rsidRDefault="00996E2D" w:rsidP="00996E2D">
      <w:pPr>
        <w:spacing w:line="360" w:lineRule="auto"/>
        <w:rPr>
          <w:szCs w:val="21"/>
          <w:lang w:eastAsia="zh-CN"/>
        </w:rPr>
      </w:pPr>
      <w:r w:rsidRPr="00204E65">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69015F4" w14:textId="77777777" w:rsidR="00996E2D" w:rsidRPr="00204E65" w:rsidRDefault="00996E2D" w:rsidP="00996E2D">
      <w:pPr>
        <w:spacing w:line="360" w:lineRule="auto"/>
        <w:rPr>
          <w:szCs w:val="21"/>
          <w:lang w:eastAsia="zh-CN"/>
        </w:rPr>
      </w:pPr>
      <w:r w:rsidRPr="00204E65">
        <w:rPr>
          <w:rFonts w:hint="eastAsia"/>
          <w:szCs w:val="21"/>
          <w:lang w:eastAsia="zh-CN"/>
        </w:rPr>
        <w:t>4、甲方违约造成的事故，甲方承担全部责任，并按规定追究有关人员责任及上报。</w:t>
      </w:r>
    </w:p>
    <w:p w14:paraId="00A6EE56" w14:textId="77777777" w:rsidR="00996E2D" w:rsidRPr="00204E65" w:rsidRDefault="00996E2D" w:rsidP="00996E2D">
      <w:pPr>
        <w:spacing w:line="360" w:lineRule="auto"/>
        <w:rPr>
          <w:szCs w:val="21"/>
          <w:lang w:eastAsia="zh-CN"/>
        </w:rPr>
      </w:pPr>
      <w:r w:rsidRPr="00204E65">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14:paraId="1F1211AA" w14:textId="77777777" w:rsidR="00996E2D" w:rsidRPr="00204E65" w:rsidRDefault="00996E2D" w:rsidP="00996E2D">
      <w:pPr>
        <w:spacing w:line="360" w:lineRule="auto"/>
        <w:rPr>
          <w:szCs w:val="21"/>
          <w:lang w:eastAsia="zh-CN"/>
        </w:rPr>
      </w:pPr>
      <w:r w:rsidRPr="00204E65">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133C77FC" w14:textId="77777777" w:rsidR="00996E2D" w:rsidRPr="00204E65" w:rsidRDefault="00996E2D" w:rsidP="00996E2D">
      <w:pPr>
        <w:spacing w:line="360" w:lineRule="auto"/>
        <w:rPr>
          <w:szCs w:val="21"/>
          <w:lang w:eastAsia="zh-CN"/>
        </w:rPr>
      </w:pPr>
      <w:r w:rsidRPr="00204E65">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14:paraId="11D3B9A2" w14:textId="77777777" w:rsidR="00996E2D" w:rsidRPr="00204E65" w:rsidRDefault="00996E2D" w:rsidP="00996E2D">
      <w:pPr>
        <w:spacing w:line="360" w:lineRule="auto"/>
        <w:rPr>
          <w:b/>
          <w:szCs w:val="21"/>
          <w:lang w:eastAsia="zh-CN"/>
        </w:rPr>
      </w:pPr>
      <w:r w:rsidRPr="00204E65">
        <w:rPr>
          <w:rFonts w:hint="eastAsia"/>
          <w:b/>
          <w:szCs w:val="21"/>
          <w:lang w:eastAsia="zh-CN"/>
        </w:rPr>
        <w:t>四、 不可抗力：</w:t>
      </w:r>
    </w:p>
    <w:p w14:paraId="028524BB" w14:textId="77777777" w:rsidR="00996E2D" w:rsidRPr="00204E65" w:rsidRDefault="00996E2D" w:rsidP="00996E2D">
      <w:pPr>
        <w:spacing w:line="360" w:lineRule="auto"/>
        <w:rPr>
          <w:szCs w:val="21"/>
          <w:lang w:eastAsia="zh-CN"/>
        </w:rPr>
      </w:pPr>
      <w:r w:rsidRPr="00204E65">
        <w:rPr>
          <w:rFonts w:hint="eastAsia"/>
          <w:szCs w:val="21"/>
          <w:lang w:eastAsia="zh-CN"/>
        </w:rPr>
        <w:t xml:space="preserve"> 由于不可抗力造成合同项目施工作业事故及产生的损失，甲乙双方各自承担相应的损失。</w:t>
      </w:r>
    </w:p>
    <w:p w14:paraId="48DEBD7D" w14:textId="77777777" w:rsidR="00996E2D" w:rsidRPr="00204E65" w:rsidRDefault="00996E2D" w:rsidP="00996E2D">
      <w:pPr>
        <w:spacing w:line="360" w:lineRule="auto"/>
        <w:rPr>
          <w:b/>
          <w:szCs w:val="21"/>
          <w:lang w:eastAsia="zh-CN"/>
        </w:rPr>
      </w:pPr>
      <w:r w:rsidRPr="00204E65">
        <w:rPr>
          <w:rFonts w:hint="eastAsia"/>
          <w:b/>
          <w:szCs w:val="21"/>
          <w:lang w:eastAsia="zh-CN"/>
        </w:rPr>
        <w:t>五、本协议书一式陆份，甲方执肆份，乙方执贰份。</w:t>
      </w:r>
    </w:p>
    <w:p w14:paraId="2418324D" w14:textId="77777777" w:rsidR="00996E2D" w:rsidRPr="00204E65" w:rsidRDefault="00996E2D" w:rsidP="00996E2D">
      <w:pPr>
        <w:spacing w:line="360" w:lineRule="auto"/>
        <w:rPr>
          <w:b/>
          <w:szCs w:val="21"/>
          <w:lang w:eastAsia="zh-CN"/>
        </w:rPr>
      </w:pPr>
      <w:r w:rsidRPr="00204E65">
        <w:rPr>
          <w:rFonts w:hint="eastAsia"/>
          <w:b/>
          <w:szCs w:val="21"/>
          <w:lang w:eastAsia="zh-CN"/>
        </w:rPr>
        <w:t>六、本协议书经双方盖章后生效。</w:t>
      </w:r>
    </w:p>
    <w:p w14:paraId="4F4E8A84" w14:textId="77777777" w:rsidR="00996E2D" w:rsidRPr="00204E65" w:rsidRDefault="00996E2D" w:rsidP="00996E2D">
      <w:pPr>
        <w:spacing w:line="360" w:lineRule="auto"/>
        <w:rPr>
          <w:b/>
          <w:szCs w:val="21"/>
          <w:lang w:eastAsia="zh-CN"/>
        </w:rPr>
      </w:pPr>
      <w:r w:rsidRPr="00204E65">
        <w:rPr>
          <w:rFonts w:hint="eastAsia"/>
          <w:b/>
          <w:szCs w:val="21"/>
          <w:lang w:eastAsia="zh-CN"/>
        </w:rPr>
        <w:t>七、协议期限：</w:t>
      </w:r>
      <w:r w:rsidRPr="00204E65">
        <w:rPr>
          <w:rFonts w:hint="eastAsia"/>
          <w:szCs w:val="21"/>
          <w:lang w:eastAsia="zh-CN"/>
        </w:rPr>
        <w:t>本协议期限应与主合同期限一致。如果主合同因故需要变更期限，本合同应与主同变更至相同期限。</w:t>
      </w:r>
    </w:p>
    <w:p w14:paraId="1324BBEE" w14:textId="77777777" w:rsidR="00996E2D" w:rsidRDefault="00996E2D" w:rsidP="00996E2D">
      <w:pPr>
        <w:spacing w:line="360" w:lineRule="auto"/>
        <w:rPr>
          <w:szCs w:val="21"/>
          <w:lang w:eastAsia="zh-CN"/>
        </w:rPr>
      </w:pPr>
    </w:p>
    <w:p w14:paraId="034A4200" w14:textId="77777777" w:rsidR="00996E2D" w:rsidRPr="00204E65" w:rsidRDefault="00996E2D" w:rsidP="00996E2D">
      <w:pPr>
        <w:spacing w:line="360" w:lineRule="auto"/>
        <w:rPr>
          <w:szCs w:val="21"/>
          <w:lang w:eastAsia="zh-CN"/>
        </w:rPr>
      </w:pPr>
      <w:r w:rsidRPr="00204E65">
        <w:rPr>
          <w:rFonts w:hint="eastAsia"/>
          <w:szCs w:val="21"/>
          <w:lang w:eastAsia="zh-CN"/>
        </w:rPr>
        <w:t>（以下无正文）</w:t>
      </w:r>
    </w:p>
    <w:p w14:paraId="52D2B7BD" w14:textId="77777777" w:rsidR="00996E2D" w:rsidRDefault="00996E2D" w:rsidP="00996E2D">
      <w:pPr>
        <w:spacing w:line="360" w:lineRule="auto"/>
        <w:rPr>
          <w:szCs w:val="21"/>
          <w:lang w:eastAsia="zh-CN"/>
        </w:rPr>
      </w:pPr>
    </w:p>
    <w:p w14:paraId="78DFC146" w14:textId="77777777" w:rsidR="00996E2D" w:rsidRPr="00204E65" w:rsidRDefault="00996E2D" w:rsidP="00996E2D">
      <w:pPr>
        <w:spacing w:line="360" w:lineRule="auto"/>
        <w:rPr>
          <w:szCs w:val="21"/>
          <w:lang w:eastAsia="zh-CN"/>
        </w:rPr>
      </w:pPr>
      <w:r w:rsidRPr="00204E65">
        <w:rPr>
          <w:rFonts w:hint="eastAsia"/>
          <w:szCs w:val="21"/>
          <w:lang w:eastAsia="zh-CN"/>
        </w:rPr>
        <w:t xml:space="preserve">甲方 (章)：                             </w:t>
      </w:r>
      <w:r>
        <w:rPr>
          <w:szCs w:val="21"/>
          <w:lang w:eastAsia="zh-CN"/>
        </w:rPr>
        <w:t xml:space="preserve"> </w:t>
      </w:r>
      <w:r w:rsidRPr="00204E65">
        <w:rPr>
          <w:rFonts w:hint="eastAsia"/>
          <w:szCs w:val="21"/>
          <w:lang w:eastAsia="zh-CN"/>
        </w:rPr>
        <w:t xml:space="preserve"> 乙方(章)：</w:t>
      </w:r>
    </w:p>
    <w:p w14:paraId="3B0695B0" w14:textId="77777777" w:rsidR="00996E2D" w:rsidRDefault="00996E2D" w:rsidP="00996E2D">
      <w:pPr>
        <w:spacing w:line="360" w:lineRule="auto"/>
        <w:rPr>
          <w:b/>
          <w:bCs/>
          <w:szCs w:val="21"/>
          <w:lang w:eastAsia="zh-CN"/>
        </w:rPr>
      </w:pPr>
    </w:p>
    <w:p w14:paraId="06A95323" w14:textId="77777777" w:rsidR="00996E2D" w:rsidRPr="00204E65" w:rsidRDefault="00996E2D" w:rsidP="00996E2D">
      <w:pPr>
        <w:spacing w:line="360" w:lineRule="auto"/>
        <w:rPr>
          <w:b/>
          <w:bCs/>
          <w:szCs w:val="21"/>
          <w:lang w:eastAsia="zh-CN"/>
        </w:rPr>
      </w:pPr>
      <w:r>
        <w:rPr>
          <w:rFonts w:hint="eastAsia"/>
          <w:b/>
          <w:bCs/>
          <w:szCs w:val="21"/>
          <w:lang w:eastAsia="zh-CN"/>
        </w:rPr>
        <w:t>腾龙芳烃（漳州）</w:t>
      </w:r>
      <w:r w:rsidRPr="00204E65">
        <w:rPr>
          <w:rFonts w:hint="eastAsia"/>
          <w:b/>
          <w:bCs/>
          <w:szCs w:val="21"/>
          <w:lang w:eastAsia="zh-CN"/>
        </w:rPr>
        <w:t xml:space="preserve">有限公司                </w:t>
      </w:r>
      <w:r>
        <w:rPr>
          <w:b/>
          <w:bCs/>
          <w:szCs w:val="21"/>
          <w:lang w:eastAsia="zh-CN"/>
        </w:rPr>
        <w:t xml:space="preserve">  </w:t>
      </w:r>
    </w:p>
    <w:p w14:paraId="28E72328" w14:textId="77777777" w:rsidR="00996E2D" w:rsidRPr="00204E65" w:rsidRDefault="00996E2D" w:rsidP="00996E2D">
      <w:pPr>
        <w:spacing w:line="360" w:lineRule="auto"/>
        <w:rPr>
          <w:szCs w:val="21"/>
          <w:lang w:eastAsia="zh-CN"/>
        </w:rPr>
      </w:pPr>
    </w:p>
    <w:p w14:paraId="463C8D46" w14:textId="2AFE3BF5" w:rsidR="00996E2D" w:rsidRDefault="00996E2D" w:rsidP="00996E2D">
      <w:pPr>
        <w:widowControl/>
        <w:spacing w:line="360" w:lineRule="auto"/>
        <w:rPr>
          <w:szCs w:val="21"/>
          <w:lang w:eastAsia="zh-CN"/>
        </w:rPr>
      </w:pPr>
      <w:proofErr w:type="gramStart"/>
      <w:r w:rsidRPr="00204E65">
        <w:rPr>
          <w:rFonts w:hint="eastAsia"/>
          <w:szCs w:val="21"/>
          <w:lang w:eastAsia="zh-CN"/>
        </w:rPr>
        <w:t>签定</w:t>
      </w:r>
      <w:proofErr w:type="gramEnd"/>
      <w:r w:rsidRPr="00204E65">
        <w:rPr>
          <w:rFonts w:hint="eastAsia"/>
          <w:szCs w:val="21"/>
          <w:lang w:eastAsia="zh-CN"/>
        </w:rPr>
        <w:t>日期：</w:t>
      </w:r>
      <w:r>
        <w:rPr>
          <w:rFonts w:hint="eastAsia"/>
          <w:szCs w:val="21"/>
          <w:lang w:eastAsia="zh-CN"/>
        </w:rPr>
        <w:t>202</w:t>
      </w:r>
      <w:r w:rsidR="006802FC">
        <w:rPr>
          <w:szCs w:val="21"/>
          <w:lang w:eastAsia="zh-CN"/>
        </w:rPr>
        <w:t>5</w:t>
      </w:r>
      <w:r w:rsidRPr="00204E65">
        <w:rPr>
          <w:rFonts w:hint="eastAsia"/>
          <w:szCs w:val="21"/>
          <w:lang w:eastAsia="zh-CN"/>
        </w:rPr>
        <w:t>年</w:t>
      </w:r>
      <w:r w:rsidR="007212E3">
        <w:rPr>
          <w:rFonts w:hint="eastAsia"/>
          <w:szCs w:val="21"/>
          <w:lang w:eastAsia="zh-CN"/>
        </w:rPr>
        <w:t>5</w:t>
      </w:r>
      <w:r w:rsidRPr="00204E65">
        <w:rPr>
          <w:rFonts w:hint="eastAsia"/>
          <w:szCs w:val="21"/>
          <w:lang w:eastAsia="zh-CN"/>
        </w:rPr>
        <w:t>月</w:t>
      </w:r>
      <w:r>
        <w:rPr>
          <w:szCs w:val="21"/>
          <w:lang w:eastAsia="zh-CN"/>
        </w:rPr>
        <w:t xml:space="preserve">  </w:t>
      </w:r>
      <w:r w:rsidRPr="00204E65">
        <w:rPr>
          <w:rFonts w:hint="eastAsia"/>
          <w:szCs w:val="21"/>
          <w:lang w:eastAsia="zh-CN"/>
        </w:rPr>
        <w:t xml:space="preserve">日                   </w:t>
      </w:r>
      <w:r>
        <w:rPr>
          <w:rFonts w:hint="eastAsia"/>
          <w:szCs w:val="21"/>
          <w:lang w:eastAsia="zh-CN"/>
        </w:rPr>
        <w:t>202</w:t>
      </w:r>
      <w:r w:rsidR="003B62A0">
        <w:rPr>
          <w:szCs w:val="21"/>
          <w:lang w:eastAsia="zh-CN"/>
        </w:rPr>
        <w:t>5</w:t>
      </w:r>
      <w:r w:rsidRPr="00204E65">
        <w:rPr>
          <w:rFonts w:hint="eastAsia"/>
          <w:szCs w:val="21"/>
          <w:lang w:eastAsia="zh-CN"/>
        </w:rPr>
        <w:t>年    月    日</w:t>
      </w:r>
    </w:p>
    <w:p w14:paraId="1C0484CF" w14:textId="77777777" w:rsidR="00996E2D" w:rsidRDefault="00996E2D" w:rsidP="00996E2D">
      <w:pPr>
        <w:widowControl/>
        <w:spacing w:line="360" w:lineRule="auto"/>
        <w:rPr>
          <w:szCs w:val="21"/>
          <w:lang w:eastAsia="zh-CN"/>
        </w:rPr>
      </w:pPr>
    </w:p>
    <w:p w14:paraId="7467AC86" w14:textId="77777777" w:rsidR="00996E2D" w:rsidRDefault="00996E2D" w:rsidP="00996E2D">
      <w:pPr>
        <w:widowControl/>
        <w:spacing w:line="360" w:lineRule="auto"/>
        <w:rPr>
          <w:szCs w:val="21"/>
          <w:lang w:eastAsia="zh-CN"/>
        </w:rPr>
      </w:pPr>
    </w:p>
    <w:p w14:paraId="48527AC7" w14:textId="77777777" w:rsidR="00996E2D" w:rsidRDefault="00996E2D" w:rsidP="00996E2D">
      <w:pPr>
        <w:widowControl/>
        <w:spacing w:line="360" w:lineRule="auto"/>
        <w:rPr>
          <w:szCs w:val="21"/>
          <w:lang w:eastAsia="zh-CN"/>
        </w:rPr>
      </w:pPr>
    </w:p>
    <w:p w14:paraId="1F3D05ED" w14:textId="77777777" w:rsidR="00996E2D" w:rsidRDefault="00996E2D" w:rsidP="00996E2D">
      <w:pPr>
        <w:widowControl/>
        <w:spacing w:line="360" w:lineRule="auto"/>
        <w:rPr>
          <w:szCs w:val="21"/>
          <w:lang w:eastAsia="zh-CN"/>
        </w:rPr>
      </w:pPr>
    </w:p>
    <w:p w14:paraId="03192294" w14:textId="77777777" w:rsidR="006802FC" w:rsidRDefault="006802FC" w:rsidP="006802FC">
      <w:pPr>
        <w:pStyle w:val="1"/>
      </w:pPr>
    </w:p>
    <w:p w14:paraId="76503432" w14:textId="77777777" w:rsidR="006802FC" w:rsidRDefault="006802FC" w:rsidP="006802FC">
      <w:pPr>
        <w:pStyle w:val="1"/>
      </w:pPr>
    </w:p>
    <w:p w14:paraId="7DEF575A" w14:textId="77777777" w:rsidR="006802FC" w:rsidRDefault="006802FC" w:rsidP="006802FC">
      <w:pPr>
        <w:pStyle w:val="1"/>
      </w:pPr>
    </w:p>
    <w:p w14:paraId="61F70BE8" w14:textId="77777777" w:rsidR="006802FC" w:rsidRDefault="006802FC" w:rsidP="006802FC">
      <w:pPr>
        <w:pStyle w:val="1"/>
      </w:pPr>
    </w:p>
    <w:p w14:paraId="5D90B8FE" w14:textId="77777777" w:rsidR="001156EC" w:rsidRDefault="001156EC" w:rsidP="006802FC">
      <w:pPr>
        <w:pStyle w:val="1"/>
      </w:pPr>
    </w:p>
    <w:p w14:paraId="1415CFD4" w14:textId="77777777" w:rsidR="001156EC" w:rsidRDefault="001156EC" w:rsidP="006802FC">
      <w:pPr>
        <w:pStyle w:val="1"/>
      </w:pPr>
    </w:p>
    <w:p w14:paraId="6B08565A" w14:textId="77777777" w:rsidR="00C70D35" w:rsidRDefault="00C70D35" w:rsidP="006802FC">
      <w:pPr>
        <w:pStyle w:val="1"/>
      </w:pPr>
    </w:p>
    <w:p w14:paraId="3B00F52B" w14:textId="77777777" w:rsidR="00C70D35" w:rsidRDefault="00C70D35" w:rsidP="006802FC">
      <w:pPr>
        <w:pStyle w:val="1"/>
      </w:pPr>
    </w:p>
    <w:p w14:paraId="2EBF8868" w14:textId="77777777" w:rsidR="00C70D35" w:rsidRDefault="00C70D35" w:rsidP="006802FC">
      <w:pPr>
        <w:pStyle w:val="1"/>
      </w:pPr>
    </w:p>
    <w:p w14:paraId="408BE2A2" w14:textId="77777777" w:rsidR="00C70D35" w:rsidRDefault="00C70D35" w:rsidP="006802FC">
      <w:pPr>
        <w:pStyle w:val="1"/>
      </w:pPr>
    </w:p>
    <w:p w14:paraId="0B015643" w14:textId="77777777" w:rsidR="00C70D35" w:rsidRDefault="00C70D35" w:rsidP="006802FC">
      <w:pPr>
        <w:pStyle w:val="1"/>
      </w:pPr>
    </w:p>
    <w:p w14:paraId="1E23E5CC" w14:textId="77777777" w:rsidR="00C70D35" w:rsidRPr="00C70D35" w:rsidRDefault="00C70D35" w:rsidP="006802FC">
      <w:pPr>
        <w:pStyle w:val="1"/>
      </w:pPr>
    </w:p>
    <w:p w14:paraId="23D2AC8B" w14:textId="77777777" w:rsidR="001156EC" w:rsidRDefault="001156EC" w:rsidP="006802FC">
      <w:pPr>
        <w:pStyle w:val="1"/>
      </w:pPr>
    </w:p>
    <w:p w14:paraId="643210A2" w14:textId="77777777" w:rsidR="006802FC" w:rsidRPr="006802FC" w:rsidRDefault="006802FC" w:rsidP="006802FC">
      <w:pPr>
        <w:pStyle w:val="1"/>
      </w:pPr>
    </w:p>
    <w:p w14:paraId="6FB50345" w14:textId="77777777"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14:paraId="0E4B67E7" w14:textId="77777777" w:rsidR="00C57D4A" w:rsidRDefault="00C57D4A" w:rsidP="00C57D4A">
      <w:pPr>
        <w:pStyle w:val="1"/>
        <w:rPr>
          <w:sz w:val="24"/>
          <w:szCs w:val="24"/>
        </w:rPr>
      </w:pPr>
    </w:p>
    <w:p w14:paraId="7DDDC9E1" w14:textId="77777777" w:rsidR="00C57D4A" w:rsidRPr="00C57D4A" w:rsidRDefault="00C57D4A" w:rsidP="00C57D4A">
      <w:pPr>
        <w:pStyle w:val="1"/>
        <w:rPr>
          <w:sz w:val="24"/>
          <w:szCs w:val="24"/>
        </w:rPr>
      </w:pPr>
      <w:r>
        <w:rPr>
          <w:rFonts w:hint="eastAsia"/>
          <w:sz w:val="24"/>
          <w:szCs w:val="24"/>
        </w:rPr>
        <w:t>附件1、</w:t>
      </w:r>
    </w:p>
    <w:p w14:paraId="4096A916" w14:textId="77777777" w:rsidR="00967702" w:rsidRDefault="00967702">
      <w:pPr>
        <w:pStyle w:val="a4"/>
        <w:jc w:val="center"/>
        <w:rPr>
          <w:rFonts w:ascii="Times New Roman" w:hAnsi="Times New Roman"/>
          <w:b/>
          <w:sz w:val="52"/>
          <w:szCs w:val="52"/>
          <w:lang w:eastAsia="zh-CN"/>
        </w:rPr>
      </w:pPr>
    </w:p>
    <w:p w14:paraId="6EE17DA4" w14:textId="77777777"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proofErr w:type="gramStart"/>
      <w:r w:rsidR="00122D75">
        <w:rPr>
          <w:rFonts w:hint="eastAsia"/>
          <w:color w:val="000000"/>
          <w:sz w:val="24"/>
          <w:szCs w:val="24"/>
          <w:lang w:eastAsia="zh-CN"/>
        </w:rPr>
        <w:t>询</w:t>
      </w:r>
      <w:proofErr w:type="gramEnd"/>
      <w:r w:rsidR="00122D75">
        <w:rPr>
          <w:rFonts w:hint="eastAsia"/>
          <w:color w:val="000000"/>
          <w:sz w:val="24"/>
          <w:szCs w:val="24"/>
          <w:lang w:eastAsia="zh-CN"/>
        </w:rPr>
        <w:t>比</w:t>
      </w:r>
      <w:r w:rsidRPr="00C57D4A">
        <w:rPr>
          <w:rFonts w:hint="eastAsia"/>
          <w:color w:val="000000"/>
          <w:sz w:val="24"/>
          <w:szCs w:val="24"/>
          <w:lang w:eastAsia="zh-CN"/>
        </w:rPr>
        <w:t>人有权取消其中选资格。）</w:t>
      </w:r>
    </w:p>
    <w:p w14:paraId="5B9DF5D0" w14:textId="77777777" w:rsidR="00C57D4A" w:rsidRPr="00C57D4A" w:rsidRDefault="00C57D4A" w:rsidP="00C57D4A">
      <w:pPr>
        <w:spacing w:line="520" w:lineRule="exact"/>
        <w:rPr>
          <w:color w:val="000000"/>
          <w:sz w:val="24"/>
          <w:szCs w:val="24"/>
          <w:lang w:eastAsia="zh-CN"/>
        </w:rPr>
      </w:pPr>
    </w:p>
    <w:p w14:paraId="55EC0281" w14:textId="77777777" w:rsidR="00C57D4A" w:rsidRPr="00F65973" w:rsidRDefault="00C57D4A" w:rsidP="00C57D4A">
      <w:pPr>
        <w:spacing w:line="520" w:lineRule="exact"/>
        <w:rPr>
          <w:i/>
          <w:sz w:val="28"/>
          <w:szCs w:val="28"/>
          <w:lang w:eastAsia="zh-CN"/>
        </w:rPr>
      </w:pPr>
      <w:r w:rsidRPr="00F65973">
        <w:rPr>
          <w:rFonts w:hint="eastAsia"/>
          <w:i/>
          <w:color w:val="000000"/>
          <w:sz w:val="28"/>
          <w:szCs w:val="28"/>
          <w:lang w:eastAsia="zh-CN"/>
        </w:rPr>
        <w:t>本部分内容由参选单位自行编制，不做格式要求。</w:t>
      </w:r>
    </w:p>
    <w:p w14:paraId="5A28F5D0" w14:textId="77777777" w:rsidR="00967702" w:rsidRDefault="00967702">
      <w:pPr>
        <w:pStyle w:val="1"/>
        <w:rPr>
          <w:b/>
          <w:bCs/>
          <w:sz w:val="36"/>
          <w:szCs w:val="36"/>
        </w:rPr>
      </w:pPr>
    </w:p>
    <w:p w14:paraId="706B1C6E" w14:textId="77777777" w:rsidR="00C57D4A" w:rsidRDefault="00C57D4A">
      <w:pPr>
        <w:pStyle w:val="1"/>
        <w:rPr>
          <w:b/>
          <w:bCs/>
          <w:sz w:val="36"/>
          <w:szCs w:val="36"/>
        </w:rPr>
      </w:pPr>
    </w:p>
    <w:p w14:paraId="582E8911" w14:textId="77777777" w:rsidR="00C57D4A" w:rsidRDefault="00C57D4A">
      <w:pPr>
        <w:pStyle w:val="1"/>
        <w:rPr>
          <w:b/>
          <w:bCs/>
          <w:sz w:val="36"/>
          <w:szCs w:val="36"/>
        </w:rPr>
      </w:pPr>
    </w:p>
    <w:p w14:paraId="0C4D3A9A" w14:textId="77777777" w:rsidR="00C57D4A" w:rsidRDefault="00C57D4A">
      <w:pPr>
        <w:pStyle w:val="1"/>
        <w:rPr>
          <w:b/>
          <w:bCs/>
          <w:sz w:val="36"/>
          <w:szCs w:val="36"/>
        </w:rPr>
      </w:pPr>
    </w:p>
    <w:p w14:paraId="09CDEF3B" w14:textId="77777777" w:rsidR="00C57D4A" w:rsidRDefault="00C57D4A">
      <w:pPr>
        <w:pStyle w:val="1"/>
        <w:rPr>
          <w:b/>
          <w:bCs/>
          <w:sz w:val="36"/>
          <w:szCs w:val="36"/>
        </w:rPr>
      </w:pPr>
    </w:p>
    <w:p w14:paraId="3C5F5046" w14:textId="77777777" w:rsidR="00C57D4A" w:rsidRDefault="00C57D4A">
      <w:pPr>
        <w:pStyle w:val="1"/>
        <w:rPr>
          <w:b/>
          <w:bCs/>
          <w:sz w:val="36"/>
          <w:szCs w:val="36"/>
        </w:rPr>
      </w:pPr>
    </w:p>
    <w:p w14:paraId="2F975CDB" w14:textId="77777777" w:rsidR="00C57D4A" w:rsidRDefault="00C57D4A">
      <w:pPr>
        <w:pStyle w:val="1"/>
        <w:rPr>
          <w:b/>
          <w:bCs/>
          <w:sz w:val="36"/>
          <w:szCs w:val="36"/>
        </w:rPr>
      </w:pPr>
    </w:p>
    <w:p w14:paraId="5CD205B7" w14:textId="77777777" w:rsidR="00C57D4A" w:rsidRDefault="00C57D4A">
      <w:pPr>
        <w:pStyle w:val="1"/>
        <w:rPr>
          <w:b/>
          <w:bCs/>
          <w:sz w:val="36"/>
          <w:szCs w:val="36"/>
        </w:rPr>
      </w:pPr>
    </w:p>
    <w:p w14:paraId="00321440" w14:textId="77777777" w:rsidR="00C57D4A" w:rsidRDefault="00C57D4A">
      <w:pPr>
        <w:pStyle w:val="1"/>
        <w:rPr>
          <w:b/>
          <w:bCs/>
          <w:sz w:val="36"/>
          <w:szCs w:val="36"/>
        </w:rPr>
      </w:pPr>
    </w:p>
    <w:p w14:paraId="1C3F9BC4" w14:textId="77777777" w:rsidR="00C57D4A" w:rsidRDefault="00C57D4A">
      <w:pPr>
        <w:pStyle w:val="1"/>
        <w:rPr>
          <w:b/>
          <w:bCs/>
          <w:sz w:val="36"/>
          <w:szCs w:val="36"/>
        </w:rPr>
      </w:pPr>
    </w:p>
    <w:p w14:paraId="4F4770BE" w14:textId="77777777" w:rsidR="00C57D4A" w:rsidRDefault="00C57D4A">
      <w:pPr>
        <w:pStyle w:val="1"/>
        <w:rPr>
          <w:b/>
          <w:bCs/>
          <w:sz w:val="36"/>
          <w:szCs w:val="36"/>
        </w:rPr>
      </w:pPr>
    </w:p>
    <w:p w14:paraId="02BCF647" w14:textId="77777777" w:rsidR="00C57D4A" w:rsidRDefault="00C57D4A">
      <w:pPr>
        <w:pStyle w:val="1"/>
        <w:rPr>
          <w:b/>
          <w:bCs/>
          <w:sz w:val="36"/>
          <w:szCs w:val="36"/>
        </w:rPr>
      </w:pPr>
    </w:p>
    <w:p w14:paraId="2640BFB0" w14:textId="77777777" w:rsidR="00C57D4A" w:rsidRDefault="00C57D4A">
      <w:pPr>
        <w:pStyle w:val="1"/>
        <w:rPr>
          <w:b/>
          <w:bCs/>
          <w:sz w:val="36"/>
          <w:szCs w:val="36"/>
        </w:rPr>
      </w:pPr>
    </w:p>
    <w:p w14:paraId="1D0677C4" w14:textId="77777777" w:rsidR="00C57D4A" w:rsidRDefault="00C57D4A">
      <w:pPr>
        <w:pStyle w:val="1"/>
        <w:rPr>
          <w:b/>
          <w:bCs/>
          <w:sz w:val="36"/>
          <w:szCs w:val="36"/>
        </w:rPr>
      </w:pPr>
    </w:p>
    <w:p w14:paraId="1C2D66DB" w14:textId="77777777" w:rsidR="00C57D4A" w:rsidRDefault="00C57D4A">
      <w:pPr>
        <w:pStyle w:val="1"/>
        <w:rPr>
          <w:sz w:val="24"/>
          <w:szCs w:val="24"/>
        </w:rPr>
      </w:pPr>
    </w:p>
    <w:p w14:paraId="14CFB26F" w14:textId="77777777" w:rsidR="00B92378" w:rsidRDefault="00B92378">
      <w:pPr>
        <w:pStyle w:val="1"/>
        <w:rPr>
          <w:sz w:val="24"/>
          <w:szCs w:val="24"/>
        </w:rPr>
      </w:pPr>
    </w:p>
    <w:p w14:paraId="7EFCFBC0" w14:textId="77777777" w:rsidR="00B92378" w:rsidRDefault="00B92378">
      <w:pPr>
        <w:pStyle w:val="1"/>
        <w:rPr>
          <w:sz w:val="24"/>
          <w:szCs w:val="24"/>
        </w:rPr>
      </w:pPr>
    </w:p>
    <w:p w14:paraId="4A52F421" w14:textId="77777777" w:rsidR="00B92378" w:rsidRDefault="00B92378">
      <w:pPr>
        <w:pStyle w:val="1"/>
        <w:rPr>
          <w:sz w:val="24"/>
          <w:szCs w:val="24"/>
        </w:rPr>
      </w:pPr>
    </w:p>
    <w:p w14:paraId="6B6C67BC" w14:textId="77777777" w:rsidR="00B92378" w:rsidRDefault="00B92378">
      <w:pPr>
        <w:pStyle w:val="1"/>
        <w:rPr>
          <w:sz w:val="24"/>
          <w:szCs w:val="24"/>
        </w:rPr>
      </w:pPr>
    </w:p>
    <w:p w14:paraId="38D477A8" w14:textId="77777777" w:rsidR="00967702" w:rsidRPr="00C57D4A" w:rsidRDefault="00C57D4A">
      <w:pPr>
        <w:pStyle w:val="1"/>
        <w:rPr>
          <w:sz w:val="24"/>
          <w:szCs w:val="24"/>
        </w:rPr>
      </w:pPr>
      <w:r w:rsidRPr="00C57D4A">
        <w:rPr>
          <w:rFonts w:hint="eastAsia"/>
          <w:sz w:val="24"/>
          <w:szCs w:val="24"/>
        </w:rPr>
        <w:lastRenderedPageBreak/>
        <w:t>附件2、</w:t>
      </w:r>
    </w:p>
    <w:p w14:paraId="49FF3249" w14:textId="77777777" w:rsidR="00967702" w:rsidRDefault="00967702">
      <w:pPr>
        <w:spacing w:line="500" w:lineRule="exact"/>
        <w:jc w:val="center"/>
        <w:rPr>
          <w:b/>
          <w:bCs/>
          <w:sz w:val="36"/>
          <w:szCs w:val="36"/>
          <w:lang w:eastAsia="zh-CN"/>
        </w:rPr>
      </w:pPr>
    </w:p>
    <w:p w14:paraId="5E38F495" w14:textId="77777777" w:rsidR="00967702" w:rsidRDefault="00967702">
      <w:pPr>
        <w:spacing w:line="500" w:lineRule="exact"/>
        <w:jc w:val="center"/>
        <w:rPr>
          <w:b/>
          <w:bCs/>
          <w:sz w:val="36"/>
          <w:szCs w:val="36"/>
          <w:lang w:eastAsia="zh-CN"/>
        </w:rPr>
      </w:pPr>
    </w:p>
    <w:p w14:paraId="4A0BDEB5" w14:textId="77777777" w:rsidR="00967702" w:rsidRDefault="00DD56C2">
      <w:pPr>
        <w:spacing w:line="500" w:lineRule="exact"/>
        <w:jc w:val="center"/>
        <w:rPr>
          <w:b/>
          <w:bCs/>
          <w:sz w:val="36"/>
          <w:szCs w:val="36"/>
          <w:lang w:eastAsia="zh-CN"/>
        </w:rPr>
      </w:pPr>
      <w:r>
        <w:rPr>
          <w:rFonts w:hint="eastAsia"/>
          <w:b/>
          <w:bCs/>
          <w:sz w:val="36"/>
          <w:szCs w:val="36"/>
          <w:lang w:eastAsia="zh-CN"/>
        </w:rPr>
        <w:t>参选书</w:t>
      </w:r>
    </w:p>
    <w:p w14:paraId="446B92C8" w14:textId="77777777" w:rsidR="00967702" w:rsidRDefault="00967702">
      <w:pPr>
        <w:spacing w:line="500" w:lineRule="exact"/>
        <w:rPr>
          <w:sz w:val="24"/>
          <w:lang w:eastAsia="zh-CN"/>
        </w:rPr>
      </w:pPr>
    </w:p>
    <w:p w14:paraId="6DEAD201" w14:textId="77777777"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14:paraId="648757EA" w14:textId="77777777" w:rsidR="00967702" w:rsidRDefault="00DD56C2">
      <w:pPr>
        <w:spacing w:line="500" w:lineRule="exact"/>
        <w:ind w:firstLineChars="200" w:firstLine="480"/>
        <w:rPr>
          <w:sz w:val="24"/>
          <w:lang w:eastAsia="zh-CN"/>
        </w:rPr>
      </w:pPr>
      <w:r>
        <w:rPr>
          <w:rFonts w:hint="eastAsia"/>
          <w:sz w:val="24"/>
          <w:lang w:eastAsia="zh-CN"/>
        </w:rPr>
        <w:t xml:space="preserve"> 根据贵方的</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3744870C"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5AFDA56F"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4FC07781"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25B56416"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ACD59C3"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72F96966" w14:textId="77777777" w:rsidR="00967702" w:rsidRDefault="00DD56C2">
      <w:pPr>
        <w:spacing w:line="500" w:lineRule="exact"/>
        <w:rPr>
          <w:sz w:val="24"/>
          <w:lang w:eastAsia="zh-CN"/>
        </w:rPr>
      </w:pPr>
      <w:r>
        <w:rPr>
          <w:rFonts w:hint="eastAsia"/>
          <w:sz w:val="24"/>
          <w:lang w:eastAsia="zh-CN"/>
        </w:rPr>
        <w:t xml:space="preserve">     2、我方将履行</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文件规定的每一项要求：如我司中选，将严格按照服务合同约定履行各项义务。</w:t>
      </w:r>
    </w:p>
    <w:p w14:paraId="654D6CE8" w14:textId="77777777" w:rsidR="00967702" w:rsidRDefault="00DD56C2">
      <w:pPr>
        <w:spacing w:line="500" w:lineRule="exact"/>
        <w:rPr>
          <w:sz w:val="24"/>
          <w:lang w:eastAsia="zh-CN"/>
        </w:rPr>
      </w:pPr>
      <w:r>
        <w:rPr>
          <w:rFonts w:hint="eastAsia"/>
          <w:sz w:val="24"/>
          <w:lang w:eastAsia="zh-CN"/>
        </w:rPr>
        <w:t xml:space="preserve">     3、我公司报价有效期为</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文件收取时间截止期后30个工作日，如我司中选，有效期将延长至合同执行完毕。</w:t>
      </w:r>
    </w:p>
    <w:p w14:paraId="6657EE0D" w14:textId="77777777" w:rsidR="00967702" w:rsidRDefault="00967702">
      <w:pPr>
        <w:spacing w:line="500" w:lineRule="exact"/>
        <w:ind w:firstLineChars="200" w:firstLine="480"/>
        <w:rPr>
          <w:sz w:val="24"/>
          <w:lang w:eastAsia="zh-CN"/>
        </w:rPr>
      </w:pPr>
    </w:p>
    <w:p w14:paraId="56544688" w14:textId="77777777" w:rsidR="00967702" w:rsidRDefault="00967702">
      <w:pPr>
        <w:spacing w:line="500" w:lineRule="exact"/>
        <w:ind w:firstLineChars="200" w:firstLine="480"/>
        <w:rPr>
          <w:sz w:val="24"/>
          <w:lang w:eastAsia="zh-CN"/>
        </w:rPr>
      </w:pPr>
    </w:p>
    <w:p w14:paraId="7A22B920"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21250C25"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254FA350" w14:textId="77777777" w:rsidR="00967702" w:rsidRDefault="00DD56C2">
      <w:pPr>
        <w:spacing w:line="500" w:lineRule="exact"/>
        <w:ind w:firstLineChars="200" w:firstLine="480"/>
        <w:rPr>
          <w:sz w:val="24"/>
          <w:lang w:eastAsia="zh-CN"/>
        </w:rPr>
      </w:pPr>
      <w:r>
        <w:rPr>
          <w:rFonts w:hint="eastAsia"/>
          <w:sz w:val="24"/>
          <w:lang w:eastAsia="zh-CN"/>
        </w:rPr>
        <w:t xml:space="preserve">    联系方式：</w:t>
      </w:r>
    </w:p>
    <w:p w14:paraId="7B38EC8E" w14:textId="77777777" w:rsidR="00967702" w:rsidRDefault="00967702">
      <w:pPr>
        <w:spacing w:line="500" w:lineRule="exact"/>
        <w:ind w:firstLineChars="200" w:firstLine="480"/>
        <w:rPr>
          <w:sz w:val="24"/>
          <w:lang w:eastAsia="zh-CN"/>
        </w:rPr>
      </w:pPr>
    </w:p>
    <w:p w14:paraId="51D80224"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6D6F0F9" w14:textId="77777777" w:rsidR="00967702" w:rsidRDefault="00967702">
      <w:pPr>
        <w:pStyle w:val="1"/>
      </w:pPr>
    </w:p>
    <w:p w14:paraId="5EE76EC0"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F90A3F9"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AEF7AB3" w14:textId="77777777" w:rsidR="00967702" w:rsidRDefault="00967702">
      <w:pPr>
        <w:pStyle w:val="1"/>
        <w:jc w:val="center"/>
      </w:pPr>
    </w:p>
    <w:p w14:paraId="7042E696" w14:textId="77777777" w:rsidR="00967702" w:rsidRDefault="00967702">
      <w:pPr>
        <w:pStyle w:val="1"/>
        <w:jc w:val="center"/>
      </w:pPr>
    </w:p>
    <w:p w14:paraId="51950639" w14:textId="77777777" w:rsidR="00CC651A" w:rsidRDefault="00CC651A">
      <w:pPr>
        <w:spacing w:line="500" w:lineRule="exact"/>
        <w:jc w:val="both"/>
        <w:rPr>
          <w:sz w:val="24"/>
          <w:szCs w:val="24"/>
          <w:lang w:eastAsia="zh-CN"/>
        </w:rPr>
      </w:pPr>
    </w:p>
    <w:p w14:paraId="5D1C8AC1" w14:textId="77777777"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14:paraId="2B03E3FC"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4F4DF42B" w14:textId="77777777" w:rsidR="00967702" w:rsidRDefault="00967702">
      <w:pPr>
        <w:pStyle w:val="1"/>
        <w:jc w:val="center"/>
      </w:pPr>
    </w:p>
    <w:p w14:paraId="7C9CE33E" w14:textId="106A7162"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C70D35">
        <w:rPr>
          <w:rFonts w:hint="eastAsia"/>
          <w:b/>
          <w:bCs/>
          <w:sz w:val="24"/>
          <w:szCs w:val="24"/>
          <w:lang w:eastAsia="zh-CN"/>
        </w:rPr>
        <w:t>生产</w:t>
      </w:r>
      <w:proofErr w:type="gramStart"/>
      <w:r w:rsidR="00C70D35">
        <w:rPr>
          <w:rFonts w:hint="eastAsia"/>
          <w:b/>
          <w:bCs/>
          <w:sz w:val="24"/>
          <w:szCs w:val="24"/>
          <w:lang w:eastAsia="zh-CN"/>
        </w:rPr>
        <w:t>一</w:t>
      </w:r>
      <w:proofErr w:type="gramEnd"/>
      <w:r w:rsidR="00C70D35">
        <w:rPr>
          <w:rFonts w:hint="eastAsia"/>
          <w:b/>
          <w:bCs/>
          <w:sz w:val="24"/>
          <w:szCs w:val="24"/>
          <w:lang w:eastAsia="zh-CN"/>
        </w:rPr>
        <w:t>团队</w:t>
      </w:r>
      <w:r w:rsidR="002304D8" w:rsidRPr="002304D8">
        <w:rPr>
          <w:rFonts w:hint="eastAsia"/>
          <w:b/>
          <w:bCs/>
          <w:sz w:val="24"/>
          <w:szCs w:val="24"/>
          <w:lang w:eastAsia="zh-CN"/>
        </w:rPr>
        <w:t>催化剂卸装</w:t>
      </w:r>
      <w:r>
        <w:rPr>
          <w:rFonts w:hint="eastAsia"/>
          <w:sz w:val="24"/>
          <w:lang w:eastAsia="zh-CN"/>
        </w:rPr>
        <w:t>项目公开自主</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，以本公司名义参与报价、合同执行并处理与之有关的其他事务，相关责任及后果由本公司承担。</w:t>
      </w:r>
    </w:p>
    <w:p w14:paraId="29C6C89F" w14:textId="77777777"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EE6185">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14:paraId="4A0B426B" w14:textId="77777777"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14:paraId="2CFFE7BA"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14:paraId="53A18C77" w14:textId="77777777" w:rsidTr="00707D16">
        <w:tc>
          <w:tcPr>
            <w:tcW w:w="4643" w:type="dxa"/>
          </w:tcPr>
          <w:p w14:paraId="706990C7" w14:textId="77777777" w:rsidR="00044E6D" w:rsidRDefault="00044E6D" w:rsidP="00707D16">
            <w:pPr>
              <w:spacing w:line="360" w:lineRule="auto"/>
              <w:rPr>
                <w:color w:val="000000"/>
                <w:szCs w:val="21"/>
                <w:lang w:eastAsia="zh-CN"/>
              </w:rPr>
            </w:pPr>
          </w:p>
          <w:p w14:paraId="1CE403B4" w14:textId="77777777"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726EC8F5" w14:textId="77777777" w:rsidR="00044E6D" w:rsidRDefault="00044E6D" w:rsidP="00707D16">
            <w:pPr>
              <w:spacing w:line="360" w:lineRule="auto"/>
              <w:rPr>
                <w:color w:val="000000"/>
                <w:szCs w:val="21"/>
                <w:lang w:eastAsia="zh-CN"/>
              </w:rPr>
            </w:pPr>
          </w:p>
        </w:tc>
        <w:tc>
          <w:tcPr>
            <w:tcW w:w="4643" w:type="dxa"/>
          </w:tcPr>
          <w:p w14:paraId="1F206487" w14:textId="77777777" w:rsidR="00044E6D" w:rsidRDefault="00044E6D" w:rsidP="00707D16">
            <w:pPr>
              <w:spacing w:line="360" w:lineRule="auto"/>
              <w:rPr>
                <w:color w:val="000000"/>
                <w:szCs w:val="21"/>
                <w:lang w:eastAsia="zh-CN"/>
              </w:rPr>
            </w:pPr>
          </w:p>
          <w:p w14:paraId="38BD5CE5" w14:textId="77777777"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779691CF" w14:textId="77777777" w:rsidR="00044E6D" w:rsidRDefault="00044E6D" w:rsidP="00044E6D">
      <w:pPr>
        <w:spacing w:line="276" w:lineRule="auto"/>
        <w:ind w:firstLineChars="200" w:firstLine="420"/>
        <w:rPr>
          <w:color w:val="000000"/>
          <w:sz w:val="21"/>
          <w:szCs w:val="21"/>
        </w:rPr>
      </w:pPr>
    </w:p>
    <w:p w14:paraId="6664B792"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40E3422B"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696E3533"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43FBCD9A"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2E0B7240"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14:paraId="082ACAE9" w14:textId="77777777" w:rsidR="00044E6D" w:rsidRPr="00044E6D" w:rsidRDefault="00044E6D" w:rsidP="00044E6D">
      <w:pPr>
        <w:spacing w:line="360" w:lineRule="auto"/>
        <w:ind w:firstLineChars="200" w:firstLine="480"/>
        <w:rPr>
          <w:color w:val="000000"/>
          <w:sz w:val="24"/>
          <w:szCs w:val="24"/>
          <w:lang w:eastAsia="zh-CN"/>
        </w:rPr>
      </w:pPr>
    </w:p>
    <w:p w14:paraId="6CB6EEF6"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14:paraId="40FA348D" w14:textId="77777777"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59BECF53"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14:paraId="0D8B0428" w14:textId="77777777" w:rsidTr="00707D16">
        <w:tc>
          <w:tcPr>
            <w:tcW w:w="4643" w:type="dxa"/>
          </w:tcPr>
          <w:p w14:paraId="082495A6" w14:textId="77777777" w:rsidR="00044E6D" w:rsidRDefault="00044E6D" w:rsidP="00707D16">
            <w:pPr>
              <w:spacing w:line="360" w:lineRule="auto"/>
              <w:rPr>
                <w:color w:val="000000"/>
                <w:szCs w:val="21"/>
                <w:lang w:eastAsia="zh-CN"/>
              </w:rPr>
            </w:pPr>
          </w:p>
          <w:p w14:paraId="7E8DA365" w14:textId="77777777"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1AC24C56" w14:textId="77777777" w:rsidR="00044E6D" w:rsidRDefault="00044E6D" w:rsidP="00707D16">
            <w:pPr>
              <w:spacing w:line="360" w:lineRule="auto"/>
              <w:rPr>
                <w:color w:val="000000"/>
                <w:szCs w:val="21"/>
                <w:lang w:eastAsia="zh-CN"/>
              </w:rPr>
            </w:pPr>
          </w:p>
        </w:tc>
        <w:tc>
          <w:tcPr>
            <w:tcW w:w="4643" w:type="dxa"/>
          </w:tcPr>
          <w:p w14:paraId="2AF72F6C" w14:textId="77777777" w:rsidR="00044E6D" w:rsidRDefault="00044E6D" w:rsidP="00707D16">
            <w:pPr>
              <w:spacing w:line="360" w:lineRule="auto"/>
              <w:rPr>
                <w:color w:val="000000"/>
                <w:szCs w:val="21"/>
                <w:lang w:eastAsia="zh-CN"/>
              </w:rPr>
            </w:pPr>
          </w:p>
          <w:p w14:paraId="67E31434" w14:textId="77777777"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292B3046" w14:textId="77777777" w:rsidR="00967702" w:rsidRDefault="00967702" w:rsidP="0097131F">
      <w:pPr>
        <w:pStyle w:val="1"/>
        <w:rPr>
          <w:color w:val="0000FF"/>
          <w:kern w:val="2"/>
        </w:rPr>
      </w:pPr>
    </w:p>
    <w:p w14:paraId="78E7BAAD" w14:textId="77777777" w:rsidR="00967702" w:rsidRDefault="00967702">
      <w:pPr>
        <w:pStyle w:val="1"/>
        <w:jc w:val="center"/>
        <w:rPr>
          <w:color w:val="0000FF"/>
          <w:kern w:val="2"/>
        </w:rPr>
      </w:pPr>
    </w:p>
    <w:p w14:paraId="6CF18976" w14:textId="77777777"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14:paraId="09337592" w14:textId="77777777" w:rsidR="00EC7B58" w:rsidRDefault="00EC7B58" w:rsidP="00EC7B58">
      <w:pPr>
        <w:pStyle w:val="1"/>
      </w:pPr>
    </w:p>
    <w:p w14:paraId="163225B4" w14:textId="77777777" w:rsidR="00EC7B58" w:rsidRDefault="00EC7B58" w:rsidP="00EC7B58">
      <w:pPr>
        <w:pStyle w:val="1"/>
      </w:pPr>
    </w:p>
    <w:p w14:paraId="1CDD1EB1" w14:textId="77777777"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14:paraId="69EF3DE5" w14:textId="77777777" w:rsidR="00EC7B58" w:rsidRDefault="00EC7B58" w:rsidP="00EC7B58">
      <w:pPr>
        <w:spacing w:line="500" w:lineRule="exact"/>
        <w:rPr>
          <w:sz w:val="24"/>
          <w:lang w:eastAsia="zh-CN"/>
        </w:rPr>
      </w:pPr>
      <w:r>
        <w:rPr>
          <w:rFonts w:hint="eastAsia"/>
          <w:sz w:val="24"/>
          <w:lang w:eastAsia="zh-CN"/>
        </w:rPr>
        <w:t>致：福建福海创石油化工有限公司</w:t>
      </w:r>
    </w:p>
    <w:p w14:paraId="1A2672FA" w14:textId="3A182388" w:rsidR="00EC7B58" w:rsidRDefault="00EC7B58" w:rsidP="00EC7B58">
      <w:pPr>
        <w:spacing w:line="500" w:lineRule="exact"/>
        <w:ind w:firstLineChars="200" w:firstLine="480"/>
        <w:rPr>
          <w:sz w:val="24"/>
          <w:lang w:eastAsia="zh-CN"/>
        </w:rPr>
      </w:pPr>
      <w:r>
        <w:rPr>
          <w:rFonts w:hint="eastAsia"/>
          <w:sz w:val="24"/>
          <w:lang w:eastAsia="zh-CN"/>
        </w:rPr>
        <w:t>我公司对</w:t>
      </w:r>
      <w:r w:rsidR="00C70D35">
        <w:rPr>
          <w:rFonts w:hint="eastAsia"/>
          <w:b/>
          <w:bCs/>
          <w:sz w:val="24"/>
          <w:szCs w:val="24"/>
          <w:lang w:eastAsia="zh-CN"/>
        </w:rPr>
        <w:t>生产</w:t>
      </w:r>
      <w:proofErr w:type="gramStart"/>
      <w:r w:rsidR="00C70D35">
        <w:rPr>
          <w:rFonts w:hint="eastAsia"/>
          <w:b/>
          <w:bCs/>
          <w:sz w:val="24"/>
          <w:szCs w:val="24"/>
          <w:lang w:eastAsia="zh-CN"/>
        </w:rPr>
        <w:t>一</w:t>
      </w:r>
      <w:proofErr w:type="gramEnd"/>
      <w:r w:rsidR="00C70D35">
        <w:rPr>
          <w:rFonts w:hint="eastAsia"/>
          <w:b/>
          <w:bCs/>
          <w:sz w:val="24"/>
          <w:szCs w:val="24"/>
          <w:lang w:eastAsia="zh-CN"/>
        </w:rPr>
        <w:t>团队</w:t>
      </w:r>
      <w:r w:rsidR="007C1FB0" w:rsidRPr="002304D8">
        <w:rPr>
          <w:rFonts w:hint="eastAsia"/>
          <w:b/>
          <w:bCs/>
          <w:sz w:val="24"/>
          <w:szCs w:val="24"/>
          <w:lang w:eastAsia="zh-CN"/>
        </w:rPr>
        <w:t>催化剂卸装</w:t>
      </w:r>
      <w:r w:rsidRPr="000F58B5">
        <w:rPr>
          <w:rFonts w:asciiTheme="majorEastAsia" w:eastAsiaTheme="majorEastAsia" w:hAnsiTheme="majorEastAsia" w:hint="eastAsia"/>
          <w:sz w:val="24"/>
          <w:szCs w:val="24"/>
          <w:lang w:eastAsia="zh-CN"/>
        </w:rPr>
        <w:t>项目</w:t>
      </w:r>
      <w:proofErr w:type="gramStart"/>
      <w:r w:rsidR="007C1FB0">
        <w:rPr>
          <w:rFonts w:hint="eastAsia"/>
          <w:sz w:val="24"/>
          <w:lang w:eastAsia="zh-CN"/>
        </w:rPr>
        <w:t>询</w:t>
      </w:r>
      <w:proofErr w:type="gramEnd"/>
      <w:r w:rsidR="007C1FB0">
        <w:rPr>
          <w:rFonts w:hint="eastAsia"/>
          <w:sz w:val="24"/>
          <w:lang w:eastAsia="zh-CN"/>
        </w:rPr>
        <w:t>比</w:t>
      </w:r>
      <w:r>
        <w:rPr>
          <w:rFonts w:hint="eastAsia"/>
          <w:sz w:val="24"/>
          <w:lang w:eastAsia="zh-CN"/>
        </w:rPr>
        <w:t>文件中有关要求完全响应，完全满足供应商合格条件。如我公司能在本次中选，我公司郑重承诺如下：</w:t>
      </w:r>
    </w:p>
    <w:p w14:paraId="5015B32A" w14:textId="77777777"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14:paraId="6B8743FF" w14:textId="77777777" w:rsidR="00EC7B58" w:rsidRDefault="00EC7B58" w:rsidP="00EC7B58">
      <w:pPr>
        <w:spacing w:line="500" w:lineRule="exact"/>
        <w:ind w:firstLineChars="200" w:firstLine="480"/>
        <w:rPr>
          <w:sz w:val="24"/>
          <w:lang w:eastAsia="zh-CN"/>
        </w:rPr>
      </w:pPr>
      <w:r>
        <w:rPr>
          <w:rFonts w:hint="eastAsia"/>
          <w:sz w:val="24"/>
          <w:lang w:eastAsia="zh-CN"/>
        </w:rPr>
        <w:t>2、我公司将严格按照</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文件、参选文件及合同的要求履行自身义务。</w:t>
      </w:r>
    </w:p>
    <w:p w14:paraId="3F488380" w14:textId="77777777" w:rsidR="00EC7B58" w:rsidRDefault="00EC7B58" w:rsidP="00EC7B58">
      <w:pPr>
        <w:pStyle w:val="1"/>
        <w:ind w:firstLineChars="188" w:firstLine="602"/>
        <w:rPr>
          <w:rFonts w:ascii="Times New Roman" w:eastAsia="仿宋_GB2312" w:hAnsi="Times New Roman"/>
          <w:kern w:val="2"/>
          <w:sz w:val="32"/>
          <w:szCs w:val="32"/>
        </w:rPr>
      </w:pPr>
    </w:p>
    <w:p w14:paraId="5BE994B3" w14:textId="77777777"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14:paraId="2AFA70A5" w14:textId="77777777" w:rsidR="00EC7B58" w:rsidRPr="00C0622C" w:rsidRDefault="00EC7B58" w:rsidP="00EC7B58">
      <w:pPr>
        <w:rPr>
          <w:color w:val="000000"/>
          <w:sz w:val="24"/>
          <w:szCs w:val="24"/>
          <w:lang w:eastAsia="zh-CN"/>
        </w:rPr>
      </w:pPr>
    </w:p>
    <w:p w14:paraId="64C026B5" w14:textId="77777777"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3A99D382" w14:textId="77777777" w:rsidR="00EC7B58" w:rsidRDefault="00EC7B58" w:rsidP="00EC7B58">
      <w:pPr>
        <w:pStyle w:val="1"/>
        <w:jc w:val="center"/>
        <w:rPr>
          <w:color w:val="4E6127"/>
        </w:rPr>
      </w:pPr>
    </w:p>
    <w:p w14:paraId="3A53EF54" w14:textId="77777777" w:rsidR="00EC7B58" w:rsidRDefault="00EC7B58" w:rsidP="00EC7B58">
      <w:pPr>
        <w:pStyle w:val="1"/>
        <w:jc w:val="center"/>
      </w:pPr>
    </w:p>
    <w:p w14:paraId="41113FD5" w14:textId="77777777" w:rsidR="00EC7B58" w:rsidRDefault="00EC7B58" w:rsidP="00EC7B58">
      <w:pPr>
        <w:pStyle w:val="1"/>
      </w:pPr>
    </w:p>
    <w:p w14:paraId="4DCAB1CF" w14:textId="77777777" w:rsidR="00EC7B58" w:rsidRDefault="00EC7B58" w:rsidP="00EC7B58">
      <w:pPr>
        <w:pStyle w:val="1"/>
      </w:pPr>
    </w:p>
    <w:p w14:paraId="74142D76" w14:textId="77777777"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00CD2814">
        <w:rPr>
          <w:rFonts w:hint="eastAsia"/>
          <w:b/>
          <w:color w:val="000000"/>
          <w:sz w:val="36"/>
          <w:szCs w:val="36"/>
        </w:rPr>
        <w:t>技术</w:t>
      </w:r>
      <w:r w:rsidRPr="008D4C15">
        <w:rPr>
          <w:rFonts w:hint="eastAsia"/>
          <w:b/>
          <w:color w:val="000000"/>
          <w:sz w:val="36"/>
          <w:szCs w:val="36"/>
        </w:rPr>
        <w:t>方案书</w:t>
      </w:r>
    </w:p>
    <w:p w14:paraId="4520EAD9" w14:textId="77777777" w:rsidR="00EC7B58" w:rsidRDefault="00EC7B58" w:rsidP="00EC7B58">
      <w:pPr>
        <w:pStyle w:val="1"/>
      </w:pPr>
    </w:p>
    <w:p w14:paraId="1ADE5EBA" w14:textId="77777777" w:rsidR="00EC7B58" w:rsidRDefault="00EC7B58" w:rsidP="00EC7B58">
      <w:pPr>
        <w:pStyle w:val="1"/>
      </w:pPr>
    </w:p>
    <w:p w14:paraId="5FE4BB84" w14:textId="77777777" w:rsidR="00EC7B58" w:rsidRDefault="00EC7B58" w:rsidP="00EC7B58">
      <w:pPr>
        <w:pStyle w:val="1"/>
      </w:pPr>
    </w:p>
    <w:p w14:paraId="64FAAEC3" w14:textId="77777777" w:rsidR="00CC651A" w:rsidRDefault="00CC651A" w:rsidP="00EC7B58">
      <w:pPr>
        <w:spacing w:line="500" w:lineRule="exact"/>
        <w:jc w:val="both"/>
        <w:rPr>
          <w:sz w:val="24"/>
          <w:szCs w:val="24"/>
          <w:lang w:eastAsia="zh-CN"/>
        </w:rPr>
      </w:pPr>
    </w:p>
    <w:p w14:paraId="000F59B1" w14:textId="77777777" w:rsidR="00CC651A" w:rsidRDefault="00CC651A" w:rsidP="00EC7B58">
      <w:pPr>
        <w:spacing w:line="500" w:lineRule="exact"/>
        <w:jc w:val="both"/>
        <w:rPr>
          <w:sz w:val="24"/>
          <w:szCs w:val="24"/>
          <w:lang w:eastAsia="zh-CN"/>
        </w:rPr>
      </w:pPr>
    </w:p>
    <w:p w14:paraId="67F08F86" w14:textId="77777777" w:rsidR="00CC651A" w:rsidRDefault="00CC651A" w:rsidP="00EC7B58">
      <w:pPr>
        <w:spacing w:line="500" w:lineRule="exact"/>
        <w:jc w:val="both"/>
        <w:rPr>
          <w:sz w:val="24"/>
          <w:szCs w:val="24"/>
          <w:lang w:eastAsia="zh-CN"/>
        </w:rPr>
      </w:pPr>
    </w:p>
    <w:p w14:paraId="12BEF8AD" w14:textId="77777777" w:rsidR="00CC651A" w:rsidRDefault="00CC651A" w:rsidP="00EC7B58">
      <w:pPr>
        <w:spacing w:line="500" w:lineRule="exact"/>
        <w:jc w:val="both"/>
        <w:rPr>
          <w:sz w:val="24"/>
          <w:szCs w:val="24"/>
          <w:lang w:eastAsia="zh-CN"/>
        </w:rPr>
      </w:pPr>
    </w:p>
    <w:p w14:paraId="4356C2AA" w14:textId="77777777" w:rsidR="00CC651A" w:rsidRDefault="00CC651A" w:rsidP="00EC7B58">
      <w:pPr>
        <w:spacing w:line="500" w:lineRule="exact"/>
        <w:jc w:val="both"/>
        <w:rPr>
          <w:sz w:val="24"/>
          <w:szCs w:val="24"/>
          <w:lang w:eastAsia="zh-CN"/>
        </w:rPr>
      </w:pPr>
    </w:p>
    <w:p w14:paraId="7276C7F9" w14:textId="77777777"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14:paraId="51E2A1F4" w14:textId="77777777"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14:paraId="7E6BE946" w14:textId="77777777"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14:paraId="0CE12841" w14:textId="77777777"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14:paraId="34D208FA" w14:textId="77777777" w:rsidR="00295B59" w:rsidRDefault="00295B59" w:rsidP="00295B59">
      <w:pPr>
        <w:ind w:firstLineChars="545" w:firstLine="1970"/>
        <w:rPr>
          <w:b/>
          <w:bCs/>
          <w:sz w:val="36"/>
          <w:lang w:eastAsia="zh-CN"/>
        </w:rPr>
      </w:pPr>
      <w:r>
        <w:rPr>
          <w:rFonts w:hint="eastAsia"/>
          <w:b/>
          <w:bCs/>
          <w:sz w:val="36"/>
          <w:lang w:eastAsia="zh-CN"/>
        </w:rPr>
        <w:t xml:space="preserve">   </w:t>
      </w:r>
    </w:p>
    <w:p w14:paraId="78AF1D9B" w14:textId="77777777"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14:paraId="710FCBC0" w14:textId="5CFC430D" w:rsidR="00295B59" w:rsidRPr="00C14D43" w:rsidRDefault="00295B59" w:rsidP="00295B59">
      <w:pPr>
        <w:ind w:firstLineChars="200" w:firstLine="560"/>
        <w:rPr>
          <w:sz w:val="28"/>
          <w:u w:val="single"/>
          <w:lang w:eastAsia="zh-CN"/>
        </w:rPr>
      </w:pPr>
      <w:r>
        <w:rPr>
          <w:rFonts w:hint="eastAsia"/>
          <w:sz w:val="28"/>
          <w:lang w:eastAsia="zh-CN"/>
        </w:rPr>
        <w:t>项目名称：</w:t>
      </w:r>
      <w:r w:rsidR="00C70D35">
        <w:rPr>
          <w:rFonts w:cs="Arial" w:hint="eastAsia"/>
          <w:sz w:val="28"/>
          <w:szCs w:val="28"/>
          <w:u w:val="single"/>
          <w:lang w:eastAsia="zh-CN"/>
        </w:rPr>
        <w:t>生产</w:t>
      </w:r>
      <w:proofErr w:type="gramStart"/>
      <w:r w:rsidR="00C70D35">
        <w:rPr>
          <w:rFonts w:cs="Arial" w:hint="eastAsia"/>
          <w:sz w:val="28"/>
          <w:szCs w:val="28"/>
          <w:u w:val="single"/>
          <w:lang w:eastAsia="zh-CN"/>
        </w:rPr>
        <w:t>一</w:t>
      </w:r>
      <w:proofErr w:type="gramEnd"/>
      <w:r w:rsidR="00C70D35">
        <w:rPr>
          <w:rFonts w:cs="Arial" w:hint="eastAsia"/>
          <w:sz w:val="28"/>
          <w:szCs w:val="28"/>
          <w:u w:val="single"/>
          <w:lang w:eastAsia="zh-CN"/>
        </w:rPr>
        <w:t>团队</w:t>
      </w:r>
      <w:r w:rsidR="0000606A" w:rsidRPr="0000606A">
        <w:rPr>
          <w:rFonts w:cs="Arial" w:hint="eastAsia"/>
          <w:sz w:val="28"/>
          <w:szCs w:val="28"/>
          <w:u w:val="single"/>
          <w:lang w:eastAsia="zh-CN"/>
        </w:rPr>
        <w:t>催化剂卸装</w:t>
      </w:r>
      <w:r w:rsidR="002B0CA5" w:rsidRPr="00CC651A">
        <w:rPr>
          <w:rFonts w:cs="Arial" w:hint="eastAsia"/>
          <w:sz w:val="28"/>
          <w:szCs w:val="28"/>
          <w:u w:val="single"/>
          <w:lang w:eastAsia="zh-CN"/>
        </w:rPr>
        <w:t>项目</w:t>
      </w:r>
    </w:p>
    <w:p w14:paraId="06087C1D" w14:textId="77777777" w:rsidR="00295B59" w:rsidRDefault="00295B59" w:rsidP="00295B59">
      <w:pPr>
        <w:ind w:firstLineChars="200" w:firstLine="560"/>
        <w:rPr>
          <w:sz w:val="28"/>
          <w:lang w:eastAsia="zh-CN"/>
        </w:rPr>
      </w:pPr>
      <w:r>
        <w:rPr>
          <w:rFonts w:hint="eastAsia"/>
          <w:sz w:val="28"/>
          <w:lang w:eastAsia="zh-CN"/>
        </w:rPr>
        <w:t>参选报价：</w:t>
      </w:r>
    </w:p>
    <w:p w14:paraId="0E8E25A7" w14:textId="77777777"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14:paraId="7E472539" w14:textId="54A52BA7" w:rsidR="00295B59" w:rsidRPr="00CB2215" w:rsidRDefault="00295B59" w:rsidP="00295B59">
      <w:pPr>
        <w:pStyle w:val="1"/>
        <w:spacing w:line="240" w:lineRule="auto"/>
        <w:rPr>
          <w:sz w:val="28"/>
          <w:szCs w:val="28"/>
        </w:rPr>
      </w:pPr>
      <w:r w:rsidRPr="00CB2215">
        <w:rPr>
          <w:rFonts w:hint="eastAsia"/>
          <w:sz w:val="28"/>
          <w:szCs w:val="28"/>
        </w:rPr>
        <w:t xml:space="preserve">          </w:t>
      </w:r>
    </w:p>
    <w:p w14:paraId="0A6BE655" w14:textId="77777777"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w:t>
      </w:r>
      <w:r w:rsidR="0000606A">
        <w:rPr>
          <w:sz w:val="28"/>
          <w:szCs w:val="28"/>
          <w:u w:val="single"/>
          <w:lang w:eastAsia="zh-CN"/>
        </w:rPr>
        <w:t>6</w:t>
      </w:r>
      <w:r w:rsidRPr="00CB2215">
        <w:rPr>
          <w:rFonts w:hint="eastAsia"/>
          <w:sz w:val="28"/>
          <w:szCs w:val="28"/>
          <w:u w:val="single"/>
          <w:lang w:eastAsia="zh-CN"/>
        </w:rPr>
        <w:t xml:space="preserve"> %  </w:t>
      </w:r>
      <w:r w:rsidRPr="00CB2215">
        <w:rPr>
          <w:rFonts w:hint="eastAsia"/>
          <w:sz w:val="28"/>
          <w:szCs w:val="28"/>
          <w:lang w:eastAsia="zh-CN"/>
        </w:rPr>
        <w:t xml:space="preserve"> ；</w:t>
      </w:r>
    </w:p>
    <w:p w14:paraId="687010A3" w14:textId="77777777"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14:paraId="2E3B1B2D" w14:textId="77777777"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14:paraId="2C8E5EA5" w14:textId="77777777"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14:paraId="6CD1BCDA" w14:textId="77777777"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546DA07" w14:textId="77777777"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4A27087F" w14:textId="77777777"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4"/>
    </w:p>
    <w:p w14:paraId="567DD4B0" w14:textId="77777777" w:rsidR="00EB3A1D" w:rsidRDefault="00EB3A1D" w:rsidP="00B74C31">
      <w:pPr>
        <w:widowControl/>
        <w:spacing w:line="410" w:lineRule="exact"/>
        <w:rPr>
          <w:sz w:val="28"/>
          <w:szCs w:val="28"/>
          <w:lang w:eastAsia="zh-CN"/>
        </w:rPr>
      </w:pPr>
    </w:p>
    <w:p w14:paraId="08C6BA85" w14:textId="77777777" w:rsidR="00E110BE" w:rsidRPr="00E110BE" w:rsidRDefault="00E110BE" w:rsidP="00E110BE">
      <w:pPr>
        <w:autoSpaceDE/>
        <w:spacing w:line="360" w:lineRule="auto"/>
        <w:rPr>
          <w:rFonts w:asciiTheme="majorEastAsia" w:eastAsiaTheme="majorEastAsia" w:hAnsiTheme="majorEastAsia"/>
          <w:b/>
          <w:sz w:val="24"/>
          <w:szCs w:val="24"/>
          <w:lang w:eastAsia="zh-CN"/>
        </w:rPr>
      </w:pPr>
      <w:r w:rsidRPr="00E110BE">
        <w:rPr>
          <w:rFonts w:asciiTheme="majorEastAsia" w:eastAsiaTheme="majorEastAsia" w:hAnsiTheme="majorEastAsia" w:hint="eastAsia"/>
          <w:b/>
          <w:sz w:val="24"/>
          <w:szCs w:val="24"/>
          <w:lang w:eastAsia="zh-CN"/>
        </w:rPr>
        <w:t>注：</w:t>
      </w:r>
      <w:r w:rsidR="0040314C">
        <w:rPr>
          <w:rFonts w:asciiTheme="majorEastAsia" w:eastAsiaTheme="majorEastAsia" w:hAnsiTheme="majorEastAsia" w:hint="eastAsia"/>
          <w:b/>
          <w:sz w:val="24"/>
          <w:szCs w:val="24"/>
          <w:lang w:eastAsia="zh-CN"/>
        </w:rPr>
        <w:t>参选</w:t>
      </w:r>
      <w:r w:rsidRPr="00E110BE">
        <w:rPr>
          <w:rFonts w:asciiTheme="majorEastAsia" w:eastAsiaTheme="majorEastAsia" w:hAnsiTheme="majorEastAsia" w:hint="eastAsia"/>
          <w:b/>
          <w:sz w:val="24"/>
          <w:szCs w:val="24"/>
          <w:lang w:eastAsia="zh-CN"/>
        </w:rPr>
        <w:t xml:space="preserve">报价要求及其他说明 </w:t>
      </w:r>
    </w:p>
    <w:p w14:paraId="4AEE3990" w14:textId="507D352A"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1、本工程采用</w:t>
      </w:r>
      <w:r w:rsidR="00C70D35">
        <w:rPr>
          <w:rFonts w:asciiTheme="majorEastAsia" w:eastAsiaTheme="majorEastAsia" w:hAnsiTheme="majorEastAsia" w:hint="eastAsia"/>
          <w:sz w:val="24"/>
          <w:szCs w:val="24"/>
          <w:lang w:eastAsia="zh-CN"/>
        </w:rPr>
        <w:t>总价包干</w:t>
      </w:r>
      <w:r w:rsidRPr="00E110BE">
        <w:rPr>
          <w:rFonts w:asciiTheme="majorEastAsia" w:eastAsiaTheme="majorEastAsia" w:hAnsiTheme="majorEastAsia" w:hint="eastAsia"/>
          <w:sz w:val="24"/>
          <w:szCs w:val="24"/>
          <w:lang w:eastAsia="zh-CN"/>
        </w:rPr>
        <w:t>形式，包含直接费用、间接费用、管理费、利润、税金、劳保费、保险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14:paraId="30231A76"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2、总价包括且不限于上述相关费用，</w:t>
      </w:r>
      <w:r w:rsidR="00EB3A1D">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须于报价中综合考虑如下因素和风险，</w:t>
      </w:r>
      <w:proofErr w:type="gramStart"/>
      <w:r w:rsidRPr="00E110BE">
        <w:rPr>
          <w:rFonts w:asciiTheme="majorEastAsia" w:eastAsiaTheme="majorEastAsia" w:hAnsiTheme="majorEastAsia" w:hint="eastAsia"/>
          <w:sz w:val="24"/>
          <w:szCs w:val="24"/>
          <w:lang w:eastAsia="zh-CN"/>
        </w:rPr>
        <w:t>不</w:t>
      </w:r>
      <w:proofErr w:type="gramEnd"/>
      <w:r w:rsidRPr="00E110BE">
        <w:rPr>
          <w:rFonts w:asciiTheme="majorEastAsia" w:eastAsiaTheme="majorEastAsia" w:hAnsiTheme="majorEastAsia" w:hint="eastAsia"/>
          <w:sz w:val="24"/>
          <w:szCs w:val="24"/>
          <w:lang w:eastAsia="zh-CN"/>
        </w:rPr>
        <w:t xml:space="preserve">另外计价： </w:t>
      </w:r>
    </w:p>
    <w:p w14:paraId="4DBAEFD7" w14:textId="77777777" w:rsidR="00E110BE" w:rsidRPr="00E110BE" w:rsidRDefault="00E110BE" w:rsidP="00E83714">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14:paraId="178FF62E" w14:textId="77777777" w:rsidR="00E110BE" w:rsidRPr="00E110BE" w:rsidRDefault="0040314C" w:rsidP="00E110BE">
      <w:pPr>
        <w:autoSpaceDE/>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2</w:t>
      </w:r>
      <w:r w:rsidR="00E110BE" w:rsidRPr="00E110BE">
        <w:rPr>
          <w:rFonts w:asciiTheme="majorEastAsia" w:eastAsiaTheme="majorEastAsia" w:hAnsiTheme="majorEastAsia" w:hint="eastAsia"/>
          <w:sz w:val="24"/>
          <w:szCs w:val="24"/>
          <w:lang w:eastAsia="zh-CN"/>
        </w:rPr>
        <w:t>）技术规范、安全措施、环保措施要求的费用以及</w:t>
      </w:r>
      <w:r w:rsidR="00EB3A1D">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人认为需采取的其他措施费用应包括在投标报价中，合同条款另有约定的除外。</w:t>
      </w:r>
    </w:p>
    <w:p w14:paraId="08E40BD8"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人可先到工地踏勘以充分了解工地位置、情况、道路、装卸限制及任何其它足以影响承包价的情况，任何因忽视或误解工地现场情况而导致的工程款追加或工期延长申请将不获批准。</w:t>
      </w:r>
    </w:p>
    <w:p w14:paraId="2FA71BBC"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人在投标报价时应充分利用</w:t>
      </w:r>
      <w:proofErr w:type="gramStart"/>
      <w:r w:rsidR="00E06CB7">
        <w:rPr>
          <w:rFonts w:asciiTheme="majorEastAsia" w:eastAsiaTheme="majorEastAsia" w:hAnsiTheme="majorEastAsia" w:hint="eastAsia"/>
          <w:sz w:val="24"/>
          <w:szCs w:val="24"/>
          <w:lang w:eastAsia="zh-CN"/>
        </w:rPr>
        <w:t>询</w:t>
      </w:r>
      <w:proofErr w:type="gramEnd"/>
      <w:r w:rsidR="00E06CB7">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文件的有关资料自行</w:t>
      </w:r>
      <w:proofErr w:type="gramStart"/>
      <w:r w:rsidRPr="00E110BE">
        <w:rPr>
          <w:rFonts w:asciiTheme="majorEastAsia" w:eastAsiaTheme="majorEastAsia" w:hAnsiTheme="majorEastAsia" w:hint="eastAsia"/>
          <w:sz w:val="24"/>
          <w:szCs w:val="24"/>
          <w:lang w:eastAsia="zh-CN"/>
        </w:rPr>
        <w:t>作出</w:t>
      </w:r>
      <w:proofErr w:type="gramEnd"/>
      <w:r w:rsidRPr="00E110BE">
        <w:rPr>
          <w:rFonts w:asciiTheme="majorEastAsia" w:eastAsiaTheme="majorEastAsia" w:hAnsiTheme="majorEastAsia" w:hint="eastAsia"/>
          <w:sz w:val="24"/>
          <w:szCs w:val="24"/>
          <w:lang w:eastAsia="zh-CN"/>
        </w:rPr>
        <w:t>判断。</w:t>
      </w:r>
    </w:p>
    <w:p w14:paraId="38DFD2F7"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人需充分理解现有发包说明，如有异议可自行核对。合同（或协议）签订后，除</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人提出的变更外，工程价款将不做调整。同时</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人应根据自身经验合理计核工程量。</w:t>
      </w:r>
    </w:p>
    <w:p w14:paraId="7DAD1522"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6、为满足发包工程范围内施工所需之一切机械、设备等均由</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人自行解决。</w:t>
      </w:r>
    </w:p>
    <w:p w14:paraId="7410BD86"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人所提供的单价和合价在合同实施期间不因市场变化因素而变动，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人在计算报价时可考虑一定的风险系数；由于</w:t>
      </w:r>
      <w:r w:rsidR="00EB3A1D">
        <w:rPr>
          <w:rFonts w:asciiTheme="majorEastAsia" w:eastAsiaTheme="majorEastAsia" w:hAnsiTheme="majorEastAsia" w:hint="eastAsia"/>
          <w:sz w:val="24"/>
          <w:szCs w:val="24"/>
          <w:lang w:eastAsia="zh-CN"/>
        </w:rPr>
        <w:t>参选</w:t>
      </w:r>
      <w:proofErr w:type="gramStart"/>
      <w:r w:rsidRPr="00E110BE">
        <w:rPr>
          <w:rFonts w:asciiTheme="majorEastAsia" w:eastAsiaTheme="majorEastAsia" w:hAnsiTheme="majorEastAsia" w:hint="eastAsia"/>
          <w:sz w:val="24"/>
          <w:szCs w:val="24"/>
          <w:lang w:eastAsia="zh-CN"/>
        </w:rPr>
        <w:t>人原因</w:t>
      </w:r>
      <w:proofErr w:type="gramEnd"/>
      <w:r w:rsidRPr="00E110BE">
        <w:rPr>
          <w:rFonts w:asciiTheme="majorEastAsia" w:eastAsiaTheme="majorEastAsia" w:hAnsiTheme="majorEastAsia" w:hint="eastAsia"/>
          <w:sz w:val="24"/>
          <w:szCs w:val="24"/>
          <w:lang w:eastAsia="zh-CN"/>
        </w:rPr>
        <w:t>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报价中没有或缺少计入的，</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人将一律不予补偿或调整，有关损失和后果均由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人自行承担。</w:t>
      </w:r>
    </w:p>
    <w:p w14:paraId="4143A767"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proofErr w:type="gramStart"/>
      <w:r w:rsidR="00122D75">
        <w:rPr>
          <w:rFonts w:hint="eastAsia"/>
          <w:sz w:val="24"/>
          <w:szCs w:val="24"/>
          <w:lang w:eastAsia="zh-CN"/>
        </w:rPr>
        <w:t>询</w:t>
      </w:r>
      <w:proofErr w:type="gramEnd"/>
      <w:r w:rsidR="00122D75">
        <w:rPr>
          <w:rFonts w:hint="eastAsia"/>
          <w:sz w:val="24"/>
          <w:szCs w:val="24"/>
          <w:lang w:eastAsia="zh-CN"/>
        </w:rPr>
        <w:t>比</w:t>
      </w:r>
      <w:r w:rsidR="00A22D8A">
        <w:rPr>
          <w:sz w:val="24"/>
          <w:szCs w:val="24"/>
          <w:lang w:eastAsia="zh-CN"/>
        </w:rPr>
        <w:t>人</w:t>
      </w:r>
      <w:r w:rsidR="00EB3A1D" w:rsidRPr="00EB3A1D">
        <w:rPr>
          <w:sz w:val="24"/>
          <w:szCs w:val="24"/>
          <w:lang w:eastAsia="zh-CN"/>
        </w:rPr>
        <w:t>提供用电、用水、用气，</w:t>
      </w:r>
      <w:r w:rsidR="00A22D8A">
        <w:rPr>
          <w:rFonts w:hint="eastAsia"/>
          <w:sz w:val="24"/>
          <w:szCs w:val="24"/>
          <w:lang w:eastAsia="zh-CN"/>
        </w:rPr>
        <w:t>参选</w:t>
      </w:r>
      <w:r w:rsidR="00A22D8A">
        <w:rPr>
          <w:sz w:val="24"/>
          <w:szCs w:val="24"/>
          <w:lang w:eastAsia="zh-CN"/>
        </w:rPr>
        <w:t>人</w:t>
      </w:r>
      <w:r w:rsidR="00EB3A1D" w:rsidRPr="00EB3A1D">
        <w:rPr>
          <w:sz w:val="24"/>
          <w:szCs w:val="24"/>
          <w:lang w:eastAsia="zh-CN"/>
        </w:rPr>
        <w:t>报价时不得包含此相关费用。</w:t>
      </w:r>
      <w:r w:rsidRPr="00E110BE">
        <w:rPr>
          <w:rFonts w:asciiTheme="majorEastAsia" w:eastAsiaTheme="majorEastAsia" w:hAnsiTheme="majorEastAsia" w:hint="eastAsia"/>
          <w:sz w:val="24"/>
          <w:szCs w:val="24"/>
          <w:lang w:eastAsia="zh-CN"/>
        </w:rPr>
        <w:t>。</w:t>
      </w:r>
    </w:p>
    <w:p w14:paraId="5B79FFA5"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10、</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人在施工过程中若因违反法律法规被政府有关部门罚款时，包括</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人的连带罚款均由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
    <w:p w14:paraId="725145FD"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11、从开工准备到竣工验收期间与该发包工程有关的报建、报批、许可、验收等相关手续</w:t>
      </w:r>
      <w:r w:rsidR="00E06CB7">
        <w:rPr>
          <w:rFonts w:asciiTheme="majorEastAsia" w:eastAsiaTheme="majorEastAsia" w:hAnsiTheme="majorEastAsia" w:hint="eastAsia"/>
          <w:sz w:val="24"/>
          <w:szCs w:val="24"/>
          <w:lang w:eastAsia="zh-CN"/>
        </w:rPr>
        <w:t>（如有）</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人须配合办理，费用也由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人提供相应的资料和用印手续，并提供必要的协助。</w:t>
      </w:r>
    </w:p>
    <w:p w14:paraId="32F6EE13"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12、</w:t>
      </w:r>
      <w:proofErr w:type="gramStart"/>
      <w:r w:rsidRPr="00E110BE">
        <w:rPr>
          <w:rFonts w:asciiTheme="majorEastAsia" w:eastAsiaTheme="majorEastAsia" w:hAnsiTheme="majorEastAsia" w:hint="eastAsia"/>
          <w:sz w:val="24"/>
          <w:szCs w:val="24"/>
          <w:lang w:eastAsia="zh-CN"/>
        </w:rPr>
        <w:t>若</w:t>
      </w:r>
      <w:r w:rsidR="00A22D8A">
        <w:rPr>
          <w:rFonts w:asciiTheme="majorEastAsia" w:eastAsiaTheme="majorEastAsia" w:hAnsiTheme="majorEastAsia" w:hint="eastAsia"/>
          <w:sz w:val="24"/>
          <w:szCs w:val="24"/>
          <w:lang w:eastAsia="zh-CN"/>
        </w:rPr>
        <w:t>参</w:t>
      </w:r>
      <w:proofErr w:type="gramEnd"/>
      <w:r w:rsidR="00A22D8A">
        <w:rPr>
          <w:rFonts w:asciiTheme="majorEastAsia" w:eastAsiaTheme="majorEastAsia" w:hAnsiTheme="majorEastAsia" w:hint="eastAsia"/>
          <w:sz w:val="24"/>
          <w:szCs w:val="24"/>
          <w:lang w:eastAsia="zh-CN"/>
        </w:rPr>
        <w:t>选</w:t>
      </w:r>
      <w:r w:rsidRPr="00E110BE">
        <w:rPr>
          <w:rFonts w:asciiTheme="majorEastAsia" w:eastAsiaTheme="majorEastAsia" w:hAnsiTheme="majorEastAsia" w:hint="eastAsia"/>
          <w:sz w:val="24"/>
          <w:szCs w:val="24"/>
          <w:lang w:eastAsia="zh-CN"/>
        </w:rPr>
        <w:t>人认为有其他不可预见费用可于报价时单独列出，未列出则视同无异议。</w:t>
      </w:r>
    </w:p>
    <w:p w14:paraId="46182FC9" w14:textId="77777777"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13、本发包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以本发包说明为参考并应结合自身经验合理计算，任何为完成本招标项目的分项分类工程，如</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缺报漏报已有的项目内容，则认为报价已包含在其他项目中综合考虑，施工中若无</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00A22D8A">
        <w:rPr>
          <w:rFonts w:asciiTheme="majorEastAsia" w:eastAsiaTheme="majorEastAsia" w:hAnsiTheme="majorEastAsia" w:hint="eastAsia"/>
          <w:sz w:val="24"/>
          <w:szCs w:val="24"/>
          <w:lang w:eastAsia="zh-CN"/>
        </w:rPr>
        <w:t>人</w:t>
      </w:r>
      <w:r w:rsidRPr="00E110BE">
        <w:rPr>
          <w:rFonts w:asciiTheme="majorEastAsia" w:eastAsiaTheme="majorEastAsia" w:hAnsiTheme="majorEastAsia" w:hint="eastAsia"/>
          <w:sz w:val="24"/>
          <w:szCs w:val="24"/>
          <w:lang w:eastAsia="zh-CN"/>
        </w:rPr>
        <w:t>要求的变更和工程项目增减，工程总价款均不予调整。</w:t>
      </w:r>
    </w:p>
    <w:p w14:paraId="28EE068A" w14:textId="77777777"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14、对已完成的分项工程、分部工程、单位工程、隐蔽工程应及时报验。</w:t>
      </w:r>
    </w:p>
    <w:p w14:paraId="4E7DB1C6" w14:textId="77777777" w:rsidR="00BA201F" w:rsidRPr="00BA201F" w:rsidRDefault="00BA201F" w:rsidP="008A4EBB">
      <w:pPr>
        <w:pStyle w:val="1"/>
        <w:adjustRightInd/>
        <w:spacing w:line="360" w:lineRule="auto"/>
        <w:ind w:firstLineChars="200" w:firstLine="680"/>
      </w:pPr>
    </w:p>
    <w:sectPr w:rsidR="00BA201F" w:rsidRPr="00BA201F" w:rsidSect="0044265D">
      <w:footerReference w:type="default" r:id="rId10"/>
      <w:pgSz w:w="11910" w:h="16840"/>
      <w:pgMar w:top="1134"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0FFA9" w14:textId="77777777" w:rsidR="0066529E" w:rsidRDefault="0066529E">
      <w:r>
        <w:separator/>
      </w:r>
    </w:p>
  </w:endnote>
  <w:endnote w:type="continuationSeparator" w:id="0">
    <w:p w14:paraId="130E83BD" w14:textId="77777777" w:rsidR="0066529E" w:rsidRDefault="0066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14:paraId="5CD720E6" w14:textId="77777777" w:rsidR="00C52D20" w:rsidRDefault="00C52D20">
        <w:pPr>
          <w:pStyle w:val="a5"/>
          <w:jc w:val="center"/>
        </w:pPr>
        <w:r>
          <w:fldChar w:fldCharType="begin"/>
        </w:r>
        <w:r>
          <w:instrText xml:space="preserve"> PAGE   \* MERGEFORMAT </w:instrText>
        </w:r>
        <w:r>
          <w:fldChar w:fldCharType="separate"/>
        </w:r>
        <w:r w:rsidR="00C6417C" w:rsidRPr="00C6417C">
          <w:rPr>
            <w:noProof/>
            <w:lang w:val="zh-CN"/>
          </w:rPr>
          <w:t>1</w:t>
        </w:r>
        <w:r>
          <w:rPr>
            <w:noProof/>
            <w:lang w:val="zh-CN"/>
          </w:rPr>
          <w:fldChar w:fldCharType="end"/>
        </w:r>
      </w:p>
    </w:sdtContent>
  </w:sdt>
  <w:p w14:paraId="4415F8E3" w14:textId="77777777" w:rsidR="00C52D20" w:rsidRDefault="00C52D20">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313"/>
      <w:docPartObj>
        <w:docPartGallery w:val="Page Numbers (Bottom of Page)"/>
        <w:docPartUnique/>
      </w:docPartObj>
    </w:sdtPr>
    <w:sdtEndPr/>
    <w:sdtContent>
      <w:p w14:paraId="2523033E" w14:textId="77777777" w:rsidR="00C52D20" w:rsidRDefault="00C52D20">
        <w:pPr>
          <w:pStyle w:val="a5"/>
          <w:jc w:val="center"/>
        </w:pPr>
        <w:r>
          <w:fldChar w:fldCharType="begin"/>
        </w:r>
        <w:r>
          <w:instrText>PAGE   \* MERGEFORMAT</w:instrText>
        </w:r>
        <w:r>
          <w:fldChar w:fldCharType="separate"/>
        </w:r>
        <w:r w:rsidR="00C6417C" w:rsidRPr="00C6417C">
          <w:rPr>
            <w:noProof/>
            <w:lang w:val="zh-CN" w:eastAsia="zh-CN"/>
          </w:rPr>
          <w:t>3</w:t>
        </w:r>
        <w:r>
          <w:fldChar w:fldCharType="end"/>
        </w:r>
      </w:p>
    </w:sdtContent>
  </w:sdt>
  <w:p w14:paraId="4B402ED9" w14:textId="77777777" w:rsidR="00C52D20" w:rsidRDefault="00C52D2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AB130" w14:textId="77777777" w:rsidR="0066529E" w:rsidRDefault="0066529E">
      <w:r>
        <w:separator/>
      </w:r>
    </w:p>
  </w:footnote>
  <w:footnote w:type="continuationSeparator" w:id="0">
    <w:p w14:paraId="266EF75A" w14:textId="77777777" w:rsidR="0066529E" w:rsidRDefault="00665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0CB4"/>
    <w:multiLevelType w:val="hybridMultilevel"/>
    <w:tmpl w:val="769E118E"/>
    <w:lvl w:ilvl="0" w:tplc="6CDCBB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2" w15:restartNumberingAfterBreak="0">
    <w:nsid w:val="14AA76DF"/>
    <w:multiLevelType w:val="hybridMultilevel"/>
    <w:tmpl w:val="0434B060"/>
    <w:lvl w:ilvl="0" w:tplc="0908FAC6">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D69C2"/>
    <w:multiLevelType w:val="hybridMultilevel"/>
    <w:tmpl w:val="7C3A562E"/>
    <w:lvl w:ilvl="0" w:tplc="32020142">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C995B05"/>
    <w:multiLevelType w:val="hybridMultilevel"/>
    <w:tmpl w:val="7AD80F70"/>
    <w:lvl w:ilvl="0" w:tplc="53565DA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6" w15:restartNumberingAfterBreak="0">
    <w:nsid w:val="33032602"/>
    <w:multiLevelType w:val="hybridMultilevel"/>
    <w:tmpl w:val="AA96CCE0"/>
    <w:lvl w:ilvl="0" w:tplc="E76A95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6B0A30"/>
    <w:multiLevelType w:val="hybridMultilevel"/>
    <w:tmpl w:val="ED403518"/>
    <w:lvl w:ilvl="0" w:tplc="DF4A9336">
      <w:start w:val="2"/>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8" w15:restartNumberingAfterBreak="0">
    <w:nsid w:val="46C00384"/>
    <w:multiLevelType w:val="hybridMultilevel"/>
    <w:tmpl w:val="C6540116"/>
    <w:lvl w:ilvl="0" w:tplc="765E86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0" w15:restartNumberingAfterBreak="0">
    <w:nsid w:val="53D14094"/>
    <w:multiLevelType w:val="hybridMultilevel"/>
    <w:tmpl w:val="7F706CD4"/>
    <w:lvl w:ilvl="0" w:tplc="0908FAC6">
      <w:start w:val="1"/>
      <w:numFmt w:val="decimal"/>
      <w:lvlText w:val="%1、"/>
      <w:lvlJc w:val="left"/>
      <w:pPr>
        <w:ind w:left="2830" w:hanging="420"/>
      </w:pPr>
      <w:rPr>
        <w:rFonts w:hint="default"/>
        <w:b w:val="0"/>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1" w15:restartNumberingAfterBreak="0">
    <w:nsid w:val="5A06EC01"/>
    <w:multiLevelType w:val="singleLevel"/>
    <w:tmpl w:val="5A06EC01"/>
    <w:lvl w:ilvl="0">
      <w:start w:val="5"/>
      <w:numFmt w:val="chineseCounting"/>
      <w:suff w:val="nothing"/>
      <w:lvlText w:val="%1、"/>
      <w:lvlJc w:val="left"/>
      <w:pPr>
        <w:ind w:left="0" w:firstLine="0"/>
      </w:pPr>
    </w:lvl>
  </w:abstractNum>
  <w:abstractNum w:abstractNumId="12" w15:restartNumberingAfterBreak="0">
    <w:nsid w:val="693D1ED0"/>
    <w:multiLevelType w:val="hybridMultilevel"/>
    <w:tmpl w:val="CD4A402A"/>
    <w:lvl w:ilvl="0" w:tplc="DC36B7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1FD59D9"/>
    <w:multiLevelType w:val="hybridMultilevel"/>
    <w:tmpl w:val="AAF4E3BE"/>
    <w:lvl w:ilvl="0" w:tplc="D9C604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F44916"/>
    <w:multiLevelType w:val="hybridMultilevel"/>
    <w:tmpl w:val="230283BA"/>
    <w:lvl w:ilvl="0" w:tplc="FF9E02A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D9D50F9"/>
    <w:multiLevelType w:val="hybridMultilevel"/>
    <w:tmpl w:val="403A7B54"/>
    <w:lvl w:ilvl="0" w:tplc="965485B6">
      <w:start w:val="1"/>
      <w:numFmt w:val="decimal"/>
      <w:suff w:val="space"/>
      <w:lvlText w:val="%1、"/>
      <w:lvlJc w:val="left"/>
      <w:pPr>
        <w:ind w:left="284" w:firstLine="136"/>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9"/>
  </w:num>
  <w:num w:numId="3">
    <w:abstractNumId w:val="5"/>
  </w:num>
  <w:num w:numId="4">
    <w:abstractNumId w:val="15"/>
  </w:num>
  <w:num w:numId="5">
    <w:abstractNumId w:val="11"/>
    <w:lvlOverride w:ilvl="0">
      <w:startOverride w:val="5"/>
    </w:lvlOverride>
  </w:num>
  <w:num w:numId="6">
    <w:abstractNumId w:val="0"/>
  </w:num>
  <w:num w:numId="7">
    <w:abstractNumId w:val="7"/>
  </w:num>
  <w:num w:numId="8">
    <w:abstractNumId w:val="4"/>
  </w:num>
  <w:num w:numId="9">
    <w:abstractNumId w:val="8"/>
  </w:num>
  <w:num w:numId="10">
    <w:abstractNumId w:val="6"/>
  </w:num>
  <w:num w:numId="11">
    <w:abstractNumId w:val="13"/>
  </w:num>
  <w:num w:numId="12">
    <w:abstractNumId w:val="14"/>
  </w:num>
  <w:num w:numId="13">
    <w:abstractNumId w:val="2"/>
  </w:num>
  <w:num w:numId="14">
    <w:abstractNumId w:val="10"/>
  </w:num>
  <w:num w:numId="15">
    <w:abstractNumId w:val="12"/>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A24"/>
    <w:rsid w:val="0000606A"/>
    <w:rsid w:val="00010C9E"/>
    <w:rsid w:val="00012B05"/>
    <w:rsid w:val="000248EF"/>
    <w:rsid w:val="0003637F"/>
    <w:rsid w:val="00043C11"/>
    <w:rsid w:val="00044E6D"/>
    <w:rsid w:val="00054C3E"/>
    <w:rsid w:val="00062313"/>
    <w:rsid w:val="000665B8"/>
    <w:rsid w:val="00075F90"/>
    <w:rsid w:val="000827A0"/>
    <w:rsid w:val="00082A22"/>
    <w:rsid w:val="00090DD8"/>
    <w:rsid w:val="000919C3"/>
    <w:rsid w:val="000A3D0C"/>
    <w:rsid w:val="000B630D"/>
    <w:rsid w:val="000C1FD3"/>
    <w:rsid w:val="000C3751"/>
    <w:rsid w:val="000D32E2"/>
    <w:rsid w:val="000D41D6"/>
    <w:rsid w:val="000E3AD8"/>
    <w:rsid w:val="000F30AC"/>
    <w:rsid w:val="000F3B3E"/>
    <w:rsid w:val="00100083"/>
    <w:rsid w:val="00103BCB"/>
    <w:rsid w:val="001156EC"/>
    <w:rsid w:val="00120D37"/>
    <w:rsid w:val="00122D75"/>
    <w:rsid w:val="00144B4E"/>
    <w:rsid w:val="0015787E"/>
    <w:rsid w:val="001629EC"/>
    <w:rsid w:val="00171F55"/>
    <w:rsid w:val="001833AA"/>
    <w:rsid w:val="00183C0E"/>
    <w:rsid w:val="00191802"/>
    <w:rsid w:val="00193817"/>
    <w:rsid w:val="001A06C5"/>
    <w:rsid w:val="001A2748"/>
    <w:rsid w:val="001B217F"/>
    <w:rsid w:val="001B47BF"/>
    <w:rsid w:val="001B698B"/>
    <w:rsid w:val="001B6EAD"/>
    <w:rsid w:val="001C4B2F"/>
    <w:rsid w:val="001E0082"/>
    <w:rsid w:val="001E0FE1"/>
    <w:rsid w:val="001E2A6F"/>
    <w:rsid w:val="001E6B4E"/>
    <w:rsid w:val="001F31FA"/>
    <w:rsid w:val="00203E3C"/>
    <w:rsid w:val="002046FD"/>
    <w:rsid w:val="00211741"/>
    <w:rsid w:val="0022016D"/>
    <w:rsid w:val="0022717E"/>
    <w:rsid w:val="00227556"/>
    <w:rsid w:val="002304D8"/>
    <w:rsid w:val="00235C2A"/>
    <w:rsid w:val="00235EC3"/>
    <w:rsid w:val="002373F3"/>
    <w:rsid w:val="0024254F"/>
    <w:rsid w:val="00242825"/>
    <w:rsid w:val="00245C4E"/>
    <w:rsid w:val="002462FD"/>
    <w:rsid w:val="00254651"/>
    <w:rsid w:val="00260302"/>
    <w:rsid w:val="00260C9D"/>
    <w:rsid w:val="0027020B"/>
    <w:rsid w:val="002708A8"/>
    <w:rsid w:val="0027392B"/>
    <w:rsid w:val="0027571C"/>
    <w:rsid w:val="0028083C"/>
    <w:rsid w:val="002851E4"/>
    <w:rsid w:val="00286C60"/>
    <w:rsid w:val="002948E4"/>
    <w:rsid w:val="0029525B"/>
    <w:rsid w:val="00295B59"/>
    <w:rsid w:val="00296062"/>
    <w:rsid w:val="002A5856"/>
    <w:rsid w:val="002B0CA5"/>
    <w:rsid w:val="002C794A"/>
    <w:rsid w:val="002D07A9"/>
    <w:rsid w:val="002D64CD"/>
    <w:rsid w:val="002D7B4B"/>
    <w:rsid w:val="002E46AF"/>
    <w:rsid w:val="002E5A1A"/>
    <w:rsid w:val="002F5FAD"/>
    <w:rsid w:val="002F6885"/>
    <w:rsid w:val="00321AAF"/>
    <w:rsid w:val="00322549"/>
    <w:rsid w:val="00322FA1"/>
    <w:rsid w:val="00341823"/>
    <w:rsid w:val="00345472"/>
    <w:rsid w:val="00345A8E"/>
    <w:rsid w:val="00353EF9"/>
    <w:rsid w:val="003648F7"/>
    <w:rsid w:val="00376CE1"/>
    <w:rsid w:val="003777BF"/>
    <w:rsid w:val="00381044"/>
    <w:rsid w:val="003B2A1C"/>
    <w:rsid w:val="003B62A0"/>
    <w:rsid w:val="003C6281"/>
    <w:rsid w:val="003D68E3"/>
    <w:rsid w:val="003D7661"/>
    <w:rsid w:val="003E4E63"/>
    <w:rsid w:val="003E58D4"/>
    <w:rsid w:val="003F0160"/>
    <w:rsid w:val="003F7CE7"/>
    <w:rsid w:val="00402400"/>
    <w:rsid w:val="0040314C"/>
    <w:rsid w:val="0040417A"/>
    <w:rsid w:val="00421627"/>
    <w:rsid w:val="004246A1"/>
    <w:rsid w:val="00436BE9"/>
    <w:rsid w:val="0044265D"/>
    <w:rsid w:val="00446BCF"/>
    <w:rsid w:val="00450112"/>
    <w:rsid w:val="00452278"/>
    <w:rsid w:val="00454105"/>
    <w:rsid w:val="00455871"/>
    <w:rsid w:val="00467513"/>
    <w:rsid w:val="00467CED"/>
    <w:rsid w:val="0047282D"/>
    <w:rsid w:val="00476823"/>
    <w:rsid w:val="00480421"/>
    <w:rsid w:val="004835AF"/>
    <w:rsid w:val="0049715B"/>
    <w:rsid w:val="004A214B"/>
    <w:rsid w:val="004A3FAD"/>
    <w:rsid w:val="004B11D1"/>
    <w:rsid w:val="004C6DB1"/>
    <w:rsid w:val="004D43C5"/>
    <w:rsid w:val="004D6EC8"/>
    <w:rsid w:val="004F5293"/>
    <w:rsid w:val="004F6EF2"/>
    <w:rsid w:val="00510627"/>
    <w:rsid w:val="005120EA"/>
    <w:rsid w:val="00525F14"/>
    <w:rsid w:val="00526BAF"/>
    <w:rsid w:val="005461F1"/>
    <w:rsid w:val="005500D0"/>
    <w:rsid w:val="00550DF1"/>
    <w:rsid w:val="00561675"/>
    <w:rsid w:val="00573BA8"/>
    <w:rsid w:val="00576A4C"/>
    <w:rsid w:val="00580170"/>
    <w:rsid w:val="005858A8"/>
    <w:rsid w:val="00586470"/>
    <w:rsid w:val="00595F8F"/>
    <w:rsid w:val="005A2B3F"/>
    <w:rsid w:val="005A3B86"/>
    <w:rsid w:val="005A5543"/>
    <w:rsid w:val="005B239E"/>
    <w:rsid w:val="005B4BA0"/>
    <w:rsid w:val="005C71A2"/>
    <w:rsid w:val="005D12E3"/>
    <w:rsid w:val="005D30A6"/>
    <w:rsid w:val="005F6C03"/>
    <w:rsid w:val="005F7CAD"/>
    <w:rsid w:val="00605340"/>
    <w:rsid w:val="00605B76"/>
    <w:rsid w:val="00631705"/>
    <w:rsid w:val="006326A0"/>
    <w:rsid w:val="006365D2"/>
    <w:rsid w:val="00643B6F"/>
    <w:rsid w:val="00650B0F"/>
    <w:rsid w:val="006510CC"/>
    <w:rsid w:val="0066529E"/>
    <w:rsid w:val="00674062"/>
    <w:rsid w:val="00674766"/>
    <w:rsid w:val="00675FFD"/>
    <w:rsid w:val="00677CA0"/>
    <w:rsid w:val="006802FC"/>
    <w:rsid w:val="00680600"/>
    <w:rsid w:val="00685693"/>
    <w:rsid w:val="00685A36"/>
    <w:rsid w:val="00690E68"/>
    <w:rsid w:val="006970C8"/>
    <w:rsid w:val="006A6DAF"/>
    <w:rsid w:val="006C6A85"/>
    <w:rsid w:val="006D3937"/>
    <w:rsid w:val="0070126F"/>
    <w:rsid w:val="00702A99"/>
    <w:rsid w:val="00704862"/>
    <w:rsid w:val="00705668"/>
    <w:rsid w:val="00707D16"/>
    <w:rsid w:val="00715684"/>
    <w:rsid w:val="007212E3"/>
    <w:rsid w:val="007213A3"/>
    <w:rsid w:val="007265B0"/>
    <w:rsid w:val="00734945"/>
    <w:rsid w:val="00742E42"/>
    <w:rsid w:val="00746559"/>
    <w:rsid w:val="00747ECA"/>
    <w:rsid w:val="00753228"/>
    <w:rsid w:val="007834F9"/>
    <w:rsid w:val="007A7F5A"/>
    <w:rsid w:val="007B6A82"/>
    <w:rsid w:val="007C1FB0"/>
    <w:rsid w:val="007D700C"/>
    <w:rsid w:val="007F0B74"/>
    <w:rsid w:val="007F6141"/>
    <w:rsid w:val="0080743A"/>
    <w:rsid w:val="00807C3C"/>
    <w:rsid w:val="00824AFF"/>
    <w:rsid w:val="00825857"/>
    <w:rsid w:val="00844E94"/>
    <w:rsid w:val="008547B0"/>
    <w:rsid w:val="00864DFC"/>
    <w:rsid w:val="00867275"/>
    <w:rsid w:val="00873C25"/>
    <w:rsid w:val="00873D0A"/>
    <w:rsid w:val="00876D20"/>
    <w:rsid w:val="00884958"/>
    <w:rsid w:val="0088574D"/>
    <w:rsid w:val="00890D54"/>
    <w:rsid w:val="0089582C"/>
    <w:rsid w:val="008A4EBB"/>
    <w:rsid w:val="008C15D9"/>
    <w:rsid w:val="008D4C15"/>
    <w:rsid w:val="008E5F29"/>
    <w:rsid w:val="008F395B"/>
    <w:rsid w:val="008F43DC"/>
    <w:rsid w:val="008F4CCF"/>
    <w:rsid w:val="008F4FA2"/>
    <w:rsid w:val="009108BE"/>
    <w:rsid w:val="00914962"/>
    <w:rsid w:val="00926559"/>
    <w:rsid w:val="009312CA"/>
    <w:rsid w:val="00934809"/>
    <w:rsid w:val="00934818"/>
    <w:rsid w:val="00937772"/>
    <w:rsid w:val="00954536"/>
    <w:rsid w:val="00967702"/>
    <w:rsid w:val="00970ABE"/>
    <w:rsid w:val="0097119C"/>
    <w:rsid w:val="0097131F"/>
    <w:rsid w:val="00982D6A"/>
    <w:rsid w:val="00985CFA"/>
    <w:rsid w:val="0098639E"/>
    <w:rsid w:val="00996E2D"/>
    <w:rsid w:val="009B507A"/>
    <w:rsid w:val="009D3075"/>
    <w:rsid w:val="009E324F"/>
    <w:rsid w:val="009E354E"/>
    <w:rsid w:val="009E5808"/>
    <w:rsid w:val="009E7C2D"/>
    <w:rsid w:val="009F4AC1"/>
    <w:rsid w:val="00A06849"/>
    <w:rsid w:val="00A07675"/>
    <w:rsid w:val="00A1293A"/>
    <w:rsid w:val="00A12C2C"/>
    <w:rsid w:val="00A17E70"/>
    <w:rsid w:val="00A22D8A"/>
    <w:rsid w:val="00A305C9"/>
    <w:rsid w:val="00A33476"/>
    <w:rsid w:val="00A43464"/>
    <w:rsid w:val="00A44E5A"/>
    <w:rsid w:val="00A54719"/>
    <w:rsid w:val="00A56063"/>
    <w:rsid w:val="00A5682D"/>
    <w:rsid w:val="00A571C0"/>
    <w:rsid w:val="00A7784B"/>
    <w:rsid w:val="00A84167"/>
    <w:rsid w:val="00A92396"/>
    <w:rsid w:val="00A9788B"/>
    <w:rsid w:val="00AA15FD"/>
    <w:rsid w:val="00AA74FA"/>
    <w:rsid w:val="00AA7E5D"/>
    <w:rsid w:val="00AB1229"/>
    <w:rsid w:val="00AB2654"/>
    <w:rsid w:val="00AC0076"/>
    <w:rsid w:val="00AC2647"/>
    <w:rsid w:val="00AC5545"/>
    <w:rsid w:val="00AC60F1"/>
    <w:rsid w:val="00AD43CB"/>
    <w:rsid w:val="00AE540F"/>
    <w:rsid w:val="00AF3E3D"/>
    <w:rsid w:val="00B20544"/>
    <w:rsid w:val="00B25D73"/>
    <w:rsid w:val="00B3621F"/>
    <w:rsid w:val="00B37465"/>
    <w:rsid w:val="00B4301E"/>
    <w:rsid w:val="00B448B4"/>
    <w:rsid w:val="00B44FC3"/>
    <w:rsid w:val="00B5723E"/>
    <w:rsid w:val="00B63F98"/>
    <w:rsid w:val="00B74C31"/>
    <w:rsid w:val="00B75985"/>
    <w:rsid w:val="00B803B3"/>
    <w:rsid w:val="00B87975"/>
    <w:rsid w:val="00B92378"/>
    <w:rsid w:val="00B947AC"/>
    <w:rsid w:val="00B95C11"/>
    <w:rsid w:val="00BA201F"/>
    <w:rsid w:val="00BA452D"/>
    <w:rsid w:val="00BA56AC"/>
    <w:rsid w:val="00BA62AE"/>
    <w:rsid w:val="00BB7BD5"/>
    <w:rsid w:val="00BC0F62"/>
    <w:rsid w:val="00BD7F84"/>
    <w:rsid w:val="00BE40B8"/>
    <w:rsid w:val="00BF00EB"/>
    <w:rsid w:val="00BF1C0D"/>
    <w:rsid w:val="00BF6ED2"/>
    <w:rsid w:val="00BF73A7"/>
    <w:rsid w:val="00C05255"/>
    <w:rsid w:val="00C0622C"/>
    <w:rsid w:val="00C133A8"/>
    <w:rsid w:val="00C238FE"/>
    <w:rsid w:val="00C33C3F"/>
    <w:rsid w:val="00C46972"/>
    <w:rsid w:val="00C52D20"/>
    <w:rsid w:val="00C533BE"/>
    <w:rsid w:val="00C57D4A"/>
    <w:rsid w:val="00C6131D"/>
    <w:rsid w:val="00C618E5"/>
    <w:rsid w:val="00C6417C"/>
    <w:rsid w:val="00C673EA"/>
    <w:rsid w:val="00C70D35"/>
    <w:rsid w:val="00C74089"/>
    <w:rsid w:val="00C828C1"/>
    <w:rsid w:val="00C87A27"/>
    <w:rsid w:val="00C96198"/>
    <w:rsid w:val="00CB05C0"/>
    <w:rsid w:val="00CB2E01"/>
    <w:rsid w:val="00CC651A"/>
    <w:rsid w:val="00CD2814"/>
    <w:rsid w:val="00CE1FBD"/>
    <w:rsid w:val="00CE5691"/>
    <w:rsid w:val="00CE686A"/>
    <w:rsid w:val="00CF74B9"/>
    <w:rsid w:val="00D04C86"/>
    <w:rsid w:val="00D12447"/>
    <w:rsid w:val="00D15A84"/>
    <w:rsid w:val="00D17CFC"/>
    <w:rsid w:val="00D21678"/>
    <w:rsid w:val="00D22E92"/>
    <w:rsid w:val="00D2392F"/>
    <w:rsid w:val="00D239EF"/>
    <w:rsid w:val="00D25A50"/>
    <w:rsid w:val="00D37E8E"/>
    <w:rsid w:val="00D440EF"/>
    <w:rsid w:val="00D47E50"/>
    <w:rsid w:val="00D61198"/>
    <w:rsid w:val="00D70E51"/>
    <w:rsid w:val="00D749CB"/>
    <w:rsid w:val="00D82ABD"/>
    <w:rsid w:val="00D87F63"/>
    <w:rsid w:val="00D947D8"/>
    <w:rsid w:val="00D9632D"/>
    <w:rsid w:val="00DC1121"/>
    <w:rsid w:val="00DC1352"/>
    <w:rsid w:val="00DC22FC"/>
    <w:rsid w:val="00DC3BF2"/>
    <w:rsid w:val="00DC5E03"/>
    <w:rsid w:val="00DD56C2"/>
    <w:rsid w:val="00DF253C"/>
    <w:rsid w:val="00DF72CD"/>
    <w:rsid w:val="00E06CB7"/>
    <w:rsid w:val="00E10B8D"/>
    <w:rsid w:val="00E110BE"/>
    <w:rsid w:val="00E13998"/>
    <w:rsid w:val="00E374E3"/>
    <w:rsid w:val="00E44277"/>
    <w:rsid w:val="00E45B78"/>
    <w:rsid w:val="00E54141"/>
    <w:rsid w:val="00E55109"/>
    <w:rsid w:val="00E576B9"/>
    <w:rsid w:val="00E83714"/>
    <w:rsid w:val="00E911A8"/>
    <w:rsid w:val="00E948B8"/>
    <w:rsid w:val="00E95ACA"/>
    <w:rsid w:val="00E95E0C"/>
    <w:rsid w:val="00E976A2"/>
    <w:rsid w:val="00E97941"/>
    <w:rsid w:val="00EA19A9"/>
    <w:rsid w:val="00EB3669"/>
    <w:rsid w:val="00EB3A1D"/>
    <w:rsid w:val="00EC73B7"/>
    <w:rsid w:val="00EC7B58"/>
    <w:rsid w:val="00ED6BB1"/>
    <w:rsid w:val="00EE1EC0"/>
    <w:rsid w:val="00EE268D"/>
    <w:rsid w:val="00EE26FF"/>
    <w:rsid w:val="00EE5A05"/>
    <w:rsid w:val="00EE60EB"/>
    <w:rsid w:val="00EE6185"/>
    <w:rsid w:val="00EF2B8B"/>
    <w:rsid w:val="00EF3AAC"/>
    <w:rsid w:val="00F10BA5"/>
    <w:rsid w:val="00F14493"/>
    <w:rsid w:val="00F14909"/>
    <w:rsid w:val="00F41B1E"/>
    <w:rsid w:val="00F559A6"/>
    <w:rsid w:val="00F6409E"/>
    <w:rsid w:val="00F65973"/>
    <w:rsid w:val="00F66F5D"/>
    <w:rsid w:val="00F723DA"/>
    <w:rsid w:val="00F81188"/>
    <w:rsid w:val="00F87131"/>
    <w:rsid w:val="00F909CF"/>
    <w:rsid w:val="00F9222A"/>
    <w:rsid w:val="00F95F2C"/>
    <w:rsid w:val="00F977DD"/>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6E071BE"/>
  <w15:docId w15:val="{134AF370-5BEC-440F-B802-44A83BF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996E2D"/>
    <w:pPr>
      <w:keepNext/>
      <w:keepLines/>
      <w:widowControl/>
      <w:autoSpaceDE/>
      <w:autoSpaceDN/>
      <w:spacing w:before="260" w:after="260" w:line="416" w:lineRule="auto"/>
      <w:jc w:val="both"/>
      <w:outlineLvl w:val="2"/>
    </w:pPr>
    <w:rPr>
      <w:rFonts w:ascii="Times New Roman" w:hAnsi="Times New Roman" w:cs="Times New Roman"/>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sid w:val="00F723DA"/>
    <w:rPr>
      <w:color w:val="0000FF"/>
      <w:u w:val="single"/>
    </w:rPr>
  </w:style>
  <w:style w:type="paragraph" w:styleId="ab">
    <w:name w:val="Normal Indent"/>
    <w:basedOn w:val="a"/>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3">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uiPriority w:val="99"/>
    <w:qFormat/>
    <w:rsid w:val="00B448B4"/>
    <w:rPr>
      <w:rFonts w:ascii="宋体" w:hAnsi="Courier New" w:cs="Courier New"/>
      <w:sz w:val="22"/>
      <w:szCs w:val="21"/>
      <w:lang w:eastAsia="en-US"/>
    </w:rPr>
  </w:style>
  <w:style w:type="paragraph" w:styleId="ac">
    <w:name w:val="Body Text Indent"/>
    <w:basedOn w:val="a"/>
    <w:link w:val="Char4"/>
    <w:rsid w:val="000F3B3E"/>
    <w:pPr>
      <w:spacing w:after="120"/>
      <w:ind w:leftChars="200" w:left="420"/>
    </w:pPr>
  </w:style>
  <w:style w:type="character" w:customStyle="1" w:styleId="Char4">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uiPriority w:val="99"/>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30">
    <w:name w:val="Body Text Indent 3"/>
    <w:basedOn w:val="a"/>
    <w:link w:val="3Char0"/>
    <w:rsid w:val="0044265D"/>
    <w:pPr>
      <w:spacing w:after="120"/>
      <w:ind w:leftChars="200" w:left="420"/>
    </w:pPr>
    <w:rPr>
      <w:sz w:val="16"/>
      <w:szCs w:val="16"/>
    </w:rPr>
  </w:style>
  <w:style w:type="character" w:customStyle="1" w:styleId="3Char0">
    <w:name w:val="正文文本缩进 3 Char"/>
    <w:basedOn w:val="a0"/>
    <w:link w:val="30"/>
    <w:rsid w:val="0044265D"/>
    <w:rPr>
      <w:rFonts w:ascii="宋体" w:hAnsi="宋体" w:cs="宋体"/>
      <w:sz w:val="16"/>
      <w:szCs w:val="16"/>
      <w:lang w:eastAsia="en-US"/>
    </w:rPr>
  </w:style>
  <w:style w:type="character" w:styleId="af1">
    <w:name w:val="page number"/>
    <w:basedOn w:val="a0"/>
    <w:rsid w:val="0044265D"/>
  </w:style>
  <w:style w:type="paragraph" w:customStyle="1" w:styleId="af2">
    <w:name w:val="目录"/>
    <w:basedOn w:val="a"/>
    <w:rsid w:val="0044265D"/>
    <w:pPr>
      <w:widowControl/>
      <w:autoSpaceDE/>
      <w:autoSpaceDN/>
      <w:jc w:val="center"/>
    </w:pPr>
    <w:rPr>
      <w:rFonts w:hAnsi="Times New Roman" w:cs="Times New Roman"/>
      <w:b/>
      <w:sz w:val="36"/>
      <w:szCs w:val="20"/>
      <w:lang w:eastAsia="zh-CN"/>
    </w:rPr>
  </w:style>
  <w:style w:type="paragraph" w:styleId="af3">
    <w:name w:val="Balloon Text"/>
    <w:basedOn w:val="a"/>
    <w:link w:val="Char6"/>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6">
    <w:name w:val="批注框文本 Char"/>
    <w:basedOn w:val="a0"/>
    <w:link w:val="af3"/>
    <w:rsid w:val="0044265D"/>
    <w:rPr>
      <w:sz w:val="18"/>
      <w:szCs w:val="18"/>
    </w:rPr>
  </w:style>
  <w:style w:type="character" w:styleId="af4">
    <w:name w:val="annotation reference"/>
    <w:basedOn w:val="a0"/>
    <w:unhideWhenUsed/>
    <w:rsid w:val="0044265D"/>
    <w:rPr>
      <w:sz w:val="21"/>
      <w:szCs w:val="21"/>
    </w:rPr>
  </w:style>
  <w:style w:type="paragraph" w:styleId="af5">
    <w:name w:val="annotation text"/>
    <w:basedOn w:val="a"/>
    <w:link w:val="Char7"/>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7">
    <w:name w:val="批注文字 Char"/>
    <w:basedOn w:val="a0"/>
    <w:link w:val="af5"/>
    <w:rsid w:val="0044265D"/>
  </w:style>
  <w:style w:type="paragraph" w:styleId="af6">
    <w:name w:val="annotation subject"/>
    <w:basedOn w:val="af5"/>
    <w:next w:val="af5"/>
    <w:link w:val="Char8"/>
    <w:unhideWhenUsed/>
    <w:rsid w:val="0044265D"/>
    <w:rPr>
      <w:b/>
      <w:bCs/>
    </w:rPr>
  </w:style>
  <w:style w:type="character" w:customStyle="1" w:styleId="Char8">
    <w:name w:val="批注主题 Char"/>
    <w:basedOn w:val="Char7"/>
    <w:link w:val="af6"/>
    <w:rsid w:val="0044265D"/>
    <w:rPr>
      <w:b/>
      <w:bCs/>
    </w:rPr>
  </w:style>
  <w:style w:type="character" w:customStyle="1" w:styleId="font01">
    <w:name w:val="font01"/>
    <w:basedOn w:val="a0"/>
    <w:rsid w:val="009E7C2D"/>
    <w:rPr>
      <w:rFonts w:ascii="宋体" w:eastAsia="宋体" w:hAnsi="宋体" w:cs="宋体" w:hint="eastAsia"/>
      <w:i w:val="0"/>
      <w:color w:val="000000"/>
      <w:sz w:val="22"/>
      <w:szCs w:val="22"/>
      <w:u w:val="none"/>
    </w:rPr>
  </w:style>
  <w:style w:type="paragraph" w:customStyle="1" w:styleId="12">
    <w:name w:val="列出段落1"/>
    <w:basedOn w:val="a"/>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
    <w:link w:val="2Char0"/>
    <w:rsid w:val="00C828C1"/>
    <w:pPr>
      <w:spacing w:after="120" w:line="480" w:lineRule="auto"/>
      <w:ind w:leftChars="200" w:left="420"/>
    </w:pPr>
  </w:style>
  <w:style w:type="character" w:customStyle="1" w:styleId="2Char0">
    <w:name w:val="正文文本缩进 2 Char"/>
    <w:basedOn w:val="a0"/>
    <w:link w:val="20"/>
    <w:rsid w:val="00C828C1"/>
    <w:rPr>
      <w:rFonts w:ascii="宋体" w:hAnsi="宋体" w:cs="宋体"/>
      <w:sz w:val="22"/>
      <w:szCs w:val="22"/>
      <w:lang w:eastAsia="en-US"/>
    </w:rPr>
  </w:style>
  <w:style w:type="paragraph" w:styleId="af7">
    <w:name w:val="Title"/>
    <w:basedOn w:val="a"/>
    <w:link w:val="Char9"/>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7"/>
    <w:rsid w:val="00C828C1"/>
    <w:rPr>
      <w:rFonts w:eastAsia="PMingLiU"/>
      <w:kern w:val="2"/>
      <w:sz w:val="32"/>
      <w:szCs w:val="24"/>
      <w:lang w:eastAsia="zh-TW"/>
    </w:rPr>
  </w:style>
  <w:style w:type="character" w:customStyle="1" w:styleId="3Char">
    <w:name w:val="标题 3 Char"/>
    <w:basedOn w:val="a0"/>
    <w:link w:val="3"/>
    <w:rsid w:val="00996E2D"/>
    <w:rPr>
      <w:b/>
      <w:bCs/>
      <w:sz w:val="32"/>
      <w:szCs w:val="32"/>
      <w:lang w:val="x-none" w:eastAsia="en-US"/>
    </w:rPr>
  </w:style>
  <w:style w:type="character" w:customStyle="1" w:styleId="Char2">
    <w:name w:val="页眉 Char"/>
    <w:link w:val="a6"/>
    <w:rsid w:val="00996E2D"/>
    <w:rPr>
      <w:rFonts w:ascii="宋体" w:hAnsi="宋体" w:cs="宋体"/>
      <w:sz w:val="18"/>
      <w:szCs w:val="22"/>
      <w:lang w:eastAsia="en-US"/>
    </w:rPr>
  </w:style>
  <w:style w:type="character" w:customStyle="1" w:styleId="tw4winMark">
    <w:name w:val="tw4winMark"/>
    <w:rsid w:val="00996E2D"/>
    <w:rPr>
      <w:vanish/>
      <w:color w:val="800080"/>
      <w:vertAlign w:val="subscript"/>
    </w:rPr>
  </w:style>
  <w:style w:type="character" w:customStyle="1" w:styleId="2Char1">
    <w:name w:val="正文文本 2 Char"/>
    <w:link w:val="21"/>
    <w:rsid w:val="00996E2D"/>
    <w:rPr>
      <w:sz w:val="24"/>
      <w:lang w:eastAsia="en-US"/>
    </w:rPr>
  </w:style>
  <w:style w:type="character" w:customStyle="1" w:styleId="Chara">
    <w:name w:val="脚注文本 Char"/>
    <w:link w:val="af8"/>
    <w:rsid w:val="00996E2D"/>
    <w:rPr>
      <w:lang w:eastAsia="en-US"/>
    </w:rPr>
  </w:style>
  <w:style w:type="character" w:customStyle="1" w:styleId="13">
    <w:name w:val="已访问的超链接1"/>
    <w:rsid w:val="00996E2D"/>
    <w:rPr>
      <w:rFonts w:eastAsia="宋体"/>
      <w:color w:val="800080"/>
      <w:sz w:val="24"/>
      <w:u w:val="single"/>
      <w:lang w:val="en-US" w:eastAsia="en-US" w:bidi="ar-SA"/>
    </w:rPr>
  </w:style>
  <w:style w:type="paragraph" w:styleId="5">
    <w:name w:val="toc 5"/>
    <w:basedOn w:val="a"/>
    <w:next w:val="a"/>
    <w:semiHidden/>
    <w:rsid w:val="00996E2D"/>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8">
    <w:name w:val="footnote text"/>
    <w:basedOn w:val="a"/>
    <w:link w:val="Chara"/>
    <w:rsid w:val="00996E2D"/>
    <w:pPr>
      <w:widowControl/>
      <w:autoSpaceDE/>
      <w:autoSpaceDN/>
      <w:spacing w:line="360" w:lineRule="auto"/>
      <w:jc w:val="both"/>
    </w:pPr>
    <w:rPr>
      <w:rFonts w:ascii="Times New Roman" w:hAnsi="Times New Roman" w:cs="Times New Roman"/>
      <w:sz w:val="20"/>
      <w:szCs w:val="20"/>
    </w:rPr>
  </w:style>
  <w:style w:type="character" w:customStyle="1" w:styleId="Char11">
    <w:name w:val="脚注文本 Char1"/>
    <w:basedOn w:val="a0"/>
    <w:semiHidden/>
    <w:rsid w:val="00996E2D"/>
    <w:rPr>
      <w:rFonts w:ascii="宋体" w:hAnsi="宋体" w:cs="宋体"/>
      <w:sz w:val="18"/>
      <w:szCs w:val="18"/>
      <w:lang w:eastAsia="en-US"/>
    </w:rPr>
  </w:style>
  <w:style w:type="paragraph" w:customStyle="1" w:styleId="CharCharCharCharCharCharChar1">
    <w:name w:val="Char Char Char Char Char Char Char1"/>
    <w:basedOn w:val="a"/>
    <w:rsid w:val="00996E2D"/>
    <w:pPr>
      <w:autoSpaceDE/>
      <w:autoSpaceDN/>
      <w:jc w:val="both"/>
    </w:pPr>
    <w:rPr>
      <w:rFonts w:ascii="Times New Roman" w:hAnsi="Times New Roman" w:cs="Times New Roman"/>
      <w:kern w:val="2"/>
      <w:sz w:val="21"/>
      <w:szCs w:val="24"/>
      <w:lang w:eastAsia="zh-CN"/>
    </w:rPr>
  </w:style>
  <w:style w:type="paragraph" w:customStyle="1" w:styleId="22">
    <w:name w:val="列出段落2"/>
    <w:basedOn w:val="a"/>
    <w:uiPriority w:val="34"/>
    <w:qFormat/>
    <w:rsid w:val="00996E2D"/>
    <w:pPr>
      <w:autoSpaceDE/>
      <w:autoSpaceDN/>
      <w:ind w:firstLineChars="200" w:firstLine="420"/>
      <w:jc w:val="both"/>
    </w:pPr>
    <w:rPr>
      <w:rFonts w:ascii="Times New Roman" w:hAnsi="Times New Roman" w:cs="Times New Roman"/>
      <w:kern w:val="2"/>
      <w:sz w:val="21"/>
      <w:szCs w:val="24"/>
      <w:lang w:eastAsia="zh-CN"/>
    </w:rPr>
  </w:style>
  <w:style w:type="paragraph" w:styleId="21">
    <w:name w:val="Body Text 2"/>
    <w:basedOn w:val="a"/>
    <w:link w:val="2Char1"/>
    <w:rsid w:val="00996E2D"/>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0"/>
    <w:semiHidden/>
    <w:rsid w:val="00996E2D"/>
    <w:rPr>
      <w:rFonts w:ascii="宋体" w:hAnsi="宋体" w:cs="宋体"/>
      <w:sz w:val="22"/>
      <w:szCs w:val="22"/>
      <w:lang w:eastAsia="en-US"/>
    </w:rPr>
  </w:style>
  <w:style w:type="paragraph" w:customStyle="1" w:styleId="Charb">
    <w:name w:val="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
    <w:name w:val="Char Char Char Char Char Char 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CharCharCharCharCharCharChar">
    <w:name w:val="Char Char Char Char Char Char Char Char Char Char Char Char Char Char"/>
    <w:basedOn w:val="a"/>
    <w:rsid w:val="00996E2D"/>
    <w:pPr>
      <w:widowControl/>
      <w:autoSpaceDE/>
      <w:autoSpaceDN/>
      <w:spacing w:after="160" w:line="240" w:lineRule="exact"/>
    </w:pPr>
    <w:rPr>
      <w:rFonts w:ascii="Verdana" w:hAnsi="Verdana" w:cs="Times New Roman"/>
      <w:sz w:val="20"/>
      <w:szCs w:val="20"/>
    </w:rPr>
  </w:style>
  <w:style w:type="paragraph" w:customStyle="1" w:styleId="Style1">
    <w:name w:val="Style1"/>
    <w:rsid w:val="00996E2D"/>
    <w:rPr>
      <w:sz w:val="24"/>
    </w:rPr>
  </w:style>
  <w:style w:type="character" w:customStyle="1" w:styleId="Default858D7CFB-ED40-4347-BF05-701D383B685F">
    <w:name w:val="Default[858D7CFB-ED40-4347-BF05-701D383B685F]"/>
    <w:link w:val="Default"/>
    <w:rsid w:val="00996E2D"/>
    <w:rPr>
      <w:rFonts w:ascii="宋体" w:cs="宋体"/>
      <w:color w:val="000000"/>
      <w:sz w:val="24"/>
      <w:szCs w:val="24"/>
    </w:rPr>
  </w:style>
  <w:style w:type="paragraph" w:customStyle="1" w:styleId="Default">
    <w:name w:val="Default"/>
    <w:link w:val="Default858D7CFB-ED40-4347-BF05-701D383B685F"/>
    <w:rsid w:val="00996E2D"/>
    <w:pPr>
      <w:widowControl w:val="0"/>
      <w:autoSpaceDE w:val="0"/>
      <w:autoSpaceDN w:val="0"/>
      <w:adjustRightInd w:val="0"/>
    </w:pPr>
    <w:rPr>
      <w:rFonts w:ascii="宋体" w:cs="宋体"/>
      <w:color w:val="000000"/>
      <w:sz w:val="24"/>
      <w:szCs w:val="24"/>
    </w:rPr>
  </w:style>
  <w:style w:type="paragraph" w:styleId="af9">
    <w:name w:val="Body Text First Indent"/>
    <w:basedOn w:val="a3"/>
    <w:link w:val="Charc"/>
    <w:rsid w:val="00E97941"/>
    <w:pPr>
      <w:spacing w:after="120"/>
      <w:ind w:firstLineChars="100" w:firstLine="420"/>
    </w:pPr>
    <w:rPr>
      <w:sz w:val="22"/>
      <w:szCs w:val="22"/>
    </w:rPr>
  </w:style>
  <w:style w:type="character" w:customStyle="1" w:styleId="Charc">
    <w:name w:val="正文首行缩进 Char"/>
    <w:basedOn w:val="Char"/>
    <w:link w:val="af9"/>
    <w:rsid w:val="00E97941"/>
    <w:rPr>
      <w:rFonts w:ascii="宋体" w:hAnsi="宋体" w:cs="宋体"/>
      <w:sz w:val="22"/>
      <w:szCs w:val="22"/>
      <w:lang w:eastAsia="en-US"/>
    </w:rPr>
  </w:style>
  <w:style w:type="paragraph" w:styleId="afa">
    <w:name w:val="List"/>
    <w:basedOn w:val="a"/>
    <w:autoRedefine/>
    <w:unhideWhenUsed/>
    <w:qFormat/>
    <w:rsid w:val="00E97941"/>
    <w:pPr>
      <w:widowControl/>
      <w:autoSpaceDE/>
      <w:autoSpaceDN/>
      <w:spacing w:line="360" w:lineRule="auto"/>
      <w:ind w:left="2" w:hanging="2"/>
    </w:pPr>
    <w:rPr>
      <w:rFonts w:hAnsi="Times New Roman" w:cs="Times New Roman"/>
      <w:szCs w:val="20"/>
      <w:lang w:eastAsia="zh-CN"/>
    </w:rPr>
  </w:style>
  <w:style w:type="paragraph" w:customStyle="1" w:styleId="31">
    <w:name w:val="列出段落3"/>
    <w:basedOn w:val="a"/>
    <w:rsid w:val="00715684"/>
    <w:pPr>
      <w:autoSpaceDE/>
      <w:autoSpaceDN/>
      <w:ind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2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BEB0C-5778-49C5-8939-8498FE42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33</Pages>
  <Words>3708</Words>
  <Characters>21138</Characters>
  <Application>Microsoft Office Word</Application>
  <DocSecurity>0</DocSecurity>
  <Lines>176</Lines>
  <Paragraphs>49</Paragraphs>
  <ScaleCrop>false</ScaleCrop>
  <Company>福化环保</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22</cp:revision>
  <dcterms:created xsi:type="dcterms:W3CDTF">2025-05-02T02:34:00Z</dcterms:created>
  <dcterms:modified xsi:type="dcterms:W3CDTF">2025-05-09T09:10:00Z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