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E2F" w:rsidRDefault="00E23E2F">
      <w:pPr>
        <w:jc w:val="center"/>
        <w:rPr>
          <w:rFonts w:ascii="华文楷体" w:eastAsia="华文楷体" w:hAnsi="华文楷体"/>
          <w:sz w:val="28"/>
          <w:szCs w:val="28"/>
          <w:lang w:eastAsia="zh-CN"/>
        </w:rPr>
      </w:pPr>
    </w:p>
    <w:bookmarkStart w:id="0" w:name="_MON_1738481666"/>
    <w:bookmarkEnd w:id="0"/>
    <w:p w:rsidR="00E23E2F" w:rsidRDefault="0040168E">
      <w:pPr>
        <w:jc w:val="center"/>
        <w:rPr>
          <w:rFonts w:ascii="华文楷体" w:eastAsia="华文楷体" w:hAnsi="华文楷体"/>
          <w:sz w:val="28"/>
          <w:szCs w:val="28"/>
          <w:lang w:eastAsia="zh-CN"/>
        </w:rPr>
      </w:pPr>
      <w:r>
        <w:rPr>
          <w:rFonts w:ascii="华文楷体" w:eastAsia="华文楷体" w:hAnsi="华文楷体"/>
          <w:sz w:val="28"/>
          <w:szCs w:val="28"/>
          <w:lang w:eastAsia="zh-CN"/>
        </w:rPr>
        <w:object w:dxaOrig="5803" w:dyaOrig="155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0.15pt;height:77.85pt" o:ole="">
            <v:imagedata r:id="rId8" o:title=""/>
          </v:shape>
          <o:OLEObject Type="Embed" ProgID="Word.Document.12" ShapeID="_x0000_i1025" DrawAspect="Content" ObjectID="_1777963751" r:id="rId9"/>
        </w:object>
      </w:r>
    </w:p>
    <w:p w:rsidR="00E23E2F" w:rsidRDefault="00E23E2F">
      <w:pPr>
        <w:jc w:val="center"/>
        <w:rPr>
          <w:rFonts w:ascii="华文楷体" w:eastAsia="华文楷体" w:hAnsi="华文楷体"/>
          <w:sz w:val="28"/>
          <w:szCs w:val="28"/>
          <w:lang w:eastAsia="zh-CN"/>
        </w:rPr>
      </w:pPr>
    </w:p>
    <w:p w:rsidR="00E23E2F" w:rsidRDefault="00E23E2F">
      <w:pPr>
        <w:jc w:val="center"/>
        <w:rPr>
          <w:rFonts w:ascii="华文楷体" w:eastAsia="华文楷体" w:hAnsi="华文楷体"/>
          <w:caps/>
          <w:lang w:eastAsia="zh-CN"/>
        </w:rPr>
      </w:pPr>
    </w:p>
    <w:p w:rsidR="00E23E2F" w:rsidRDefault="00E23E2F">
      <w:pPr>
        <w:jc w:val="center"/>
        <w:rPr>
          <w:rFonts w:ascii="华文楷体" w:eastAsia="华文楷体" w:hAnsi="华文楷体"/>
          <w:sz w:val="28"/>
          <w:szCs w:val="28"/>
          <w:lang w:eastAsia="zh-CN"/>
        </w:rPr>
      </w:pPr>
    </w:p>
    <w:p w:rsidR="00E23E2F" w:rsidRDefault="00E23E2F">
      <w:pPr>
        <w:spacing w:line="360" w:lineRule="auto"/>
        <w:jc w:val="center"/>
        <w:rPr>
          <w:rFonts w:eastAsia="楷体_GB2312"/>
          <w:lang w:eastAsia="zh-CN"/>
        </w:rPr>
      </w:pPr>
    </w:p>
    <w:p w:rsidR="00E23E2F" w:rsidRDefault="00E23E2F">
      <w:pPr>
        <w:spacing w:line="360" w:lineRule="auto"/>
        <w:jc w:val="center"/>
        <w:rPr>
          <w:rFonts w:eastAsia="楷体_GB2312"/>
          <w:lang w:eastAsia="zh-CN"/>
        </w:rPr>
      </w:pPr>
    </w:p>
    <w:p w:rsidR="00E23E2F" w:rsidRDefault="0040168E">
      <w:pPr>
        <w:spacing w:line="300" w:lineRule="auto"/>
        <w:jc w:val="center"/>
        <w:rPr>
          <w:rFonts w:ascii="黑体" w:eastAsia="黑体"/>
          <w:b/>
          <w:sz w:val="36"/>
          <w:szCs w:val="36"/>
          <w:lang w:eastAsia="zh-CN"/>
        </w:rPr>
      </w:pPr>
      <w:r>
        <w:rPr>
          <w:rFonts w:ascii="黑体" w:eastAsia="黑体" w:hint="eastAsia"/>
          <w:b/>
          <w:sz w:val="36"/>
          <w:szCs w:val="36"/>
          <w:lang w:eastAsia="zh-CN"/>
        </w:rPr>
        <w:t>实验室分析仪器</w:t>
      </w:r>
    </w:p>
    <w:p w:rsidR="00E23E2F" w:rsidRDefault="00E23E2F">
      <w:pPr>
        <w:spacing w:line="300" w:lineRule="auto"/>
        <w:jc w:val="center"/>
        <w:rPr>
          <w:rFonts w:ascii="黑体" w:eastAsia="黑体"/>
          <w:b/>
          <w:sz w:val="32"/>
          <w:szCs w:val="32"/>
          <w:lang w:eastAsia="zh-CN"/>
        </w:rPr>
      </w:pPr>
    </w:p>
    <w:p w:rsidR="00E23E2F" w:rsidRDefault="00E23E2F">
      <w:pPr>
        <w:spacing w:line="300" w:lineRule="auto"/>
        <w:jc w:val="center"/>
        <w:rPr>
          <w:rFonts w:ascii="黑体" w:eastAsia="黑体"/>
          <w:b/>
          <w:sz w:val="32"/>
          <w:szCs w:val="32"/>
          <w:lang w:eastAsia="zh-CN"/>
        </w:rPr>
      </w:pPr>
    </w:p>
    <w:p w:rsidR="00E23E2F" w:rsidRDefault="00E23E2F">
      <w:pPr>
        <w:jc w:val="center"/>
        <w:rPr>
          <w:rFonts w:ascii="华文楷体" w:eastAsia="华文楷体" w:hAnsi="华文楷体"/>
          <w:sz w:val="24"/>
          <w:szCs w:val="24"/>
          <w:lang w:eastAsia="zh-CN"/>
        </w:rPr>
      </w:pPr>
    </w:p>
    <w:p w:rsidR="00E23E2F" w:rsidRDefault="00E23E2F">
      <w:pPr>
        <w:jc w:val="center"/>
        <w:rPr>
          <w:rFonts w:ascii="黑体" w:eastAsia="黑体" w:hAnsi="华文楷体"/>
          <w:b/>
          <w:sz w:val="36"/>
          <w:szCs w:val="36"/>
          <w:lang w:eastAsia="zh-CN"/>
        </w:rPr>
      </w:pPr>
    </w:p>
    <w:p w:rsidR="00E23E2F" w:rsidRDefault="00E23E2F">
      <w:pPr>
        <w:jc w:val="center"/>
        <w:rPr>
          <w:rFonts w:ascii="华文楷体" w:eastAsia="华文楷体" w:hAnsi="华文楷体"/>
          <w:sz w:val="24"/>
          <w:szCs w:val="24"/>
          <w:lang w:eastAsia="zh-CN"/>
        </w:rPr>
      </w:pPr>
    </w:p>
    <w:p w:rsidR="00E23E2F" w:rsidRDefault="00E23E2F">
      <w:pPr>
        <w:jc w:val="center"/>
        <w:rPr>
          <w:rFonts w:ascii="华文楷体" w:eastAsia="华文楷体" w:hAnsi="华文楷体"/>
          <w:sz w:val="24"/>
          <w:szCs w:val="24"/>
          <w:lang w:eastAsia="zh-CN"/>
        </w:rPr>
      </w:pPr>
    </w:p>
    <w:p w:rsidR="00E23E2F" w:rsidRDefault="00E23E2F">
      <w:pPr>
        <w:jc w:val="center"/>
        <w:rPr>
          <w:rFonts w:ascii="华文楷体" w:eastAsia="华文楷体" w:hAnsi="华文楷体"/>
          <w:sz w:val="24"/>
          <w:szCs w:val="24"/>
          <w:lang w:eastAsia="zh-CN"/>
        </w:rPr>
      </w:pPr>
    </w:p>
    <w:p w:rsidR="00E23E2F" w:rsidRDefault="0040168E">
      <w:pPr>
        <w:jc w:val="center"/>
        <w:rPr>
          <w:rFonts w:ascii="黑体" w:eastAsia="黑体" w:hAnsi="华文楷体"/>
          <w:b/>
          <w:sz w:val="36"/>
          <w:szCs w:val="36"/>
          <w:lang w:eastAsia="zh-CN"/>
        </w:rPr>
      </w:pPr>
      <w:r>
        <w:rPr>
          <w:rFonts w:ascii="黑体" w:eastAsia="黑体" w:hAnsi="华文楷体" w:hint="eastAsia"/>
          <w:b/>
          <w:sz w:val="36"/>
          <w:szCs w:val="36"/>
          <w:lang w:eastAsia="zh-CN"/>
        </w:rPr>
        <w:t>采购技术规格书</w:t>
      </w:r>
    </w:p>
    <w:p w:rsidR="00E23E2F" w:rsidRDefault="00E23E2F">
      <w:pPr>
        <w:jc w:val="center"/>
        <w:rPr>
          <w:rFonts w:hAnsi="华文楷体"/>
          <w:b/>
          <w:sz w:val="44"/>
          <w:szCs w:val="44"/>
          <w:lang w:eastAsia="zh-CN"/>
        </w:rPr>
      </w:pPr>
    </w:p>
    <w:p w:rsidR="00E23E2F" w:rsidRDefault="00E23E2F">
      <w:pPr>
        <w:jc w:val="center"/>
        <w:rPr>
          <w:rFonts w:ascii="华文楷体" w:eastAsia="华文楷体" w:hAnsi="华文楷体"/>
          <w:sz w:val="24"/>
          <w:szCs w:val="24"/>
          <w:lang w:eastAsia="zh-CN"/>
        </w:rPr>
      </w:pPr>
    </w:p>
    <w:p w:rsidR="00E23E2F" w:rsidRDefault="00E23E2F">
      <w:pPr>
        <w:jc w:val="center"/>
        <w:rPr>
          <w:rFonts w:ascii="华文楷体" w:eastAsia="华文楷体" w:hAnsi="华文楷体"/>
          <w:sz w:val="24"/>
          <w:szCs w:val="24"/>
          <w:lang w:eastAsia="zh-CN"/>
        </w:rPr>
      </w:pPr>
    </w:p>
    <w:p w:rsidR="00E23E2F" w:rsidRDefault="00E23E2F">
      <w:pPr>
        <w:jc w:val="center"/>
        <w:rPr>
          <w:rFonts w:ascii="华文楷体" w:eastAsia="华文楷体" w:hAnsi="华文楷体"/>
          <w:sz w:val="24"/>
          <w:szCs w:val="24"/>
          <w:lang w:eastAsia="zh-CN"/>
        </w:rPr>
      </w:pPr>
    </w:p>
    <w:p w:rsidR="00E23E2F" w:rsidRDefault="00E23E2F">
      <w:pPr>
        <w:jc w:val="center"/>
        <w:rPr>
          <w:rFonts w:ascii="华文楷体" w:eastAsia="华文楷体" w:hAnsi="华文楷体"/>
          <w:sz w:val="24"/>
          <w:szCs w:val="24"/>
          <w:lang w:eastAsia="zh-CN"/>
        </w:rPr>
      </w:pPr>
    </w:p>
    <w:p w:rsidR="00E23E2F" w:rsidRDefault="00E23E2F">
      <w:pPr>
        <w:jc w:val="center"/>
        <w:rPr>
          <w:rFonts w:ascii="华文楷体" w:eastAsia="华文楷体" w:hAnsi="华文楷体"/>
          <w:sz w:val="24"/>
          <w:szCs w:val="24"/>
          <w:lang w:eastAsia="zh-CN"/>
        </w:rPr>
      </w:pPr>
    </w:p>
    <w:p w:rsidR="00E23E2F" w:rsidRDefault="00E23E2F">
      <w:pPr>
        <w:jc w:val="center"/>
        <w:rPr>
          <w:rFonts w:ascii="华文楷体" w:eastAsia="华文楷体" w:hAnsi="华文楷体"/>
          <w:sz w:val="24"/>
          <w:szCs w:val="24"/>
          <w:lang w:eastAsia="zh-CN"/>
        </w:rPr>
      </w:pPr>
    </w:p>
    <w:p w:rsidR="00E23E2F" w:rsidRDefault="00E23E2F">
      <w:pPr>
        <w:jc w:val="center"/>
        <w:rPr>
          <w:rFonts w:ascii="华文楷体" w:eastAsia="华文楷体" w:hAnsi="华文楷体"/>
          <w:sz w:val="24"/>
          <w:szCs w:val="24"/>
          <w:lang w:eastAsia="zh-CN"/>
        </w:rPr>
      </w:pPr>
    </w:p>
    <w:p w:rsidR="00E23E2F" w:rsidRDefault="00E23E2F">
      <w:pPr>
        <w:jc w:val="center"/>
        <w:rPr>
          <w:rFonts w:ascii="华文楷体" w:eastAsia="华文楷体" w:hAnsi="华文楷体"/>
          <w:sz w:val="24"/>
          <w:szCs w:val="24"/>
          <w:lang w:eastAsia="zh-CN"/>
        </w:rPr>
      </w:pPr>
    </w:p>
    <w:p w:rsidR="00E23E2F" w:rsidRDefault="00E23E2F">
      <w:pPr>
        <w:jc w:val="center"/>
        <w:rPr>
          <w:rFonts w:ascii="华文楷体" w:eastAsia="华文楷体" w:hAnsi="华文楷体"/>
          <w:sz w:val="24"/>
          <w:szCs w:val="24"/>
          <w:lang w:eastAsia="zh-CN"/>
        </w:rPr>
      </w:pPr>
    </w:p>
    <w:p w:rsidR="00E23E2F" w:rsidRDefault="00E23E2F">
      <w:pPr>
        <w:rPr>
          <w:rFonts w:ascii="华文楷体" w:eastAsia="华文楷体" w:hAnsi="华文楷体"/>
          <w:sz w:val="24"/>
          <w:szCs w:val="24"/>
          <w:lang w:eastAsia="zh-CN"/>
        </w:rPr>
        <w:sectPr w:rsidR="00E23E2F">
          <w:headerReference w:type="default" r:id="rId10"/>
          <w:pgSz w:w="11909" w:h="16834"/>
          <w:pgMar w:top="1440" w:right="1134" w:bottom="1440" w:left="1418" w:header="839" w:footer="720" w:gutter="0"/>
          <w:pgNumType w:start="1"/>
          <w:cols w:space="720"/>
        </w:sectPr>
      </w:pPr>
    </w:p>
    <w:p w:rsidR="00E23E2F" w:rsidRDefault="0040168E">
      <w:pPr>
        <w:pStyle w:val="1"/>
        <w:keepNext w:val="0"/>
        <w:snapToGrid w:val="0"/>
        <w:spacing w:before="0" w:after="0" w:line="288" w:lineRule="auto"/>
        <w:jc w:val="both"/>
        <w:rPr>
          <w:rFonts w:ascii="宋体" w:hAnsi="宋体"/>
          <w:kern w:val="0"/>
          <w:sz w:val="24"/>
          <w:szCs w:val="24"/>
          <w:lang w:eastAsia="zh-CN"/>
        </w:rPr>
      </w:pPr>
      <w:bookmarkStart w:id="1" w:name="_Toc194850708"/>
      <w:r>
        <w:rPr>
          <w:rFonts w:ascii="宋体" w:hAnsi="宋体" w:hint="eastAsia"/>
          <w:kern w:val="0"/>
          <w:sz w:val="24"/>
          <w:szCs w:val="24"/>
          <w:lang w:eastAsia="zh-CN"/>
        </w:rPr>
        <w:lastRenderedPageBreak/>
        <w:t>一、前言</w:t>
      </w:r>
      <w:bookmarkEnd w:id="1"/>
    </w:p>
    <w:p w:rsidR="00E23E2F" w:rsidRDefault="0040168E">
      <w:pPr>
        <w:spacing w:line="288" w:lineRule="auto"/>
        <w:ind w:firstLineChars="200" w:firstLine="480"/>
        <w:jc w:val="both"/>
        <w:rPr>
          <w:rFonts w:ascii="宋体" w:hAnsi="宋体"/>
          <w:snapToGrid w:val="0"/>
          <w:sz w:val="24"/>
          <w:szCs w:val="24"/>
          <w:lang w:eastAsia="zh-CN"/>
        </w:rPr>
      </w:pPr>
      <w:r>
        <w:rPr>
          <w:rFonts w:ascii="宋体" w:hAnsi="宋体" w:hint="eastAsia"/>
          <w:snapToGrid w:val="0"/>
          <w:sz w:val="24"/>
          <w:szCs w:val="24"/>
          <w:lang w:eastAsia="zh-CN"/>
        </w:rPr>
        <w:t>买方就购置实验室分析仪器（具体清单详见附件一）一事提出了采购要求，卖方</w:t>
      </w:r>
      <w:proofErr w:type="gramStart"/>
      <w:r>
        <w:rPr>
          <w:rFonts w:ascii="宋体" w:hAnsi="宋体" w:hint="eastAsia"/>
          <w:snapToGrid w:val="0"/>
          <w:sz w:val="24"/>
          <w:szCs w:val="24"/>
          <w:lang w:eastAsia="zh-CN"/>
        </w:rPr>
        <w:t>需达成</w:t>
      </w:r>
      <w:proofErr w:type="gramEnd"/>
      <w:r>
        <w:rPr>
          <w:rFonts w:ascii="宋体" w:hAnsi="宋体" w:hint="eastAsia"/>
          <w:snapToGrid w:val="0"/>
          <w:sz w:val="24"/>
          <w:szCs w:val="24"/>
          <w:lang w:eastAsia="zh-CN"/>
        </w:rPr>
        <w:t>本采购技术规格书要求。采购技术规格书是编写技术协议书的基础文件；技术协议书作为商务合同附件与之同时生效，并具有同等法律效力。</w:t>
      </w:r>
    </w:p>
    <w:p w:rsidR="00E23E2F" w:rsidRDefault="0040168E">
      <w:pPr>
        <w:spacing w:line="288" w:lineRule="auto"/>
        <w:ind w:firstLineChars="200" w:firstLine="480"/>
        <w:jc w:val="both"/>
        <w:rPr>
          <w:rFonts w:ascii="宋体" w:hAnsi="宋体"/>
          <w:snapToGrid w:val="0"/>
          <w:color w:val="FF0000"/>
          <w:sz w:val="24"/>
          <w:szCs w:val="24"/>
          <w:lang w:eastAsia="zh-CN"/>
        </w:rPr>
      </w:pPr>
      <w:r>
        <w:rPr>
          <w:rFonts w:ascii="宋体" w:hAnsi="宋体" w:hint="eastAsia"/>
          <w:snapToGrid w:val="0"/>
          <w:sz w:val="24"/>
          <w:szCs w:val="24"/>
          <w:lang w:eastAsia="zh-CN"/>
        </w:rPr>
        <w:t>在签订合同之后，买方保留对本协议提出补充要求和修改的权利，买卖双方可举行设计条件会议，如对供货清单、系统配置、仪器规格、服务条款、文件资料、具体的交付时间等方面内容进行再次确认。经双方确认后的文件即成为补充技术协议书，具有订货合同附件的同等效力。</w:t>
      </w:r>
    </w:p>
    <w:p w:rsidR="00E23E2F" w:rsidRDefault="0040168E">
      <w:pPr>
        <w:pStyle w:val="1"/>
        <w:keepNext w:val="0"/>
        <w:snapToGrid w:val="0"/>
        <w:spacing w:before="0" w:after="0" w:line="288" w:lineRule="auto"/>
        <w:jc w:val="both"/>
        <w:rPr>
          <w:rFonts w:ascii="宋体" w:hAnsi="宋体"/>
          <w:kern w:val="0"/>
          <w:sz w:val="24"/>
          <w:szCs w:val="24"/>
          <w:lang w:eastAsia="zh-CN"/>
        </w:rPr>
      </w:pPr>
      <w:bookmarkStart w:id="2" w:name="_Toc194850709"/>
      <w:r>
        <w:rPr>
          <w:rFonts w:ascii="宋体" w:hAnsi="宋体" w:hint="eastAsia"/>
          <w:kern w:val="0"/>
          <w:sz w:val="24"/>
          <w:szCs w:val="24"/>
          <w:lang w:eastAsia="zh-CN"/>
        </w:rPr>
        <w:t>二、测试样品及项目</w:t>
      </w:r>
      <w:bookmarkEnd w:id="2"/>
    </w:p>
    <w:p w:rsidR="00E23E2F" w:rsidRDefault="0040168E">
      <w:pPr>
        <w:pStyle w:val="1"/>
        <w:keepNext w:val="0"/>
        <w:snapToGrid w:val="0"/>
        <w:spacing w:before="0" w:after="0" w:line="288" w:lineRule="auto"/>
        <w:jc w:val="both"/>
        <w:rPr>
          <w:rFonts w:ascii="宋体" w:hAnsi="宋体"/>
          <w:kern w:val="0"/>
          <w:sz w:val="24"/>
          <w:szCs w:val="24"/>
          <w:lang w:eastAsia="zh-CN"/>
        </w:rPr>
      </w:pPr>
      <w:bookmarkStart w:id="3" w:name="_Toc194850710"/>
      <w:r>
        <w:rPr>
          <w:rFonts w:asciiTheme="minorEastAsia" w:eastAsiaTheme="minorEastAsia" w:hAnsiTheme="minorEastAsia" w:cs="Arial" w:hint="eastAsia"/>
          <w:sz w:val="24"/>
          <w:szCs w:val="24"/>
          <w:lang w:eastAsia="zh-CN"/>
        </w:rPr>
        <w:t>1、实验室P</w:t>
      </w:r>
      <w:r>
        <w:rPr>
          <w:rFonts w:asciiTheme="minorEastAsia" w:eastAsiaTheme="minorEastAsia" w:hAnsiTheme="minorEastAsia" w:cs="Arial"/>
          <w:sz w:val="24"/>
          <w:szCs w:val="24"/>
          <w:lang w:eastAsia="zh-CN"/>
        </w:rPr>
        <w:t>H计</w:t>
      </w:r>
    </w:p>
    <w:p w:rsidR="00E23E2F" w:rsidRDefault="0040168E">
      <w:pPr>
        <w:tabs>
          <w:tab w:val="left" w:pos="6030"/>
        </w:tabs>
        <w:adjustRightInd w:val="0"/>
        <w:snapToGrid w:val="0"/>
        <w:spacing w:line="300" w:lineRule="auto"/>
        <w:jc w:val="both"/>
        <w:rPr>
          <w:rFonts w:ascii="宋体" w:hAnsi="宋体"/>
          <w:snapToGrid w:val="0"/>
          <w:sz w:val="24"/>
          <w:szCs w:val="24"/>
          <w:lang w:eastAsia="zh-CN"/>
        </w:rPr>
      </w:pPr>
      <w:r>
        <w:rPr>
          <w:rFonts w:ascii="宋体" w:hAnsi="宋体"/>
          <w:snapToGrid w:val="0"/>
          <w:sz w:val="24"/>
          <w:szCs w:val="24"/>
          <w:lang w:eastAsia="zh-CN"/>
        </w:rPr>
        <w:t xml:space="preserve">1.1 </w:t>
      </w:r>
      <w:r>
        <w:rPr>
          <w:rFonts w:ascii="宋体" w:hAnsi="宋体" w:hint="eastAsia"/>
          <w:snapToGrid w:val="0"/>
          <w:sz w:val="24"/>
          <w:szCs w:val="24"/>
          <w:lang w:eastAsia="zh-CN"/>
        </w:rPr>
        <w:t>适用锅炉用水（电导率＜10</w:t>
      </w:r>
      <w:r w:rsidR="00655EDD" w:rsidRPr="003B1220">
        <w:rPr>
          <w:rFonts w:eastAsia="仿宋" w:hint="eastAsia"/>
          <w:snapToGrid w:val="0"/>
          <w:sz w:val="24"/>
          <w:szCs w:val="24"/>
          <w:lang w:eastAsia="zh-CN"/>
        </w:rPr>
        <w:t>μ</w:t>
      </w:r>
      <w:r w:rsidR="00EC403F">
        <w:rPr>
          <w:rFonts w:ascii="宋体" w:hAnsi="宋体"/>
          <w:snapToGrid w:val="0"/>
          <w:sz w:val="24"/>
          <w:szCs w:val="24"/>
          <w:lang w:eastAsia="zh-CN"/>
        </w:rPr>
        <w:t>S</w:t>
      </w:r>
      <w:r>
        <w:rPr>
          <w:rFonts w:ascii="宋体" w:hAnsi="宋体" w:hint="eastAsia"/>
          <w:snapToGrid w:val="0"/>
          <w:sz w:val="24"/>
          <w:szCs w:val="24"/>
          <w:lang w:eastAsia="zh-CN"/>
        </w:rPr>
        <w:t>/cm）pH值的测定。</w:t>
      </w:r>
    </w:p>
    <w:p w:rsidR="00E23E2F" w:rsidRDefault="0040168E">
      <w:pPr>
        <w:rPr>
          <w:lang w:eastAsia="zh-CN"/>
        </w:rPr>
      </w:pPr>
      <w:r>
        <w:rPr>
          <w:rFonts w:asciiTheme="minorEastAsia" w:eastAsiaTheme="minorEastAsia" w:hAnsiTheme="minorEastAsia" w:cs="Arial" w:hint="eastAsia"/>
          <w:b/>
          <w:sz w:val="24"/>
          <w:szCs w:val="24"/>
          <w:lang w:eastAsia="zh-CN"/>
        </w:rPr>
        <w:t>2、实验室电导率</w:t>
      </w:r>
    </w:p>
    <w:p w:rsidR="00E23E2F" w:rsidRDefault="0040168E">
      <w:pPr>
        <w:tabs>
          <w:tab w:val="left" w:pos="6030"/>
        </w:tabs>
        <w:adjustRightInd w:val="0"/>
        <w:snapToGrid w:val="0"/>
        <w:spacing w:line="300" w:lineRule="auto"/>
        <w:jc w:val="both"/>
        <w:rPr>
          <w:rFonts w:asciiTheme="minorEastAsia" w:eastAsiaTheme="minorEastAsia" w:hAnsiTheme="minorEastAsia" w:cs="宋体-方正超大字符集"/>
          <w:sz w:val="24"/>
          <w:szCs w:val="24"/>
          <w:lang w:eastAsia="zh-CN"/>
        </w:rPr>
      </w:pPr>
      <w:r>
        <w:rPr>
          <w:rFonts w:asciiTheme="minorEastAsia" w:eastAsiaTheme="minorEastAsia" w:hAnsiTheme="minorEastAsia" w:cs="宋体-方正超大字符集"/>
          <w:sz w:val="24"/>
          <w:szCs w:val="24"/>
          <w:lang w:eastAsia="zh-CN"/>
        </w:rPr>
        <w:t>2.1</w:t>
      </w:r>
      <w:r>
        <w:rPr>
          <w:rFonts w:asciiTheme="minorEastAsia" w:eastAsiaTheme="minorEastAsia" w:hAnsiTheme="minorEastAsia" w:cs="宋体-方正超大字符集" w:hint="eastAsia"/>
          <w:sz w:val="24"/>
          <w:szCs w:val="24"/>
          <w:lang w:eastAsia="zh-CN"/>
        </w:rPr>
        <w:t xml:space="preserve"> 适用锅炉用水电导率（小于10</w:t>
      </w:r>
      <w:r w:rsidRPr="00A15791">
        <w:rPr>
          <w:rFonts w:eastAsia="仿宋" w:hint="eastAsia"/>
          <w:snapToGrid w:val="0"/>
          <w:sz w:val="24"/>
          <w:szCs w:val="24"/>
          <w:lang w:eastAsia="zh-CN"/>
        </w:rPr>
        <w:t>μ</w:t>
      </w:r>
      <w:r w:rsidRPr="00A15791">
        <w:rPr>
          <w:snapToGrid w:val="0"/>
          <w:sz w:val="24"/>
          <w:szCs w:val="24"/>
          <w:lang w:eastAsia="zh-CN"/>
        </w:rPr>
        <w:t>S</w:t>
      </w:r>
      <w:r>
        <w:rPr>
          <w:rFonts w:asciiTheme="minorEastAsia" w:eastAsiaTheme="minorEastAsia" w:hAnsiTheme="minorEastAsia" w:cs="宋体-方正超大字符集" w:hint="eastAsia"/>
          <w:sz w:val="24"/>
          <w:szCs w:val="24"/>
          <w:lang w:eastAsia="zh-CN"/>
        </w:rPr>
        <w:t>/cm）的测定。电导率电极的配置测量范围为（</w:t>
      </w:r>
      <w:r>
        <w:rPr>
          <w:rFonts w:asciiTheme="minorEastAsia" w:eastAsiaTheme="minorEastAsia" w:hAnsiTheme="minorEastAsia" w:cs="宋体-方正超大字符集"/>
          <w:sz w:val="24"/>
          <w:szCs w:val="24"/>
          <w:lang w:eastAsia="zh-CN"/>
        </w:rPr>
        <w:t>0.001-500</w:t>
      </w:r>
      <w:r>
        <w:rPr>
          <w:rFonts w:asciiTheme="minorEastAsia" w:eastAsiaTheme="minorEastAsia" w:hAnsiTheme="minorEastAsia" w:cs="宋体-方正超大字符集" w:hint="eastAsia"/>
          <w:sz w:val="24"/>
          <w:szCs w:val="24"/>
          <w:lang w:eastAsia="zh-CN"/>
        </w:rPr>
        <w:t>）</w:t>
      </w:r>
      <w:r w:rsidRPr="00A15791">
        <w:rPr>
          <w:rFonts w:eastAsia="仿宋" w:hint="eastAsia"/>
          <w:snapToGrid w:val="0"/>
          <w:sz w:val="24"/>
          <w:szCs w:val="24"/>
          <w:lang w:eastAsia="zh-CN"/>
        </w:rPr>
        <w:t>μ</w:t>
      </w:r>
      <w:r w:rsidRPr="00A15791">
        <w:rPr>
          <w:snapToGrid w:val="0"/>
          <w:sz w:val="24"/>
          <w:szCs w:val="24"/>
          <w:lang w:eastAsia="zh-CN"/>
        </w:rPr>
        <w:t>S</w:t>
      </w:r>
      <w:r>
        <w:rPr>
          <w:rFonts w:asciiTheme="minorEastAsia" w:eastAsiaTheme="minorEastAsia" w:hAnsiTheme="minorEastAsia" w:cs="宋体-方正超大字符集"/>
          <w:sz w:val="24"/>
          <w:szCs w:val="24"/>
          <w:lang w:eastAsia="zh-CN"/>
        </w:rPr>
        <w:t>/cm。</w:t>
      </w:r>
    </w:p>
    <w:p w:rsidR="00E23E2F" w:rsidRDefault="0040168E">
      <w:pPr>
        <w:rPr>
          <w:rFonts w:asciiTheme="minorEastAsia" w:eastAsiaTheme="minorEastAsia" w:hAnsiTheme="minorEastAsia" w:cs="Arial"/>
          <w:b/>
          <w:sz w:val="24"/>
          <w:szCs w:val="24"/>
          <w:lang w:eastAsia="zh-CN"/>
        </w:rPr>
      </w:pPr>
      <w:r>
        <w:rPr>
          <w:rFonts w:asciiTheme="minorEastAsia" w:eastAsiaTheme="minorEastAsia" w:hAnsiTheme="minorEastAsia" w:cs="Arial" w:hint="eastAsia"/>
          <w:b/>
          <w:sz w:val="24"/>
          <w:szCs w:val="24"/>
          <w:lang w:eastAsia="zh-CN"/>
        </w:rPr>
        <w:t>3、实验室钠离子计</w:t>
      </w:r>
    </w:p>
    <w:p w:rsidR="00E23E2F" w:rsidRDefault="0040168E">
      <w:pPr>
        <w:spacing w:line="288" w:lineRule="auto"/>
        <w:jc w:val="both"/>
        <w:rPr>
          <w:rFonts w:ascii="宋体" w:hAnsi="宋体"/>
          <w:sz w:val="24"/>
          <w:szCs w:val="24"/>
          <w:lang w:eastAsia="zh-CN"/>
        </w:rPr>
      </w:pPr>
      <w:r>
        <w:rPr>
          <w:rFonts w:ascii="宋体" w:hAnsi="宋体"/>
          <w:snapToGrid w:val="0"/>
          <w:color w:val="000000"/>
          <w:sz w:val="24"/>
          <w:szCs w:val="24"/>
          <w:lang w:eastAsia="zh-CN"/>
        </w:rPr>
        <w:t>3.1</w:t>
      </w:r>
      <w:r>
        <w:rPr>
          <w:rFonts w:ascii="宋体" w:hAnsi="宋体" w:hint="eastAsia"/>
          <w:snapToGrid w:val="0"/>
          <w:color w:val="000000"/>
          <w:sz w:val="24"/>
          <w:szCs w:val="24"/>
          <w:lang w:eastAsia="zh-CN"/>
        </w:rPr>
        <w:t>适用锅炉用水钠离子（0-100）</w:t>
      </w:r>
      <w:proofErr w:type="spellStart"/>
      <w:r>
        <w:rPr>
          <w:rFonts w:ascii="宋体" w:hAnsi="宋体" w:hint="eastAsia"/>
          <w:snapToGrid w:val="0"/>
          <w:color w:val="000000"/>
          <w:sz w:val="24"/>
          <w:szCs w:val="24"/>
          <w:lang w:eastAsia="zh-CN"/>
        </w:rPr>
        <w:t>ug</w:t>
      </w:r>
      <w:proofErr w:type="spellEnd"/>
      <w:r>
        <w:rPr>
          <w:rFonts w:ascii="宋体" w:hAnsi="宋体" w:hint="eastAsia"/>
          <w:snapToGrid w:val="0"/>
          <w:color w:val="000000"/>
          <w:sz w:val="24"/>
          <w:szCs w:val="24"/>
          <w:lang w:eastAsia="zh-CN"/>
        </w:rPr>
        <w:t>/L的测定</w:t>
      </w:r>
      <w:r>
        <w:rPr>
          <w:rFonts w:ascii="宋体" w:hAnsi="宋体" w:hint="eastAsia"/>
          <w:sz w:val="24"/>
          <w:szCs w:val="24"/>
          <w:lang w:eastAsia="zh-CN"/>
        </w:rPr>
        <w:t>。</w:t>
      </w:r>
    </w:p>
    <w:p w:rsidR="00E23E2F" w:rsidRDefault="0040168E">
      <w:pPr>
        <w:rPr>
          <w:rFonts w:asciiTheme="minorEastAsia" w:eastAsiaTheme="minorEastAsia" w:hAnsiTheme="minorEastAsia" w:cs="Arial"/>
          <w:b/>
          <w:bCs/>
          <w:sz w:val="24"/>
          <w:szCs w:val="24"/>
          <w:lang w:eastAsia="zh-CN"/>
        </w:rPr>
      </w:pPr>
      <w:r>
        <w:rPr>
          <w:rFonts w:asciiTheme="minorEastAsia" w:eastAsiaTheme="minorEastAsia" w:hAnsiTheme="minorEastAsia" w:hint="eastAsia"/>
          <w:b/>
          <w:sz w:val="24"/>
          <w:szCs w:val="24"/>
          <w:lang w:eastAsia="zh-CN"/>
        </w:rPr>
        <w:t>4</w:t>
      </w:r>
      <w:r>
        <w:rPr>
          <w:rFonts w:asciiTheme="minorEastAsia" w:eastAsiaTheme="minorEastAsia" w:hAnsiTheme="minorEastAsia"/>
          <w:b/>
          <w:sz w:val="24"/>
          <w:szCs w:val="24"/>
          <w:lang w:eastAsia="zh-CN"/>
        </w:rPr>
        <w:t>、</w:t>
      </w:r>
      <w:r>
        <w:rPr>
          <w:rFonts w:asciiTheme="minorEastAsia" w:eastAsiaTheme="minorEastAsia" w:hAnsiTheme="minorEastAsia" w:cs="Arial" w:hint="eastAsia"/>
          <w:b/>
          <w:bCs/>
          <w:sz w:val="24"/>
          <w:szCs w:val="24"/>
          <w:lang w:eastAsia="zh-CN"/>
        </w:rPr>
        <w:t>实验室硅酸根测定仪</w:t>
      </w:r>
    </w:p>
    <w:p w:rsidR="00E23E2F" w:rsidRDefault="0040168E">
      <w:pPr>
        <w:spacing w:line="288" w:lineRule="auto"/>
        <w:jc w:val="both"/>
        <w:rPr>
          <w:rFonts w:ascii="宋体" w:hAnsi="宋体"/>
          <w:sz w:val="24"/>
          <w:szCs w:val="24"/>
          <w:lang w:eastAsia="zh-CN"/>
        </w:rPr>
      </w:pPr>
      <w:r>
        <w:rPr>
          <w:rFonts w:ascii="宋体" w:hAnsi="宋体"/>
          <w:snapToGrid w:val="0"/>
          <w:color w:val="000000"/>
          <w:sz w:val="24"/>
          <w:szCs w:val="24"/>
          <w:lang w:eastAsia="zh-CN"/>
        </w:rPr>
        <w:t>4.1</w:t>
      </w:r>
      <w:r>
        <w:rPr>
          <w:rFonts w:ascii="宋体" w:hAnsi="宋体" w:hint="eastAsia"/>
          <w:snapToGrid w:val="0"/>
          <w:color w:val="000000"/>
          <w:sz w:val="24"/>
          <w:szCs w:val="24"/>
          <w:lang w:eastAsia="zh-CN"/>
        </w:rPr>
        <w:t xml:space="preserve"> 适用锅炉用水硅（0-200）</w:t>
      </w:r>
      <w:proofErr w:type="spellStart"/>
      <w:r>
        <w:rPr>
          <w:rFonts w:ascii="宋体" w:hAnsi="宋体" w:hint="eastAsia"/>
          <w:snapToGrid w:val="0"/>
          <w:color w:val="000000"/>
          <w:sz w:val="24"/>
          <w:szCs w:val="24"/>
          <w:lang w:eastAsia="zh-CN"/>
        </w:rPr>
        <w:t>ug</w:t>
      </w:r>
      <w:proofErr w:type="spellEnd"/>
      <w:r>
        <w:rPr>
          <w:rFonts w:ascii="宋体" w:hAnsi="宋体" w:hint="eastAsia"/>
          <w:snapToGrid w:val="0"/>
          <w:color w:val="000000"/>
          <w:sz w:val="24"/>
          <w:szCs w:val="24"/>
          <w:lang w:eastAsia="zh-CN"/>
        </w:rPr>
        <w:t>/L的测定</w:t>
      </w:r>
      <w:r>
        <w:rPr>
          <w:rFonts w:ascii="宋体" w:hAnsi="宋体" w:hint="eastAsia"/>
          <w:sz w:val="24"/>
          <w:szCs w:val="24"/>
          <w:lang w:eastAsia="zh-CN"/>
        </w:rPr>
        <w:t>。</w:t>
      </w:r>
    </w:p>
    <w:p w:rsidR="00E23E2F" w:rsidRDefault="0040168E">
      <w:pPr>
        <w:adjustRightInd w:val="0"/>
        <w:snapToGrid w:val="0"/>
        <w:spacing w:line="300" w:lineRule="auto"/>
        <w:jc w:val="both"/>
        <w:rPr>
          <w:rFonts w:ascii="宋体" w:hAnsi="宋体"/>
          <w:b/>
          <w:snapToGrid w:val="0"/>
          <w:color w:val="000000"/>
          <w:sz w:val="24"/>
          <w:szCs w:val="24"/>
          <w:lang w:eastAsia="zh-CN"/>
        </w:rPr>
      </w:pPr>
      <w:r>
        <w:rPr>
          <w:rFonts w:ascii="宋体" w:hAnsi="宋体"/>
          <w:b/>
          <w:snapToGrid w:val="0"/>
          <w:color w:val="000000"/>
          <w:sz w:val="24"/>
          <w:szCs w:val="24"/>
          <w:lang w:eastAsia="zh-CN"/>
        </w:rPr>
        <w:t>5</w:t>
      </w:r>
      <w:r>
        <w:rPr>
          <w:rFonts w:ascii="宋体" w:hAnsi="宋体" w:hint="eastAsia"/>
          <w:b/>
          <w:snapToGrid w:val="0"/>
          <w:color w:val="000000"/>
          <w:sz w:val="24"/>
          <w:szCs w:val="24"/>
          <w:lang w:eastAsia="zh-CN"/>
        </w:rPr>
        <w:t>、石油类(全自动红外分光</w:t>
      </w:r>
      <w:proofErr w:type="gramStart"/>
      <w:r>
        <w:rPr>
          <w:rFonts w:ascii="宋体" w:hAnsi="宋体" w:hint="eastAsia"/>
          <w:b/>
          <w:snapToGrid w:val="0"/>
          <w:color w:val="000000"/>
          <w:sz w:val="24"/>
          <w:szCs w:val="24"/>
          <w:lang w:eastAsia="zh-CN"/>
        </w:rPr>
        <w:t>测油仪</w:t>
      </w:r>
      <w:proofErr w:type="gramEnd"/>
      <w:r>
        <w:rPr>
          <w:rFonts w:ascii="宋体" w:hAnsi="宋体" w:hint="eastAsia"/>
          <w:b/>
          <w:snapToGrid w:val="0"/>
          <w:color w:val="000000"/>
          <w:sz w:val="24"/>
          <w:szCs w:val="24"/>
          <w:lang w:eastAsia="zh-CN"/>
        </w:rPr>
        <w:t>)</w:t>
      </w:r>
    </w:p>
    <w:p w:rsidR="00E23E2F" w:rsidRDefault="0040168E">
      <w:pPr>
        <w:adjustRightInd w:val="0"/>
        <w:snapToGrid w:val="0"/>
        <w:spacing w:line="300" w:lineRule="auto"/>
        <w:jc w:val="both"/>
        <w:rPr>
          <w:rFonts w:asciiTheme="minorEastAsia" w:eastAsiaTheme="minorEastAsia" w:hAnsiTheme="minorEastAsia"/>
          <w:sz w:val="24"/>
          <w:szCs w:val="24"/>
          <w:lang w:eastAsia="zh-CN"/>
        </w:rPr>
      </w:pPr>
      <w:r>
        <w:rPr>
          <w:rFonts w:asciiTheme="minorEastAsia" w:eastAsiaTheme="minorEastAsia" w:hAnsiTheme="minorEastAsia" w:hint="eastAsia"/>
          <w:sz w:val="24"/>
          <w:szCs w:val="24"/>
          <w:lang w:eastAsia="zh-CN"/>
        </w:rPr>
        <w:t>5</w:t>
      </w:r>
      <w:r>
        <w:rPr>
          <w:rFonts w:asciiTheme="minorEastAsia" w:eastAsiaTheme="minorEastAsia" w:hAnsiTheme="minorEastAsia"/>
          <w:sz w:val="24"/>
          <w:szCs w:val="24"/>
          <w:lang w:eastAsia="zh-CN"/>
        </w:rPr>
        <w:t xml:space="preserve">.1 </w:t>
      </w:r>
      <w:r>
        <w:rPr>
          <w:rFonts w:asciiTheme="minorEastAsia" w:eastAsiaTheme="minorEastAsia" w:hAnsiTheme="minorEastAsia" w:hint="eastAsia"/>
          <w:sz w:val="24"/>
          <w:szCs w:val="24"/>
          <w:lang w:eastAsia="zh-CN"/>
        </w:rPr>
        <w:t>适用环保外排水、污水（</w:t>
      </w:r>
      <w:r>
        <w:rPr>
          <w:rFonts w:asciiTheme="minorEastAsia" w:eastAsiaTheme="minorEastAsia" w:hAnsiTheme="minorEastAsia"/>
          <w:sz w:val="24"/>
          <w:szCs w:val="24"/>
          <w:lang w:eastAsia="zh-CN"/>
        </w:rPr>
        <w:t>0-1000</w:t>
      </w:r>
      <w:r>
        <w:rPr>
          <w:rFonts w:asciiTheme="minorEastAsia" w:eastAsiaTheme="minorEastAsia" w:hAnsiTheme="minorEastAsia" w:hint="eastAsia"/>
          <w:sz w:val="24"/>
          <w:szCs w:val="24"/>
          <w:lang w:eastAsia="zh-CN"/>
        </w:rPr>
        <w:t>）mg</w:t>
      </w:r>
      <w:r>
        <w:rPr>
          <w:rFonts w:asciiTheme="minorEastAsia" w:eastAsiaTheme="minorEastAsia" w:hAnsiTheme="minorEastAsia"/>
          <w:sz w:val="24"/>
          <w:szCs w:val="24"/>
          <w:lang w:eastAsia="zh-CN"/>
        </w:rPr>
        <w:t>/L</w:t>
      </w:r>
      <w:r>
        <w:rPr>
          <w:rFonts w:asciiTheme="minorEastAsia" w:eastAsiaTheme="minorEastAsia" w:hAnsiTheme="minorEastAsia" w:hint="eastAsia"/>
          <w:sz w:val="24"/>
          <w:szCs w:val="24"/>
          <w:lang w:eastAsia="zh-CN"/>
        </w:rPr>
        <w:t>石油类的测定</w:t>
      </w:r>
      <w:r>
        <w:rPr>
          <w:rFonts w:asciiTheme="minorEastAsia" w:eastAsiaTheme="minorEastAsia" w:hAnsiTheme="minorEastAsia"/>
          <w:sz w:val="24"/>
          <w:szCs w:val="24"/>
          <w:lang w:eastAsia="zh-CN"/>
        </w:rPr>
        <w:t>。</w:t>
      </w:r>
    </w:p>
    <w:p w:rsidR="00E23E2F" w:rsidRDefault="0040168E">
      <w:pPr>
        <w:adjustRightInd w:val="0"/>
        <w:snapToGrid w:val="0"/>
        <w:spacing w:line="300" w:lineRule="auto"/>
        <w:jc w:val="both"/>
        <w:rPr>
          <w:rFonts w:asciiTheme="minorEastAsia" w:eastAsiaTheme="minorEastAsia" w:hAnsiTheme="minorEastAsia"/>
          <w:sz w:val="24"/>
          <w:szCs w:val="24"/>
          <w:lang w:eastAsia="zh-CN"/>
        </w:rPr>
      </w:pPr>
      <w:r>
        <w:rPr>
          <w:rFonts w:ascii="宋体" w:hAnsi="宋体"/>
          <w:snapToGrid w:val="0"/>
          <w:sz w:val="24"/>
          <w:szCs w:val="24"/>
          <w:lang w:eastAsia="zh-CN"/>
        </w:rPr>
        <w:t xml:space="preserve">5.2 </w:t>
      </w:r>
      <w:r>
        <w:rPr>
          <w:rFonts w:ascii="宋体" w:hAnsi="宋体" w:hint="eastAsia"/>
          <w:snapToGrid w:val="0"/>
          <w:sz w:val="24"/>
          <w:szCs w:val="24"/>
          <w:lang w:eastAsia="zh-CN"/>
        </w:rPr>
        <w:t>当取样体积为500m</w:t>
      </w:r>
      <w:r>
        <w:rPr>
          <w:rFonts w:ascii="宋体" w:hAnsi="宋体"/>
          <w:snapToGrid w:val="0"/>
          <w:sz w:val="24"/>
          <w:szCs w:val="24"/>
          <w:lang w:eastAsia="zh-CN"/>
        </w:rPr>
        <w:t>L</w:t>
      </w:r>
      <w:r>
        <w:rPr>
          <w:rFonts w:ascii="宋体" w:hAnsi="宋体" w:hint="eastAsia"/>
          <w:snapToGrid w:val="0"/>
          <w:sz w:val="24"/>
          <w:szCs w:val="24"/>
          <w:lang w:eastAsia="zh-CN"/>
        </w:rPr>
        <w:t>，萃取液体积为50m</w:t>
      </w:r>
      <w:r>
        <w:rPr>
          <w:rFonts w:ascii="宋体" w:hAnsi="宋体"/>
          <w:snapToGrid w:val="0"/>
          <w:sz w:val="24"/>
          <w:szCs w:val="24"/>
          <w:lang w:eastAsia="zh-CN"/>
        </w:rPr>
        <w:t>L</w:t>
      </w:r>
      <w:r>
        <w:rPr>
          <w:rFonts w:ascii="宋体" w:hAnsi="宋体" w:hint="eastAsia"/>
          <w:snapToGrid w:val="0"/>
          <w:sz w:val="24"/>
          <w:szCs w:val="24"/>
          <w:lang w:eastAsia="zh-CN"/>
        </w:rPr>
        <w:t>，使用4cm石英比色</w:t>
      </w:r>
      <w:proofErr w:type="gramStart"/>
      <w:r>
        <w:rPr>
          <w:rFonts w:ascii="宋体" w:hAnsi="宋体" w:hint="eastAsia"/>
          <w:snapToGrid w:val="0"/>
          <w:sz w:val="24"/>
          <w:szCs w:val="24"/>
          <w:lang w:eastAsia="zh-CN"/>
        </w:rPr>
        <w:t>皿</w:t>
      </w:r>
      <w:proofErr w:type="gramEnd"/>
      <w:r>
        <w:rPr>
          <w:rFonts w:ascii="宋体" w:hAnsi="宋体" w:hint="eastAsia"/>
          <w:snapToGrid w:val="0"/>
          <w:sz w:val="24"/>
          <w:szCs w:val="24"/>
          <w:lang w:eastAsia="zh-CN"/>
        </w:rPr>
        <w:t>时，方法检出限为0.06 mg</w:t>
      </w:r>
      <w:r>
        <w:rPr>
          <w:rFonts w:ascii="宋体" w:hAnsi="宋体"/>
          <w:snapToGrid w:val="0"/>
          <w:sz w:val="24"/>
          <w:szCs w:val="24"/>
          <w:lang w:eastAsia="zh-CN"/>
        </w:rPr>
        <w:t>/L</w:t>
      </w:r>
      <w:r>
        <w:rPr>
          <w:rFonts w:ascii="宋体" w:hAnsi="宋体" w:hint="eastAsia"/>
          <w:snapToGrid w:val="0"/>
          <w:sz w:val="24"/>
          <w:szCs w:val="24"/>
          <w:lang w:eastAsia="zh-CN"/>
        </w:rPr>
        <w:t>，测定下限为 0.24 mg</w:t>
      </w:r>
      <w:r>
        <w:rPr>
          <w:rFonts w:ascii="宋体" w:hAnsi="宋体"/>
          <w:snapToGrid w:val="0"/>
          <w:sz w:val="24"/>
          <w:szCs w:val="24"/>
          <w:lang w:eastAsia="zh-CN"/>
        </w:rPr>
        <w:t>/L</w:t>
      </w:r>
      <w:r>
        <w:rPr>
          <w:rFonts w:ascii="宋体" w:hAnsi="宋体" w:hint="eastAsia"/>
          <w:snapToGrid w:val="0"/>
          <w:sz w:val="24"/>
          <w:szCs w:val="24"/>
          <w:lang w:eastAsia="zh-CN"/>
        </w:rPr>
        <w:t>。</w:t>
      </w:r>
    </w:p>
    <w:p w:rsidR="00E23E2F" w:rsidRDefault="0040168E">
      <w:pPr>
        <w:pStyle w:val="1"/>
        <w:keepNext w:val="0"/>
        <w:snapToGrid w:val="0"/>
        <w:spacing w:before="0" w:after="0" w:line="288" w:lineRule="auto"/>
        <w:jc w:val="both"/>
        <w:rPr>
          <w:rFonts w:ascii="宋体" w:hAnsi="宋体"/>
          <w:kern w:val="0"/>
          <w:sz w:val="24"/>
          <w:szCs w:val="24"/>
          <w:lang w:eastAsia="zh-CN"/>
        </w:rPr>
      </w:pPr>
      <w:r>
        <w:rPr>
          <w:rFonts w:ascii="宋体" w:hAnsi="宋体" w:hint="eastAsia"/>
          <w:kern w:val="0"/>
          <w:sz w:val="24"/>
          <w:szCs w:val="24"/>
          <w:lang w:eastAsia="zh-CN"/>
        </w:rPr>
        <w:t>三、技术要求</w:t>
      </w:r>
    </w:p>
    <w:p w:rsidR="00E23E2F" w:rsidRDefault="0040168E">
      <w:pPr>
        <w:pStyle w:val="1"/>
        <w:keepNext w:val="0"/>
        <w:snapToGrid w:val="0"/>
        <w:spacing w:before="0" w:after="0" w:line="288" w:lineRule="auto"/>
        <w:jc w:val="both"/>
        <w:rPr>
          <w:rFonts w:ascii="宋体" w:hAnsi="宋体"/>
          <w:kern w:val="0"/>
          <w:sz w:val="24"/>
          <w:szCs w:val="24"/>
          <w:lang w:eastAsia="zh-CN"/>
        </w:rPr>
      </w:pPr>
      <w:r>
        <w:rPr>
          <w:rFonts w:ascii="宋体" w:hAnsi="宋体" w:hint="eastAsia"/>
          <w:kern w:val="0"/>
          <w:sz w:val="24"/>
          <w:szCs w:val="24"/>
          <w:lang w:eastAsia="zh-CN"/>
        </w:rPr>
        <w:t>1、</w:t>
      </w:r>
      <w:bookmarkEnd w:id="3"/>
      <w:r>
        <w:rPr>
          <w:rFonts w:ascii="宋体" w:hAnsi="宋体" w:hint="eastAsia"/>
          <w:kern w:val="0"/>
          <w:sz w:val="24"/>
          <w:szCs w:val="24"/>
          <w:lang w:eastAsia="zh-CN"/>
        </w:rPr>
        <w:t>基本要求</w:t>
      </w:r>
    </w:p>
    <w:p w:rsidR="00E23E2F" w:rsidRDefault="0040168E">
      <w:pPr>
        <w:pStyle w:val="1"/>
        <w:keepNext w:val="0"/>
        <w:snapToGrid w:val="0"/>
        <w:spacing w:before="0" w:after="0" w:line="288" w:lineRule="auto"/>
        <w:jc w:val="both"/>
        <w:rPr>
          <w:rFonts w:ascii="宋体" w:hAnsi="宋体"/>
          <w:b w:val="0"/>
          <w:sz w:val="24"/>
          <w:szCs w:val="24"/>
          <w:lang w:eastAsia="zh-CN"/>
        </w:rPr>
      </w:pPr>
      <w:r>
        <w:rPr>
          <w:rFonts w:ascii="宋体" w:hAnsi="宋体" w:hint="eastAsia"/>
          <w:b w:val="0"/>
          <w:sz w:val="24"/>
          <w:szCs w:val="24"/>
          <w:lang w:eastAsia="zh-CN"/>
        </w:rPr>
        <w:t xml:space="preserve">1.1  </w:t>
      </w:r>
      <w:r>
        <w:rPr>
          <w:rFonts w:ascii="宋体" w:hAnsi="宋体" w:hint="eastAsia"/>
          <w:b w:val="0"/>
          <w:snapToGrid w:val="0"/>
          <w:color w:val="000000"/>
          <w:sz w:val="24"/>
          <w:lang w:eastAsia="zh-CN"/>
        </w:rPr>
        <w:t>仪器配置必须能完成本技术协议中“二、测试样品及项目”要求的分析样品及分析项目，并达到性能保证指标。</w:t>
      </w:r>
    </w:p>
    <w:p w:rsidR="00E23E2F" w:rsidRDefault="0040168E">
      <w:pPr>
        <w:pStyle w:val="1"/>
        <w:keepNext w:val="0"/>
        <w:snapToGrid w:val="0"/>
        <w:spacing w:before="0" w:after="0" w:line="288" w:lineRule="auto"/>
        <w:jc w:val="both"/>
        <w:rPr>
          <w:rFonts w:ascii="宋体" w:hAnsi="宋体"/>
          <w:b w:val="0"/>
          <w:kern w:val="0"/>
          <w:sz w:val="24"/>
          <w:szCs w:val="24"/>
          <w:lang w:eastAsia="zh-CN"/>
        </w:rPr>
      </w:pPr>
      <w:r>
        <w:rPr>
          <w:rFonts w:ascii="宋体" w:hAnsi="宋体" w:hint="eastAsia"/>
          <w:b w:val="0"/>
          <w:sz w:val="24"/>
          <w:szCs w:val="24"/>
          <w:lang w:eastAsia="zh-CN"/>
        </w:rPr>
        <w:t>1.2  操作软件应具备图形界面、远程诊断、维护/维修监控等功能；中英文操作界面、可用于windows</w:t>
      </w:r>
      <w:r>
        <w:rPr>
          <w:rFonts w:ascii="宋体" w:hAnsi="宋体"/>
          <w:b w:val="0"/>
          <w:sz w:val="24"/>
          <w:szCs w:val="24"/>
          <w:lang w:eastAsia="zh-CN"/>
        </w:rPr>
        <w:t>7</w:t>
      </w:r>
      <w:r>
        <w:rPr>
          <w:rFonts w:ascii="宋体" w:hAnsi="宋体" w:hint="eastAsia"/>
          <w:b w:val="0"/>
          <w:sz w:val="24"/>
          <w:szCs w:val="24"/>
          <w:lang w:eastAsia="zh-CN"/>
        </w:rPr>
        <w:t>以上专业版操作系统；</w:t>
      </w:r>
    </w:p>
    <w:p w:rsidR="00E23E2F" w:rsidRDefault="0040168E">
      <w:pPr>
        <w:spacing w:line="288" w:lineRule="auto"/>
        <w:jc w:val="both"/>
        <w:rPr>
          <w:rFonts w:ascii="宋体" w:hAnsi="宋体"/>
          <w:sz w:val="24"/>
          <w:szCs w:val="24"/>
          <w:lang w:eastAsia="zh-CN"/>
        </w:rPr>
      </w:pPr>
      <w:r>
        <w:rPr>
          <w:rFonts w:ascii="宋体" w:hAnsi="宋体" w:hint="eastAsia"/>
          <w:sz w:val="24"/>
          <w:szCs w:val="24"/>
          <w:lang w:eastAsia="zh-CN"/>
        </w:rPr>
        <w:t>1.3  仪器主机与电脑主机的通讯接口应为</w:t>
      </w:r>
      <w:r>
        <w:rPr>
          <w:rFonts w:ascii="宋体" w:hAnsi="宋体" w:hint="eastAsia"/>
          <w:color w:val="000000"/>
          <w:sz w:val="24"/>
          <w:szCs w:val="24"/>
          <w:lang w:eastAsia="zh-CN"/>
        </w:rPr>
        <w:t>RS232、LAN、USB等</w:t>
      </w:r>
      <w:r>
        <w:rPr>
          <w:rFonts w:ascii="宋体" w:hAnsi="宋体" w:hint="eastAsia"/>
          <w:sz w:val="24"/>
          <w:szCs w:val="24"/>
          <w:lang w:eastAsia="zh-CN"/>
        </w:rPr>
        <w:t>或其他通用网络通讯接口；</w:t>
      </w:r>
    </w:p>
    <w:p w:rsidR="00E23E2F" w:rsidRDefault="0040168E">
      <w:pPr>
        <w:spacing w:line="288" w:lineRule="auto"/>
        <w:jc w:val="both"/>
        <w:rPr>
          <w:rFonts w:ascii="宋体" w:hAnsi="宋体"/>
          <w:sz w:val="24"/>
          <w:szCs w:val="24"/>
          <w:lang w:eastAsia="zh-CN"/>
        </w:rPr>
      </w:pPr>
      <w:r>
        <w:rPr>
          <w:rFonts w:ascii="宋体" w:hAnsi="宋体" w:hint="eastAsia"/>
          <w:sz w:val="24"/>
          <w:szCs w:val="24"/>
          <w:lang w:eastAsia="zh-CN"/>
        </w:rPr>
        <w:t>1.4  仪器的电脑为戴</w:t>
      </w:r>
      <w:proofErr w:type="gramStart"/>
      <w:r>
        <w:rPr>
          <w:rFonts w:ascii="宋体" w:hAnsi="宋体" w:hint="eastAsia"/>
          <w:sz w:val="24"/>
          <w:szCs w:val="24"/>
          <w:lang w:eastAsia="zh-CN"/>
        </w:rPr>
        <w:t>尔品牌</w:t>
      </w:r>
      <w:proofErr w:type="gramEnd"/>
      <w:r>
        <w:rPr>
          <w:rFonts w:ascii="宋体" w:hAnsi="宋体" w:hint="eastAsia"/>
          <w:sz w:val="24"/>
          <w:szCs w:val="24"/>
          <w:lang w:eastAsia="zh-CN"/>
        </w:rPr>
        <w:t>商用台式电脑，其配置应为当前主流产品，具体配置不低于：CPU i</w:t>
      </w:r>
      <w:r>
        <w:rPr>
          <w:rFonts w:ascii="宋体" w:hAnsi="宋体"/>
          <w:sz w:val="24"/>
          <w:szCs w:val="24"/>
          <w:lang w:eastAsia="zh-CN"/>
        </w:rPr>
        <w:t>7</w:t>
      </w:r>
      <w:proofErr w:type="gramStart"/>
      <w:r>
        <w:rPr>
          <w:rFonts w:ascii="宋体" w:hAnsi="宋体" w:hint="eastAsia"/>
          <w:sz w:val="24"/>
          <w:szCs w:val="24"/>
          <w:lang w:eastAsia="zh-CN"/>
        </w:rPr>
        <w:t>十</w:t>
      </w:r>
      <w:proofErr w:type="gramEnd"/>
      <w:r>
        <w:rPr>
          <w:rFonts w:ascii="宋体" w:hAnsi="宋体" w:hint="eastAsia"/>
          <w:sz w:val="24"/>
          <w:szCs w:val="24"/>
          <w:lang w:eastAsia="zh-CN"/>
        </w:rPr>
        <w:t>三代，</w:t>
      </w:r>
      <w:r>
        <w:rPr>
          <w:rFonts w:ascii="宋体" w:hAnsi="宋体"/>
          <w:sz w:val="24"/>
          <w:szCs w:val="24"/>
          <w:lang w:eastAsia="zh-CN"/>
        </w:rPr>
        <w:t>512G SSD</w:t>
      </w:r>
      <w:r>
        <w:rPr>
          <w:rFonts w:ascii="宋体" w:hAnsi="宋体" w:hint="eastAsia"/>
          <w:sz w:val="24"/>
          <w:szCs w:val="24"/>
          <w:lang w:eastAsia="zh-CN"/>
        </w:rPr>
        <w:t>+1T的硬盘（统一分成4个区），内存</w:t>
      </w:r>
      <w:r>
        <w:rPr>
          <w:rFonts w:ascii="宋体" w:hAnsi="宋体"/>
          <w:sz w:val="24"/>
          <w:szCs w:val="24"/>
          <w:lang w:eastAsia="zh-CN"/>
        </w:rPr>
        <w:t>16</w:t>
      </w:r>
      <w:r>
        <w:rPr>
          <w:rFonts w:ascii="宋体" w:hAnsi="宋体" w:hint="eastAsia"/>
          <w:sz w:val="24"/>
          <w:szCs w:val="24"/>
          <w:lang w:eastAsia="zh-CN"/>
        </w:rPr>
        <w:t>G</w:t>
      </w:r>
      <w:r>
        <w:rPr>
          <w:rFonts w:hint="eastAsia"/>
          <w:lang w:eastAsia="zh-CN"/>
        </w:rPr>
        <w:t xml:space="preserve"> </w:t>
      </w:r>
      <w:r>
        <w:rPr>
          <w:rFonts w:ascii="宋体" w:hAnsi="宋体" w:hint="eastAsia"/>
          <w:sz w:val="24"/>
          <w:szCs w:val="24"/>
          <w:lang w:eastAsia="zh-CN"/>
        </w:rPr>
        <w:t>DDR4及以上，23寸宽屏</w:t>
      </w:r>
      <w:proofErr w:type="gramStart"/>
      <w:r>
        <w:rPr>
          <w:rFonts w:ascii="宋体" w:hAnsi="宋体" w:hint="eastAsia"/>
          <w:sz w:val="24"/>
          <w:szCs w:val="24"/>
          <w:lang w:eastAsia="zh-CN"/>
        </w:rPr>
        <w:t>窄</w:t>
      </w:r>
      <w:proofErr w:type="gramEnd"/>
      <w:r>
        <w:rPr>
          <w:rFonts w:ascii="宋体" w:hAnsi="宋体" w:hint="eastAsia"/>
          <w:sz w:val="24"/>
          <w:szCs w:val="24"/>
          <w:lang w:eastAsia="zh-CN"/>
        </w:rPr>
        <w:t>边框液晶显示器，独立显卡2G，100/1000Mbps双网卡，光驱，标准鼠标和键盘，预装正版Windows 10专业版操作系统64 位和应用软件；机箱容积不小于1</w:t>
      </w:r>
      <w:r>
        <w:rPr>
          <w:rFonts w:ascii="宋体" w:hAnsi="宋体"/>
          <w:sz w:val="24"/>
          <w:szCs w:val="24"/>
          <w:lang w:eastAsia="zh-CN"/>
        </w:rPr>
        <w:t>8L。</w:t>
      </w:r>
    </w:p>
    <w:p w:rsidR="00E23E2F" w:rsidRDefault="0040168E">
      <w:pPr>
        <w:spacing w:line="288" w:lineRule="auto"/>
        <w:jc w:val="both"/>
        <w:rPr>
          <w:rFonts w:ascii="宋体" w:hAnsi="宋体"/>
          <w:sz w:val="24"/>
          <w:szCs w:val="24"/>
          <w:lang w:eastAsia="zh-CN"/>
        </w:rPr>
      </w:pPr>
      <w:r>
        <w:rPr>
          <w:rFonts w:ascii="宋体" w:hAnsi="宋体" w:hint="eastAsia"/>
          <w:sz w:val="24"/>
          <w:szCs w:val="24"/>
          <w:lang w:eastAsia="zh-CN"/>
        </w:rPr>
        <w:t>1.5  仪器控制软件能与LIMS（实验室信息管理系统）系统相连接，保证仪器分析数据能上传LIMS；</w:t>
      </w:r>
    </w:p>
    <w:p w:rsidR="00E23E2F" w:rsidRDefault="0040168E">
      <w:pPr>
        <w:spacing w:line="288" w:lineRule="auto"/>
        <w:jc w:val="both"/>
        <w:rPr>
          <w:rFonts w:ascii="宋体" w:hAnsi="宋体"/>
          <w:sz w:val="24"/>
          <w:szCs w:val="24"/>
          <w:lang w:eastAsia="zh-CN"/>
        </w:rPr>
      </w:pPr>
      <w:r>
        <w:rPr>
          <w:rFonts w:ascii="宋体" w:hAnsi="宋体" w:hint="eastAsia"/>
          <w:sz w:val="24"/>
          <w:szCs w:val="24"/>
          <w:lang w:eastAsia="zh-CN"/>
        </w:rPr>
        <w:t>1.6 必须提供书面中文仪器说明书、电路图及故障诊断说明资料2套；相应的电子版本说明书</w:t>
      </w:r>
      <w:r>
        <w:rPr>
          <w:rFonts w:ascii="宋体" w:hAnsi="宋体"/>
          <w:sz w:val="24"/>
          <w:szCs w:val="24"/>
          <w:lang w:eastAsia="zh-CN"/>
        </w:rPr>
        <w:t>2</w:t>
      </w:r>
      <w:r>
        <w:rPr>
          <w:rFonts w:ascii="宋体" w:hAnsi="宋体" w:hint="eastAsia"/>
          <w:sz w:val="24"/>
          <w:szCs w:val="24"/>
          <w:lang w:eastAsia="zh-CN"/>
        </w:rPr>
        <w:t>套（存于U</w:t>
      </w:r>
      <w:r>
        <w:rPr>
          <w:rFonts w:ascii="宋体" w:hAnsi="宋体"/>
          <w:sz w:val="24"/>
          <w:szCs w:val="24"/>
          <w:lang w:eastAsia="zh-CN"/>
        </w:rPr>
        <w:t>盘</w:t>
      </w:r>
      <w:r>
        <w:rPr>
          <w:rFonts w:ascii="宋体" w:hAnsi="宋体" w:hint="eastAsia"/>
          <w:sz w:val="24"/>
          <w:szCs w:val="24"/>
          <w:lang w:eastAsia="zh-CN"/>
        </w:rPr>
        <w:t>）。</w:t>
      </w:r>
    </w:p>
    <w:p w:rsidR="00E23E2F" w:rsidRDefault="0040168E">
      <w:pPr>
        <w:spacing w:line="288" w:lineRule="auto"/>
        <w:jc w:val="both"/>
        <w:rPr>
          <w:rFonts w:ascii="宋体" w:hAnsi="宋体"/>
          <w:b/>
          <w:sz w:val="24"/>
          <w:szCs w:val="24"/>
          <w:lang w:eastAsia="zh-CN"/>
        </w:rPr>
      </w:pPr>
      <w:r>
        <w:rPr>
          <w:rFonts w:ascii="宋体" w:hAnsi="宋体" w:hint="eastAsia"/>
          <w:b/>
          <w:sz w:val="24"/>
          <w:szCs w:val="24"/>
          <w:lang w:eastAsia="zh-CN"/>
        </w:rPr>
        <w:lastRenderedPageBreak/>
        <w:t>2、供货范围（卖方供货清单明细）</w:t>
      </w:r>
    </w:p>
    <w:p w:rsidR="00E23E2F" w:rsidRDefault="0040168E">
      <w:pPr>
        <w:pStyle w:val="Default"/>
        <w:adjustRightInd/>
        <w:spacing w:line="288" w:lineRule="auto"/>
        <w:ind w:firstLineChars="200" w:firstLine="480"/>
        <w:jc w:val="both"/>
        <w:rPr>
          <w:rFonts w:ascii="宋体" w:hAnsi="宋体"/>
        </w:rPr>
      </w:pPr>
      <w:r>
        <w:rPr>
          <w:rFonts w:ascii="宋体" w:hAnsi="宋体" w:hint="eastAsia"/>
        </w:rPr>
        <w:t>此部分为卖方的仪器供货清单。此清单应包括：</w:t>
      </w:r>
    </w:p>
    <w:p w:rsidR="00E23E2F" w:rsidRDefault="0040168E">
      <w:pPr>
        <w:pStyle w:val="Default"/>
        <w:adjustRightInd/>
        <w:spacing w:line="288" w:lineRule="auto"/>
        <w:jc w:val="both"/>
        <w:rPr>
          <w:rFonts w:ascii="宋体" w:hAnsi="宋体"/>
        </w:rPr>
      </w:pPr>
      <w:r>
        <w:rPr>
          <w:rFonts w:ascii="宋体" w:hAnsi="宋体" w:hint="eastAsia"/>
        </w:rPr>
        <w:t>2.1 仪器名称、规格型号、数量、仪器制造厂商等内容。</w:t>
      </w:r>
    </w:p>
    <w:p w:rsidR="00E23E2F" w:rsidRDefault="0040168E">
      <w:pPr>
        <w:pStyle w:val="Default"/>
        <w:adjustRightInd/>
        <w:spacing w:line="288" w:lineRule="auto"/>
        <w:jc w:val="both"/>
        <w:rPr>
          <w:rFonts w:ascii="宋体" w:hAnsi="宋体"/>
        </w:rPr>
      </w:pPr>
      <w:r>
        <w:rPr>
          <w:rFonts w:ascii="宋体" w:hAnsi="宋体" w:hint="eastAsia"/>
        </w:rPr>
        <w:t>2.2 仪器硬件及软件的具体配置，包括仪器的标准配置、选购配置、备品备件及消耗品配置等。</w:t>
      </w:r>
    </w:p>
    <w:p w:rsidR="00E23E2F" w:rsidRDefault="0040168E">
      <w:pPr>
        <w:pStyle w:val="Default"/>
        <w:adjustRightInd/>
        <w:spacing w:line="288" w:lineRule="auto"/>
        <w:ind w:firstLineChars="200" w:firstLine="480"/>
        <w:jc w:val="both"/>
        <w:rPr>
          <w:rFonts w:ascii="宋体" w:hAnsi="宋体"/>
        </w:rPr>
      </w:pPr>
      <w:r>
        <w:rPr>
          <w:rFonts w:ascii="宋体" w:hAnsi="宋体" w:hint="eastAsia"/>
        </w:rPr>
        <w:t>卖方保证供货的每台仪器均为原装产品。</w:t>
      </w:r>
    </w:p>
    <w:p w:rsidR="00E23E2F" w:rsidRDefault="0040168E">
      <w:pPr>
        <w:pStyle w:val="Default"/>
        <w:adjustRightInd/>
        <w:spacing w:line="288" w:lineRule="auto"/>
        <w:jc w:val="both"/>
        <w:rPr>
          <w:rFonts w:ascii="宋体" w:hAnsi="宋体"/>
        </w:rPr>
      </w:pPr>
      <w:r>
        <w:rPr>
          <w:rFonts w:ascii="宋体" w:hAnsi="宋体" w:hint="eastAsia"/>
        </w:rPr>
        <w:t xml:space="preserve">    卖方应保证所提供的系统配置是完整的。</w:t>
      </w:r>
      <w:r>
        <w:rPr>
          <w:rFonts w:ascii="宋体" w:hAnsi="宋体" w:cs="宋体" w:hint="eastAsia"/>
        </w:rPr>
        <w:t>卖方应保证</w:t>
      </w:r>
      <w:r>
        <w:rPr>
          <w:rFonts w:ascii="宋体" w:hAnsi="宋体" w:hint="eastAsia"/>
        </w:rPr>
        <w:t>仪器主机所携带的用于日常维护保养的专用工具齐全。</w:t>
      </w:r>
      <w:r>
        <w:rPr>
          <w:rFonts w:ascii="宋体" w:hAnsi="宋体" w:cs="宋体" w:hint="eastAsia"/>
        </w:rPr>
        <w:t>卖方应保证</w:t>
      </w:r>
      <w:r>
        <w:rPr>
          <w:rFonts w:ascii="宋体" w:hAnsi="宋体" w:hint="eastAsia"/>
        </w:rPr>
        <w:t>仪器主机所携带的标准样品满足仪器现场</w:t>
      </w:r>
      <w:r>
        <w:rPr>
          <w:rFonts w:ascii="宋体" w:hAnsi="宋体" w:cs="宋体" w:hint="eastAsia"/>
        </w:rPr>
        <w:t>调试和验收的要求</w:t>
      </w:r>
      <w:r>
        <w:rPr>
          <w:rFonts w:ascii="宋体" w:hAnsi="宋体" w:hint="eastAsia"/>
        </w:rPr>
        <w:t>。卖方应保证所提供的备品备件及消耗品的数量满足买方的两年需求。</w:t>
      </w:r>
    </w:p>
    <w:p w:rsidR="00E23E2F" w:rsidRDefault="0040168E">
      <w:pPr>
        <w:spacing w:line="288" w:lineRule="auto"/>
        <w:ind w:firstLine="480"/>
        <w:jc w:val="both"/>
        <w:rPr>
          <w:rFonts w:ascii="宋体" w:hAnsi="宋体"/>
          <w:b/>
          <w:sz w:val="24"/>
          <w:szCs w:val="24"/>
          <w:lang w:eastAsia="zh-CN"/>
        </w:rPr>
      </w:pPr>
      <w:r>
        <w:rPr>
          <w:rFonts w:ascii="宋体" w:hAnsi="宋体" w:hint="eastAsia"/>
          <w:b/>
          <w:sz w:val="24"/>
          <w:szCs w:val="24"/>
          <w:lang w:eastAsia="zh-CN"/>
        </w:rPr>
        <w:t>具体内容请见附件一</w:t>
      </w:r>
    </w:p>
    <w:p w:rsidR="00E23E2F" w:rsidRDefault="0040168E">
      <w:pPr>
        <w:spacing w:line="288" w:lineRule="auto"/>
        <w:jc w:val="both"/>
        <w:rPr>
          <w:rFonts w:ascii="宋体" w:hAnsi="宋体"/>
          <w:b/>
          <w:sz w:val="24"/>
          <w:szCs w:val="24"/>
          <w:lang w:eastAsia="zh-CN"/>
        </w:rPr>
      </w:pPr>
      <w:r>
        <w:rPr>
          <w:rFonts w:ascii="宋体" w:hAnsi="宋体" w:hint="eastAsia"/>
          <w:b/>
          <w:sz w:val="24"/>
          <w:szCs w:val="24"/>
          <w:lang w:eastAsia="zh-CN"/>
        </w:rPr>
        <w:t>3、仪器技术指标和性能特点</w:t>
      </w:r>
    </w:p>
    <w:p w:rsidR="00E23E2F" w:rsidRDefault="0040168E">
      <w:pPr>
        <w:spacing w:line="288" w:lineRule="auto"/>
        <w:ind w:firstLine="480"/>
        <w:jc w:val="both"/>
        <w:rPr>
          <w:rFonts w:ascii="宋体" w:hAnsi="宋体"/>
          <w:sz w:val="24"/>
          <w:szCs w:val="24"/>
          <w:lang w:eastAsia="zh-CN"/>
        </w:rPr>
      </w:pPr>
      <w:r>
        <w:rPr>
          <w:rFonts w:ascii="宋体" w:hAnsi="宋体" w:hint="eastAsia"/>
          <w:sz w:val="24"/>
          <w:szCs w:val="24"/>
          <w:lang w:eastAsia="zh-CN"/>
        </w:rPr>
        <w:t>此部分为仪器的技术指标说明部分。</w:t>
      </w:r>
    </w:p>
    <w:p w:rsidR="00E23E2F" w:rsidRDefault="0040168E">
      <w:pPr>
        <w:spacing w:line="288" w:lineRule="auto"/>
        <w:ind w:firstLine="480"/>
        <w:jc w:val="both"/>
        <w:rPr>
          <w:rFonts w:ascii="宋体" w:hAnsi="宋体"/>
          <w:sz w:val="24"/>
          <w:szCs w:val="24"/>
          <w:lang w:eastAsia="zh-CN"/>
        </w:rPr>
      </w:pPr>
      <w:r>
        <w:rPr>
          <w:rFonts w:ascii="宋体" w:hAnsi="宋体" w:hint="eastAsia"/>
          <w:sz w:val="24"/>
          <w:szCs w:val="24"/>
          <w:lang w:eastAsia="zh-CN"/>
        </w:rPr>
        <w:t>卖方应保证所提供的技术指标真实准确而有效。</w:t>
      </w:r>
    </w:p>
    <w:p w:rsidR="00E23E2F" w:rsidRDefault="0040168E">
      <w:pPr>
        <w:spacing w:line="288" w:lineRule="auto"/>
        <w:ind w:firstLine="480"/>
        <w:jc w:val="both"/>
        <w:rPr>
          <w:rFonts w:ascii="宋体" w:hAnsi="宋体"/>
          <w:sz w:val="24"/>
          <w:szCs w:val="24"/>
          <w:lang w:eastAsia="zh-CN"/>
        </w:rPr>
      </w:pPr>
      <w:r>
        <w:rPr>
          <w:rFonts w:ascii="宋体" w:hAnsi="宋体" w:hint="eastAsia"/>
          <w:b/>
          <w:sz w:val="24"/>
          <w:szCs w:val="24"/>
          <w:lang w:eastAsia="zh-CN"/>
        </w:rPr>
        <w:t>具体内容详见附件一</w:t>
      </w:r>
      <w:r>
        <w:rPr>
          <w:rFonts w:ascii="宋体" w:hAnsi="宋体" w:hint="eastAsia"/>
          <w:sz w:val="24"/>
          <w:szCs w:val="24"/>
          <w:lang w:eastAsia="zh-CN"/>
        </w:rPr>
        <w:t>。</w:t>
      </w:r>
    </w:p>
    <w:p w:rsidR="00E23E2F" w:rsidRDefault="0040168E">
      <w:pPr>
        <w:spacing w:line="288" w:lineRule="auto"/>
        <w:jc w:val="both"/>
        <w:rPr>
          <w:rFonts w:ascii="宋体" w:hAnsi="宋体"/>
          <w:b/>
          <w:sz w:val="24"/>
          <w:szCs w:val="24"/>
          <w:lang w:eastAsia="zh-CN"/>
        </w:rPr>
      </w:pPr>
      <w:r>
        <w:rPr>
          <w:rFonts w:ascii="宋体" w:hAnsi="宋体" w:hint="eastAsia"/>
          <w:b/>
          <w:sz w:val="24"/>
          <w:szCs w:val="24"/>
          <w:lang w:eastAsia="zh-CN"/>
        </w:rPr>
        <w:t>4、仪器安装条件</w:t>
      </w:r>
    </w:p>
    <w:p w:rsidR="00E23E2F" w:rsidRDefault="0040168E">
      <w:pPr>
        <w:spacing w:line="288" w:lineRule="auto"/>
        <w:ind w:firstLine="480"/>
        <w:jc w:val="both"/>
        <w:rPr>
          <w:rFonts w:ascii="宋体" w:hAnsi="宋体"/>
          <w:sz w:val="24"/>
          <w:szCs w:val="24"/>
          <w:lang w:eastAsia="zh-CN"/>
        </w:rPr>
      </w:pPr>
      <w:r>
        <w:rPr>
          <w:rFonts w:ascii="宋体" w:hAnsi="宋体" w:hint="eastAsia"/>
          <w:sz w:val="24"/>
          <w:szCs w:val="24"/>
          <w:lang w:eastAsia="zh-CN"/>
        </w:rPr>
        <w:t>对于仪器安装所需具备的条件(如：供电、接地、环境、水、气路、实验台等)，卖方应在合同生效后一周内书面告知买方，买方根据安装条件做好准备工作。</w:t>
      </w:r>
    </w:p>
    <w:p w:rsidR="00E23E2F" w:rsidRDefault="0040168E">
      <w:pPr>
        <w:spacing w:line="288" w:lineRule="auto"/>
        <w:jc w:val="both"/>
        <w:rPr>
          <w:rFonts w:ascii="宋体" w:hAnsi="宋体"/>
          <w:sz w:val="24"/>
          <w:szCs w:val="24"/>
          <w:lang w:eastAsia="zh-CN"/>
        </w:rPr>
      </w:pPr>
      <w:r>
        <w:rPr>
          <w:rFonts w:ascii="宋体" w:hAnsi="宋体" w:hint="eastAsia"/>
          <w:b/>
          <w:sz w:val="24"/>
          <w:szCs w:val="24"/>
          <w:lang w:eastAsia="zh-CN"/>
        </w:rPr>
        <w:t>四、技术服务</w:t>
      </w:r>
    </w:p>
    <w:p w:rsidR="00E23E2F" w:rsidRDefault="0040168E">
      <w:pPr>
        <w:pStyle w:val="Default"/>
        <w:adjustRightInd/>
        <w:spacing w:line="288" w:lineRule="auto"/>
        <w:jc w:val="both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1 、概述</w:t>
      </w:r>
    </w:p>
    <w:p w:rsidR="00E23E2F" w:rsidRDefault="0040168E">
      <w:pPr>
        <w:spacing w:line="288" w:lineRule="auto"/>
        <w:ind w:firstLine="480"/>
        <w:jc w:val="both"/>
        <w:rPr>
          <w:rFonts w:ascii="宋体" w:hAnsi="宋体"/>
          <w:sz w:val="24"/>
          <w:szCs w:val="24"/>
          <w:lang w:eastAsia="zh-CN"/>
        </w:rPr>
      </w:pPr>
      <w:r>
        <w:rPr>
          <w:rFonts w:ascii="宋体" w:hAnsi="宋体" w:hint="eastAsia"/>
          <w:sz w:val="24"/>
          <w:szCs w:val="24"/>
          <w:lang w:eastAsia="zh-CN"/>
        </w:rPr>
        <w:t>技术服务应包括工程服务与现场服务。工程服务有项目管理、组态、生成、集成调试、工厂试验与出厂验收、培训服务（操作、维护）等。现场服务包括现场开箱检查、系统通电、联调试运、现场验收、保运服务等。</w:t>
      </w:r>
    </w:p>
    <w:p w:rsidR="00E23E2F" w:rsidRDefault="0040168E">
      <w:pPr>
        <w:spacing w:line="288" w:lineRule="auto"/>
        <w:ind w:firstLine="480"/>
        <w:jc w:val="both"/>
        <w:rPr>
          <w:rFonts w:ascii="宋体" w:hAnsi="宋体"/>
          <w:lang w:eastAsia="zh-CN"/>
        </w:rPr>
      </w:pPr>
      <w:r>
        <w:rPr>
          <w:rFonts w:ascii="宋体" w:hAnsi="宋体" w:hint="eastAsia"/>
          <w:sz w:val="24"/>
          <w:szCs w:val="24"/>
          <w:lang w:eastAsia="zh-CN"/>
        </w:rPr>
        <w:t>无论是工程服务还是现场服务，卖方都应派遣有经验的技术人员，并应提供完全免费的技术服务。在合同</w:t>
      </w:r>
      <w:proofErr w:type="gramStart"/>
      <w:r>
        <w:rPr>
          <w:rFonts w:ascii="宋体" w:hAnsi="宋体" w:hint="eastAsia"/>
          <w:sz w:val="24"/>
          <w:szCs w:val="24"/>
          <w:lang w:eastAsia="zh-CN"/>
        </w:rPr>
        <w:t>签定</w:t>
      </w:r>
      <w:proofErr w:type="gramEnd"/>
      <w:r>
        <w:rPr>
          <w:rFonts w:ascii="宋体" w:hAnsi="宋体" w:hint="eastAsia"/>
          <w:sz w:val="24"/>
          <w:szCs w:val="24"/>
          <w:lang w:eastAsia="zh-CN"/>
        </w:rPr>
        <w:t>后，卖方应立即指派一名有经验的项目经理给买方，并提供其固定通讯方式及通信地址。项目经理应自始至终地负责整个项目的实施，包括文件、信件（传真、网络信件等）等资料的往来，处理双方的有关事宜等。如有人员变更或临时变化，卖方应预先通知买方，并获其批准。</w:t>
      </w:r>
    </w:p>
    <w:p w:rsidR="00E23E2F" w:rsidRDefault="0040168E">
      <w:pPr>
        <w:spacing w:line="288" w:lineRule="auto"/>
        <w:jc w:val="both"/>
        <w:rPr>
          <w:rFonts w:ascii="宋体" w:hAnsi="宋体"/>
          <w:b/>
          <w:sz w:val="24"/>
          <w:szCs w:val="24"/>
          <w:lang w:eastAsia="zh-CN"/>
        </w:rPr>
      </w:pPr>
      <w:r>
        <w:rPr>
          <w:rFonts w:ascii="宋体" w:hAnsi="宋体" w:hint="eastAsia"/>
          <w:b/>
          <w:sz w:val="24"/>
          <w:szCs w:val="24"/>
          <w:lang w:eastAsia="zh-CN"/>
        </w:rPr>
        <w:t>2、仪器交货期</w:t>
      </w:r>
    </w:p>
    <w:p w:rsidR="00E23E2F" w:rsidRDefault="0040168E">
      <w:pPr>
        <w:spacing w:line="288" w:lineRule="auto"/>
        <w:ind w:firstLine="480"/>
        <w:jc w:val="both"/>
        <w:rPr>
          <w:rFonts w:ascii="宋体" w:hAnsi="宋体"/>
          <w:sz w:val="24"/>
          <w:szCs w:val="24"/>
          <w:lang w:eastAsia="zh-CN"/>
        </w:rPr>
      </w:pPr>
      <w:r>
        <w:rPr>
          <w:rFonts w:ascii="宋体" w:hAnsi="宋体" w:hint="eastAsia"/>
          <w:sz w:val="24"/>
          <w:szCs w:val="24"/>
          <w:lang w:eastAsia="zh-CN"/>
        </w:rPr>
        <w:t>仪器交货时间：卖方在合同生效后</w:t>
      </w:r>
      <w:r>
        <w:rPr>
          <w:rFonts w:ascii="宋体" w:hAnsi="宋体"/>
          <w:b/>
          <w:color w:val="000000"/>
          <w:sz w:val="24"/>
          <w:szCs w:val="24"/>
          <w:lang w:eastAsia="zh-CN"/>
        </w:rPr>
        <w:t>2</w:t>
      </w:r>
      <w:r>
        <w:rPr>
          <w:rFonts w:ascii="宋体" w:hAnsi="宋体" w:hint="eastAsia"/>
          <w:b/>
          <w:color w:val="000000"/>
          <w:sz w:val="24"/>
          <w:szCs w:val="24"/>
          <w:lang w:eastAsia="zh-CN"/>
        </w:rPr>
        <w:t>个月</w:t>
      </w:r>
      <w:r>
        <w:rPr>
          <w:rFonts w:ascii="宋体" w:hAnsi="宋体" w:hint="eastAsia"/>
          <w:sz w:val="24"/>
          <w:szCs w:val="24"/>
          <w:lang w:eastAsia="zh-CN"/>
        </w:rPr>
        <w:t>内交货（或根据商务合同的规定时限交货），卖方保证仪器到货时仪器的各个系统完整性。</w:t>
      </w:r>
    </w:p>
    <w:p w:rsidR="00E23E2F" w:rsidRDefault="0040168E">
      <w:pPr>
        <w:spacing w:line="288" w:lineRule="auto"/>
        <w:jc w:val="both"/>
        <w:rPr>
          <w:rFonts w:ascii="宋体" w:hAnsi="宋体"/>
          <w:b/>
          <w:sz w:val="24"/>
          <w:szCs w:val="24"/>
          <w:lang w:eastAsia="zh-CN"/>
        </w:rPr>
      </w:pPr>
      <w:r>
        <w:rPr>
          <w:rFonts w:ascii="宋体" w:hAnsi="宋体" w:hint="eastAsia"/>
          <w:b/>
          <w:sz w:val="24"/>
          <w:szCs w:val="24"/>
          <w:lang w:eastAsia="zh-CN"/>
        </w:rPr>
        <w:t>3、验货</w:t>
      </w:r>
    </w:p>
    <w:p w:rsidR="00E23E2F" w:rsidRDefault="0040168E">
      <w:pPr>
        <w:pStyle w:val="Default"/>
        <w:spacing w:line="288" w:lineRule="auto"/>
        <w:ind w:firstLineChars="200" w:firstLine="480"/>
        <w:jc w:val="both"/>
        <w:rPr>
          <w:rFonts w:ascii="宋体" w:hAnsi="宋体"/>
          <w:color w:val="auto"/>
        </w:rPr>
      </w:pPr>
      <w:r>
        <w:rPr>
          <w:rFonts w:ascii="宋体" w:hAnsi="宋体" w:hint="eastAsia"/>
          <w:color w:val="auto"/>
        </w:rPr>
        <w:t>仪器到现场后，卖方应派人与买方共同开箱验货。确认装箱单和设备完好情况。在买方现场开箱验收时，仪器应达到如下要求：</w:t>
      </w:r>
    </w:p>
    <w:p w:rsidR="00E23E2F" w:rsidRDefault="0040168E">
      <w:pPr>
        <w:spacing w:line="288" w:lineRule="auto"/>
        <w:ind w:firstLineChars="200" w:firstLine="480"/>
        <w:jc w:val="both"/>
        <w:rPr>
          <w:rFonts w:ascii="宋体" w:hAnsi="宋体"/>
          <w:sz w:val="24"/>
          <w:szCs w:val="24"/>
          <w:lang w:eastAsia="zh-CN"/>
        </w:rPr>
      </w:pPr>
      <w:r>
        <w:rPr>
          <w:rFonts w:ascii="宋体" w:hAnsi="宋体" w:hint="eastAsia"/>
          <w:sz w:val="24"/>
          <w:szCs w:val="24"/>
          <w:lang w:eastAsia="zh-CN"/>
        </w:rPr>
        <w:t>所有仪器的外观、喷漆、电缆的外壳和接头必须完好无缺，铭牌正确。</w:t>
      </w:r>
    </w:p>
    <w:p w:rsidR="00E23E2F" w:rsidRDefault="0040168E">
      <w:pPr>
        <w:spacing w:line="288" w:lineRule="auto"/>
        <w:ind w:firstLineChars="200" w:firstLine="480"/>
        <w:jc w:val="both"/>
        <w:rPr>
          <w:rFonts w:ascii="宋体" w:hAnsi="宋体"/>
          <w:sz w:val="24"/>
          <w:szCs w:val="24"/>
          <w:lang w:eastAsia="zh-CN"/>
        </w:rPr>
      </w:pPr>
      <w:r>
        <w:rPr>
          <w:rFonts w:ascii="宋体" w:hAnsi="宋体" w:hint="eastAsia"/>
          <w:sz w:val="24"/>
          <w:szCs w:val="24"/>
          <w:lang w:eastAsia="zh-CN"/>
        </w:rPr>
        <w:t>所有仪器的主机、附件、备件必须完整齐全，标识清楚。</w:t>
      </w:r>
    </w:p>
    <w:p w:rsidR="00E23E2F" w:rsidRDefault="0040168E">
      <w:pPr>
        <w:spacing w:line="288" w:lineRule="auto"/>
        <w:ind w:firstLineChars="200" w:firstLine="480"/>
        <w:jc w:val="both"/>
        <w:rPr>
          <w:rFonts w:ascii="宋体" w:hAnsi="宋体"/>
          <w:sz w:val="24"/>
          <w:szCs w:val="24"/>
          <w:lang w:eastAsia="zh-CN"/>
        </w:rPr>
      </w:pPr>
      <w:r>
        <w:rPr>
          <w:rFonts w:ascii="宋体" w:hAnsi="宋体" w:hint="eastAsia"/>
          <w:sz w:val="24"/>
          <w:szCs w:val="24"/>
          <w:lang w:eastAsia="zh-CN"/>
        </w:rPr>
        <w:lastRenderedPageBreak/>
        <w:t>所有仪器的技术资料必须完整齐全。资料包括现场准备和安装说明书、操作维护手册、电路图、订货单规定的所有供货项目的详细清单、合格证书、安全证书、出厂验收测试程序、原产地证明等。</w:t>
      </w:r>
    </w:p>
    <w:p w:rsidR="00E23E2F" w:rsidRDefault="0040168E">
      <w:pPr>
        <w:spacing w:line="288" w:lineRule="auto"/>
        <w:ind w:firstLineChars="200" w:firstLine="480"/>
        <w:jc w:val="both"/>
        <w:rPr>
          <w:rFonts w:ascii="宋体" w:hAnsi="宋体"/>
          <w:sz w:val="24"/>
          <w:szCs w:val="24"/>
          <w:lang w:eastAsia="zh-CN"/>
        </w:rPr>
      </w:pPr>
      <w:r>
        <w:rPr>
          <w:rFonts w:ascii="宋体" w:hAnsi="宋体" w:hint="eastAsia"/>
          <w:sz w:val="24"/>
          <w:szCs w:val="24"/>
          <w:lang w:eastAsia="zh-CN"/>
        </w:rPr>
        <w:t>在运输过程中造成的仪器损坏、零部件缺项、资料缺失，卖方确认并负责在7天内补全缺件。卖方对仪器配置（包括辅助设备）的完整性和配套性负责，并保证仪器的正常使用。</w:t>
      </w:r>
    </w:p>
    <w:p w:rsidR="00E23E2F" w:rsidRDefault="0040168E">
      <w:pPr>
        <w:spacing w:line="288" w:lineRule="auto"/>
        <w:jc w:val="both"/>
        <w:rPr>
          <w:rFonts w:ascii="宋体" w:hAnsi="宋体"/>
          <w:b/>
          <w:sz w:val="24"/>
          <w:szCs w:val="24"/>
          <w:lang w:eastAsia="zh-CN"/>
        </w:rPr>
      </w:pPr>
      <w:r>
        <w:rPr>
          <w:rFonts w:ascii="宋体" w:hAnsi="宋体" w:hint="eastAsia"/>
          <w:b/>
          <w:sz w:val="24"/>
          <w:szCs w:val="24"/>
          <w:lang w:eastAsia="zh-CN"/>
        </w:rPr>
        <w:t>4、仪器现场安装调试</w:t>
      </w:r>
    </w:p>
    <w:p w:rsidR="00E23E2F" w:rsidRDefault="0040168E">
      <w:pPr>
        <w:spacing w:line="288" w:lineRule="auto"/>
        <w:ind w:firstLine="480"/>
        <w:jc w:val="both"/>
        <w:rPr>
          <w:rFonts w:ascii="宋体" w:hAnsi="宋体"/>
          <w:sz w:val="24"/>
          <w:szCs w:val="24"/>
          <w:lang w:eastAsia="zh-CN"/>
        </w:rPr>
      </w:pPr>
      <w:r>
        <w:rPr>
          <w:rFonts w:ascii="宋体" w:hAnsi="宋体" w:cs="Arial" w:hint="eastAsia"/>
          <w:bCs/>
          <w:sz w:val="24"/>
          <w:szCs w:val="24"/>
          <w:lang w:eastAsia="zh-CN"/>
        </w:rPr>
        <w:t>在收到买方仪器安装调试通知后，由卖方派出工程技术人员，到达买方实验室进行仪器的免费安装调试工作；具体时间由双方协商决定。</w:t>
      </w:r>
      <w:r>
        <w:rPr>
          <w:rFonts w:ascii="宋体" w:hAnsi="宋体" w:hint="eastAsia"/>
          <w:sz w:val="24"/>
          <w:szCs w:val="24"/>
          <w:lang w:eastAsia="zh-CN"/>
        </w:rPr>
        <w:t>仪器安装调试时间不应超过1周时间。</w:t>
      </w:r>
    </w:p>
    <w:p w:rsidR="00E23E2F" w:rsidRDefault="0040168E">
      <w:pPr>
        <w:spacing w:line="288" w:lineRule="auto"/>
        <w:ind w:firstLine="480"/>
        <w:jc w:val="both"/>
        <w:rPr>
          <w:rFonts w:ascii="宋体" w:hAnsi="宋体"/>
          <w:sz w:val="24"/>
          <w:szCs w:val="24"/>
          <w:lang w:eastAsia="zh-CN"/>
        </w:rPr>
      </w:pPr>
      <w:r>
        <w:rPr>
          <w:rFonts w:ascii="宋体" w:hAnsi="宋体" w:hint="eastAsia"/>
          <w:sz w:val="24"/>
          <w:szCs w:val="24"/>
          <w:lang w:eastAsia="zh-CN"/>
        </w:rPr>
        <w:t>卖方负责建立分析样品及分析项目所对应的分析方法及标准曲线，并优化各种参数，使分析达到最佳效果。</w:t>
      </w:r>
    </w:p>
    <w:p w:rsidR="00E23E2F" w:rsidRDefault="0040168E">
      <w:pPr>
        <w:spacing w:line="288" w:lineRule="auto"/>
        <w:jc w:val="both"/>
        <w:rPr>
          <w:rFonts w:ascii="宋体" w:hAnsi="宋体"/>
          <w:sz w:val="24"/>
          <w:szCs w:val="24"/>
          <w:lang w:eastAsia="zh-CN"/>
        </w:rPr>
      </w:pPr>
      <w:r>
        <w:rPr>
          <w:rFonts w:ascii="宋体" w:hAnsi="宋体" w:hint="eastAsia"/>
          <w:b/>
          <w:sz w:val="24"/>
          <w:szCs w:val="24"/>
          <w:lang w:eastAsia="zh-CN"/>
        </w:rPr>
        <w:t>5、仪器验收</w:t>
      </w:r>
    </w:p>
    <w:p w:rsidR="00E23E2F" w:rsidRDefault="0040168E">
      <w:pPr>
        <w:pStyle w:val="Default"/>
        <w:adjustRightInd/>
        <w:spacing w:line="288" w:lineRule="auto"/>
        <w:ind w:firstLineChars="200" w:firstLine="480"/>
        <w:jc w:val="both"/>
        <w:rPr>
          <w:rFonts w:ascii="宋体" w:hAnsi="宋体" w:cs="宋体"/>
          <w:color w:val="auto"/>
        </w:rPr>
      </w:pPr>
      <w:r>
        <w:rPr>
          <w:rFonts w:ascii="宋体" w:hAnsi="宋体" w:cs="宋体" w:hint="eastAsia"/>
          <w:color w:val="auto"/>
        </w:rPr>
        <w:t xml:space="preserve">卖方提供测试用的仪器和工具，供买方技术人员在验收时使用。 </w:t>
      </w:r>
    </w:p>
    <w:p w:rsidR="00E23E2F" w:rsidRDefault="0040168E">
      <w:pPr>
        <w:pStyle w:val="Default"/>
        <w:adjustRightInd/>
        <w:spacing w:line="288" w:lineRule="auto"/>
        <w:ind w:firstLineChars="200" w:firstLine="480"/>
        <w:jc w:val="both"/>
        <w:rPr>
          <w:rFonts w:ascii="宋体" w:hAnsi="宋体" w:cs="宋体"/>
          <w:color w:val="0000FF"/>
        </w:rPr>
      </w:pPr>
      <w:r>
        <w:rPr>
          <w:rFonts w:ascii="宋体" w:hAnsi="宋体" w:cs="宋体" w:hint="eastAsia"/>
          <w:color w:val="auto"/>
        </w:rPr>
        <w:t>卖方提供仪器QA/QC的标准样品，以保证仪器正常的调试和验收。</w:t>
      </w:r>
      <w:r>
        <w:rPr>
          <w:rFonts w:ascii="宋体" w:hAnsi="宋体" w:cs="宋体" w:hint="eastAsia"/>
          <w:color w:val="0000FF"/>
        </w:rPr>
        <w:t xml:space="preserve"> </w:t>
      </w:r>
    </w:p>
    <w:p w:rsidR="00E23E2F" w:rsidRDefault="0040168E">
      <w:pPr>
        <w:pStyle w:val="Default"/>
        <w:adjustRightInd/>
        <w:spacing w:line="288" w:lineRule="auto"/>
        <w:ind w:firstLineChars="200" w:firstLine="480"/>
        <w:jc w:val="both"/>
        <w:rPr>
          <w:rFonts w:ascii="宋体" w:hAnsi="宋体"/>
          <w:color w:val="auto"/>
        </w:rPr>
      </w:pPr>
      <w:r>
        <w:rPr>
          <w:rFonts w:ascii="宋体" w:hAnsi="宋体" w:cs="宋体" w:hint="eastAsia"/>
          <w:color w:val="auto"/>
        </w:rPr>
        <w:t>卖方</w:t>
      </w:r>
      <w:r>
        <w:rPr>
          <w:rFonts w:ascii="宋体" w:hAnsi="宋体" w:cs="宋体" w:hint="eastAsia"/>
        </w:rPr>
        <w:t>严格按照请购规格书、技术协议书的要求及仪器厂商的产品验收标准等进行验收</w:t>
      </w:r>
      <w:r>
        <w:rPr>
          <w:rFonts w:ascii="宋体" w:hAnsi="宋体" w:hint="eastAsia"/>
        </w:rPr>
        <w:t>，二者之间选用指标较高的标准。</w:t>
      </w:r>
    </w:p>
    <w:p w:rsidR="00E23E2F" w:rsidRDefault="0040168E">
      <w:pPr>
        <w:spacing w:line="288" w:lineRule="auto"/>
        <w:ind w:firstLineChars="200" w:firstLine="480"/>
        <w:jc w:val="both"/>
        <w:rPr>
          <w:rFonts w:ascii="宋体" w:hAnsi="宋体"/>
          <w:sz w:val="24"/>
          <w:szCs w:val="24"/>
          <w:lang w:eastAsia="zh-CN"/>
        </w:rPr>
      </w:pPr>
      <w:r>
        <w:rPr>
          <w:rFonts w:ascii="宋体" w:hAnsi="宋体" w:cs="宋体" w:hint="eastAsia"/>
          <w:sz w:val="24"/>
          <w:szCs w:val="24"/>
          <w:lang w:eastAsia="zh-CN"/>
        </w:rPr>
        <w:t>仪器的验收必须满足以下条件：仪器的各项性能指标必须符合仪器出厂规定的技术性能指标；必须符合本技术协议附件中的技术要求或请购规格书的技术指标。仪器必须能满足用户的要求；</w:t>
      </w:r>
      <w:r>
        <w:rPr>
          <w:rFonts w:ascii="宋体" w:hAnsi="宋体" w:hint="eastAsia"/>
          <w:sz w:val="24"/>
          <w:szCs w:val="24"/>
          <w:lang w:eastAsia="zh-CN"/>
        </w:rPr>
        <w:t>必须满足相应方法标准中对设备的要求，必须满足标准和技术协议中规定的测量范围和测量精度。如仪器附带标准物质，还需用标准物质进行验收。如仪器有检出限要求，还需对检出限进行验收。</w:t>
      </w:r>
    </w:p>
    <w:p w:rsidR="00E23E2F" w:rsidRDefault="0040168E">
      <w:pPr>
        <w:spacing w:line="288" w:lineRule="auto"/>
        <w:jc w:val="both"/>
        <w:rPr>
          <w:rFonts w:ascii="宋体" w:hAnsi="宋体"/>
          <w:b/>
          <w:sz w:val="24"/>
          <w:szCs w:val="24"/>
          <w:lang w:eastAsia="zh-CN"/>
        </w:rPr>
      </w:pPr>
      <w:r>
        <w:rPr>
          <w:rFonts w:ascii="宋体" w:hAnsi="宋体" w:hint="eastAsia"/>
          <w:b/>
          <w:sz w:val="24"/>
          <w:szCs w:val="24"/>
          <w:lang w:eastAsia="zh-CN"/>
        </w:rPr>
        <w:t>6、培训</w:t>
      </w:r>
    </w:p>
    <w:p w:rsidR="00E23E2F" w:rsidRDefault="0040168E">
      <w:pPr>
        <w:spacing w:line="288" w:lineRule="auto"/>
        <w:ind w:firstLineChars="200" w:firstLine="480"/>
        <w:jc w:val="both"/>
        <w:rPr>
          <w:rFonts w:ascii="宋体" w:hAnsi="宋体"/>
          <w:snapToGrid w:val="0"/>
          <w:color w:val="000000"/>
          <w:sz w:val="24"/>
          <w:szCs w:val="24"/>
          <w:lang w:eastAsia="zh-CN"/>
        </w:rPr>
      </w:pPr>
      <w:r>
        <w:rPr>
          <w:rFonts w:ascii="宋体" w:hAnsi="宋体" w:hint="eastAsia"/>
          <w:snapToGrid w:val="0"/>
          <w:color w:val="000000"/>
          <w:sz w:val="24"/>
          <w:szCs w:val="24"/>
          <w:lang w:eastAsia="zh-CN"/>
        </w:rPr>
        <w:t>卖方在仪器安装完成后，对买方人员进行第一期技术培训（5天以上现场培训），保证买方仪器操作人员能够正常操作仪器、初步判断故障、</w:t>
      </w:r>
      <w:proofErr w:type="gramStart"/>
      <w:r>
        <w:rPr>
          <w:rFonts w:ascii="宋体" w:hAnsi="宋体" w:hint="eastAsia"/>
          <w:snapToGrid w:val="0"/>
          <w:color w:val="000000"/>
          <w:sz w:val="24"/>
          <w:szCs w:val="24"/>
          <w:lang w:eastAsia="zh-CN"/>
        </w:rPr>
        <w:t>简单维护</w:t>
      </w:r>
      <w:proofErr w:type="gramEnd"/>
      <w:r>
        <w:rPr>
          <w:rFonts w:ascii="宋体" w:hAnsi="宋体" w:hint="eastAsia"/>
          <w:snapToGrid w:val="0"/>
          <w:color w:val="000000"/>
          <w:sz w:val="24"/>
          <w:szCs w:val="24"/>
          <w:lang w:eastAsia="zh-CN"/>
        </w:rPr>
        <w:t>保养。培训内容包括：仪器结构原理、操作原理、安装调试、实际操作、软件使用、日常维护、故障排除、注意事项、应用方法、样品处理、用户使用过程中出现的问题等方面。</w:t>
      </w:r>
    </w:p>
    <w:p w:rsidR="00E23E2F" w:rsidRDefault="0040168E">
      <w:pPr>
        <w:pStyle w:val="Default"/>
        <w:adjustRightInd/>
        <w:spacing w:line="288" w:lineRule="auto"/>
        <w:ind w:firstLineChars="200" w:firstLine="480"/>
        <w:jc w:val="both"/>
        <w:rPr>
          <w:rFonts w:ascii="宋体" w:hAnsi="宋体"/>
          <w:snapToGrid w:val="0"/>
        </w:rPr>
      </w:pPr>
      <w:r>
        <w:rPr>
          <w:rFonts w:ascii="宋体" w:hAnsi="宋体" w:cs="宋体" w:hint="eastAsia"/>
          <w:szCs w:val="21"/>
        </w:rPr>
        <w:t>在保修期内，</w:t>
      </w:r>
      <w:r>
        <w:rPr>
          <w:rFonts w:ascii="宋体" w:hAnsi="宋体" w:cs="宋体"/>
          <w:szCs w:val="21"/>
        </w:rPr>
        <w:t>卖方</w:t>
      </w:r>
      <w:r>
        <w:rPr>
          <w:rFonts w:ascii="宋体" w:hAnsi="宋体" w:cs="宋体" w:hint="eastAsia"/>
          <w:szCs w:val="21"/>
        </w:rPr>
        <w:t>应</w:t>
      </w:r>
      <w:r>
        <w:rPr>
          <w:rFonts w:ascii="宋体" w:hAnsi="宋体" w:cs="宋体"/>
          <w:szCs w:val="21"/>
        </w:rPr>
        <w:t>根据</w:t>
      </w:r>
      <w:r>
        <w:rPr>
          <w:rFonts w:ascii="宋体" w:hAnsi="宋体" w:cs="宋体" w:hint="eastAsia"/>
          <w:szCs w:val="21"/>
        </w:rPr>
        <w:t>买方</w:t>
      </w:r>
      <w:r>
        <w:rPr>
          <w:rFonts w:ascii="宋体" w:hAnsi="宋体" w:cs="宋体"/>
          <w:szCs w:val="21"/>
        </w:rPr>
        <w:t>要求进行定期回访</w:t>
      </w:r>
      <w:r>
        <w:rPr>
          <w:rFonts w:ascii="宋体" w:hAnsi="宋体" w:hint="eastAsia"/>
          <w:snapToGrid w:val="0"/>
        </w:rPr>
        <w:t>，对仪器进行维护保养。并对买方在仪器使用过程中存在的问题进行解答及培训。</w:t>
      </w:r>
    </w:p>
    <w:p w:rsidR="00E23E2F" w:rsidRDefault="0040168E">
      <w:pPr>
        <w:spacing w:line="288" w:lineRule="auto"/>
        <w:jc w:val="both"/>
        <w:rPr>
          <w:rFonts w:ascii="宋体" w:hAnsi="宋体"/>
          <w:b/>
          <w:sz w:val="24"/>
          <w:szCs w:val="24"/>
          <w:lang w:eastAsia="zh-CN"/>
        </w:rPr>
      </w:pPr>
      <w:r>
        <w:rPr>
          <w:rFonts w:ascii="宋体" w:hAnsi="宋体" w:hint="eastAsia"/>
          <w:b/>
          <w:sz w:val="24"/>
          <w:szCs w:val="24"/>
          <w:lang w:eastAsia="zh-CN"/>
        </w:rPr>
        <w:t>7、</w:t>
      </w:r>
      <w:bookmarkStart w:id="4" w:name="_Toc194850717"/>
      <w:r>
        <w:rPr>
          <w:rFonts w:ascii="宋体" w:hAnsi="宋体" w:hint="eastAsia"/>
          <w:b/>
          <w:sz w:val="24"/>
          <w:szCs w:val="24"/>
          <w:lang w:eastAsia="zh-CN"/>
        </w:rPr>
        <w:t>保修</w:t>
      </w:r>
      <w:bookmarkEnd w:id="4"/>
      <w:r>
        <w:rPr>
          <w:rFonts w:ascii="宋体" w:hAnsi="宋体" w:hint="eastAsia"/>
          <w:b/>
          <w:sz w:val="24"/>
          <w:szCs w:val="24"/>
          <w:lang w:eastAsia="zh-CN"/>
        </w:rPr>
        <w:t>期及售后服务</w:t>
      </w:r>
    </w:p>
    <w:p w:rsidR="00E23E2F" w:rsidRDefault="0040168E">
      <w:pPr>
        <w:spacing w:line="288" w:lineRule="auto"/>
        <w:ind w:firstLineChars="200" w:firstLine="480"/>
        <w:jc w:val="both"/>
        <w:rPr>
          <w:rFonts w:ascii="宋体" w:hAnsi="宋体"/>
          <w:snapToGrid w:val="0"/>
          <w:color w:val="000000"/>
          <w:sz w:val="24"/>
          <w:szCs w:val="24"/>
          <w:lang w:eastAsia="zh-CN"/>
        </w:rPr>
      </w:pPr>
      <w:r>
        <w:rPr>
          <w:rFonts w:ascii="宋体" w:hAnsi="宋体" w:hint="eastAsia"/>
          <w:snapToGrid w:val="0"/>
          <w:color w:val="000000"/>
          <w:sz w:val="24"/>
          <w:szCs w:val="24"/>
          <w:lang w:eastAsia="zh-CN"/>
        </w:rPr>
        <w:t>卖方负责仪器自验收合格之日起一年的仪器免费保修，免费保修</w:t>
      </w:r>
      <w:r>
        <w:rPr>
          <w:rFonts w:ascii="宋体" w:hAnsi="宋体" w:cs="Arial" w:hint="eastAsia"/>
          <w:color w:val="000000"/>
          <w:sz w:val="24"/>
          <w:lang w:eastAsia="zh-CN"/>
        </w:rPr>
        <w:t>期内的设备，均可获得免费维修</w:t>
      </w:r>
      <w:proofErr w:type="gramStart"/>
      <w:r>
        <w:rPr>
          <w:rFonts w:ascii="宋体" w:hAnsi="宋体" w:cs="Arial" w:hint="eastAsia"/>
          <w:color w:val="000000"/>
          <w:sz w:val="24"/>
          <w:lang w:eastAsia="zh-CN"/>
        </w:rPr>
        <w:t>服务及坏件</w:t>
      </w:r>
      <w:proofErr w:type="gramEnd"/>
      <w:r>
        <w:rPr>
          <w:rFonts w:ascii="宋体" w:hAnsi="宋体" w:cs="Arial" w:hint="eastAsia"/>
          <w:color w:val="000000"/>
          <w:sz w:val="24"/>
          <w:lang w:eastAsia="zh-CN"/>
        </w:rPr>
        <w:t>更换</w:t>
      </w:r>
      <w:r>
        <w:rPr>
          <w:rFonts w:ascii="宋体" w:hAnsi="宋体" w:hint="eastAsia"/>
          <w:snapToGrid w:val="0"/>
          <w:color w:val="000000"/>
          <w:sz w:val="24"/>
          <w:szCs w:val="24"/>
          <w:lang w:eastAsia="zh-CN"/>
        </w:rPr>
        <w:t>。用来更换的部件和设备应当是全新的。</w:t>
      </w:r>
    </w:p>
    <w:p w:rsidR="00E23E2F" w:rsidRDefault="0040168E">
      <w:pPr>
        <w:pStyle w:val="Default"/>
        <w:adjustRightInd/>
        <w:spacing w:line="288" w:lineRule="auto"/>
        <w:ind w:firstLineChars="200" w:firstLine="480"/>
        <w:jc w:val="both"/>
        <w:rPr>
          <w:rFonts w:ascii="宋体" w:hAnsi="宋体" w:cs="宋体"/>
          <w:color w:val="auto"/>
        </w:rPr>
      </w:pPr>
      <w:r>
        <w:rPr>
          <w:rFonts w:ascii="宋体" w:hAnsi="宋体" w:cs="Arial" w:hint="eastAsia"/>
          <w:color w:val="auto"/>
        </w:rPr>
        <w:t>保修期内和</w:t>
      </w:r>
      <w:r>
        <w:rPr>
          <w:rFonts w:ascii="宋体" w:hAnsi="宋体" w:cs="宋体" w:hint="eastAsia"/>
          <w:color w:val="auto"/>
        </w:rPr>
        <w:t>保修期后</w:t>
      </w:r>
      <w:r>
        <w:rPr>
          <w:rFonts w:ascii="宋体" w:hAnsi="宋体" w:cs="Arial" w:hint="eastAsia"/>
          <w:color w:val="auto"/>
        </w:rPr>
        <w:t>，如买方发现仪器有技术问题或仪器故障，卖方接到买方</w:t>
      </w:r>
      <w:r>
        <w:rPr>
          <w:rFonts w:ascii="宋体" w:hAnsi="宋体" w:cs="宋体" w:hint="eastAsia"/>
          <w:color w:val="auto"/>
        </w:rPr>
        <w:t>的Email、电话、传真或</w:t>
      </w:r>
      <w:r>
        <w:rPr>
          <w:rFonts w:ascii="宋体" w:hAnsi="宋体" w:cs="Arial" w:hint="eastAsia"/>
          <w:color w:val="auto"/>
        </w:rPr>
        <w:t>书面通知的服务请求报告后，</w:t>
      </w:r>
      <w:r>
        <w:rPr>
          <w:rFonts w:ascii="宋体" w:hAnsi="宋体" w:hint="eastAsia"/>
          <w:b/>
          <w:color w:val="auto"/>
        </w:rPr>
        <w:t>2</w:t>
      </w:r>
      <w:r>
        <w:rPr>
          <w:rFonts w:ascii="宋体" w:hAnsi="宋体" w:hint="eastAsia"/>
          <w:color w:val="auto"/>
        </w:rPr>
        <w:t>小时之内响应，</w:t>
      </w:r>
      <w:r>
        <w:rPr>
          <w:rFonts w:ascii="宋体" w:hAnsi="宋体" w:cs="宋体" w:hint="eastAsia"/>
          <w:b/>
          <w:color w:val="auto"/>
        </w:rPr>
        <w:t>8</w:t>
      </w:r>
      <w:r>
        <w:rPr>
          <w:rFonts w:ascii="宋体" w:hAnsi="宋体" w:cs="宋体" w:hint="eastAsia"/>
          <w:color w:val="auto"/>
        </w:rPr>
        <w:t>小时内提供解决方案。</w:t>
      </w:r>
      <w:r>
        <w:rPr>
          <w:rFonts w:ascii="宋体" w:hAnsi="宋体" w:cs="Arial" w:hint="eastAsia"/>
          <w:color w:val="auto"/>
        </w:rPr>
        <w:t>如不能解决问题，或</w:t>
      </w:r>
      <w:r>
        <w:rPr>
          <w:rFonts w:ascii="宋体" w:hAnsi="宋体" w:cs="宋体" w:hint="eastAsia"/>
          <w:color w:val="auto"/>
        </w:rPr>
        <w:t>根据买方的要求，</w:t>
      </w:r>
      <w:r>
        <w:rPr>
          <w:rFonts w:ascii="宋体" w:hAnsi="宋体" w:cs="Arial" w:hint="eastAsia"/>
          <w:color w:val="auto"/>
        </w:rPr>
        <w:t>卖方自接到技术服务要求起计，</w:t>
      </w:r>
      <w:r>
        <w:rPr>
          <w:rFonts w:ascii="宋体" w:hAnsi="宋体" w:cs="宋体" w:hint="eastAsia"/>
          <w:b/>
          <w:color w:val="auto"/>
        </w:rPr>
        <w:t>48</w:t>
      </w:r>
      <w:r>
        <w:rPr>
          <w:rFonts w:ascii="宋体" w:hAnsi="宋体" w:cs="宋体" w:hint="eastAsia"/>
          <w:color w:val="auto"/>
        </w:rPr>
        <w:t>小时内无条件提供现场</w:t>
      </w:r>
      <w:r>
        <w:rPr>
          <w:rFonts w:ascii="宋体" w:hAnsi="宋体" w:cs="Arial" w:hint="eastAsia"/>
          <w:color w:val="auto"/>
        </w:rPr>
        <w:t>维修</w:t>
      </w:r>
      <w:r>
        <w:rPr>
          <w:rFonts w:ascii="宋体" w:hAnsi="宋体" w:cs="宋体" w:hint="eastAsia"/>
          <w:color w:val="auto"/>
        </w:rPr>
        <w:t>服务</w:t>
      </w:r>
      <w:r>
        <w:rPr>
          <w:rFonts w:ascii="宋体" w:hAnsi="宋体" w:cs="Arial" w:hint="eastAsia"/>
          <w:color w:val="auto"/>
        </w:rPr>
        <w:t>，并彻底解决仪器之故障。</w:t>
      </w:r>
    </w:p>
    <w:p w:rsidR="00E23E2F" w:rsidRDefault="0040168E">
      <w:pPr>
        <w:spacing w:line="288" w:lineRule="auto"/>
        <w:ind w:firstLineChars="200" w:firstLine="480"/>
        <w:jc w:val="both"/>
        <w:rPr>
          <w:rFonts w:ascii="宋体" w:hAnsi="宋体" w:cs="Arial"/>
          <w:sz w:val="24"/>
          <w:szCs w:val="24"/>
          <w:lang w:eastAsia="zh-CN"/>
        </w:rPr>
      </w:pPr>
      <w:r>
        <w:rPr>
          <w:rFonts w:ascii="宋体" w:hAnsi="宋体" w:cs="Arial" w:hint="eastAsia"/>
          <w:sz w:val="24"/>
          <w:szCs w:val="24"/>
          <w:lang w:eastAsia="zh-CN"/>
        </w:rPr>
        <w:lastRenderedPageBreak/>
        <w:t>保修期内的维修：保修范围内的零部件等不收取费用（消耗品除外）。维修服务不收取服务费用（包括交通费、住宿费、工时费）。</w:t>
      </w:r>
    </w:p>
    <w:p w:rsidR="00E23E2F" w:rsidRDefault="0040168E">
      <w:pPr>
        <w:spacing w:line="288" w:lineRule="auto"/>
        <w:jc w:val="both"/>
        <w:rPr>
          <w:rFonts w:ascii="宋体" w:hAnsi="宋体"/>
          <w:b/>
          <w:snapToGrid w:val="0"/>
          <w:color w:val="000000"/>
          <w:sz w:val="24"/>
          <w:szCs w:val="24"/>
          <w:lang w:eastAsia="zh-CN"/>
        </w:rPr>
      </w:pPr>
      <w:r>
        <w:rPr>
          <w:rFonts w:ascii="宋体" w:hAnsi="宋体" w:hint="eastAsia"/>
          <w:b/>
          <w:snapToGrid w:val="0"/>
          <w:color w:val="000000"/>
          <w:sz w:val="24"/>
          <w:szCs w:val="24"/>
          <w:lang w:eastAsia="zh-CN"/>
        </w:rPr>
        <w:t>五、其他保证</w:t>
      </w:r>
    </w:p>
    <w:p w:rsidR="00E23E2F" w:rsidRDefault="0040168E">
      <w:pPr>
        <w:spacing w:line="288" w:lineRule="auto"/>
        <w:jc w:val="both"/>
        <w:rPr>
          <w:rFonts w:ascii="宋体" w:hAnsi="宋体"/>
          <w:snapToGrid w:val="0"/>
          <w:color w:val="000000"/>
          <w:sz w:val="24"/>
          <w:szCs w:val="24"/>
          <w:lang w:eastAsia="zh-CN"/>
        </w:rPr>
      </w:pPr>
      <w:r>
        <w:rPr>
          <w:rFonts w:ascii="宋体" w:hAnsi="宋体" w:hint="eastAsia"/>
          <w:snapToGrid w:val="0"/>
          <w:color w:val="000000"/>
          <w:sz w:val="24"/>
          <w:szCs w:val="24"/>
          <w:lang w:eastAsia="zh-CN"/>
        </w:rPr>
        <w:t>1、备品备件保证</w:t>
      </w:r>
    </w:p>
    <w:p w:rsidR="00E23E2F" w:rsidRDefault="0040168E">
      <w:pPr>
        <w:pStyle w:val="Default"/>
        <w:adjustRightInd/>
        <w:spacing w:line="288" w:lineRule="auto"/>
        <w:ind w:firstLineChars="200" w:firstLine="480"/>
        <w:jc w:val="both"/>
        <w:rPr>
          <w:rFonts w:ascii="宋体" w:hAnsi="宋体" w:cs="宋体"/>
        </w:rPr>
      </w:pPr>
      <w:r>
        <w:rPr>
          <w:rFonts w:ascii="宋体" w:hAnsi="宋体" w:cs="宋体" w:hint="eastAsia"/>
        </w:rPr>
        <w:t>卖方供货清单中的所有设备、部件应保证</w:t>
      </w:r>
      <w:r>
        <w:rPr>
          <w:rFonts w:ascii="宋体" w:hAnsi="宋体" w:cs="宋体" w:hint="eastAsia"/>
          <w:b/>
        </w:rPr>
        <w:t>15</w:t>
      </w:r>
      <w:r>
        <w:rPr>
          <w:rFonts w:ascii="宋体" w:hAnsi="宋体" w:cs="宋体" w:hint="eastAsia"/>
        </w:rPr>
        <w:t>年（或停止生产后</w:t>
      </w:r>
      <w:r>
        <w:rPr>
          <w:rFonts w:ascii="宋体" w:hAnsi="宋体" w:cs="宋体"/>
          <w:b/>
        </w:rPr>
        <w:t>10</w:t>
      </w:r>
      <w:r>
        <w:rPr>
          <w:rFonts w:ascii="宋体" w:hAnsi="宋体" w:cs="宋体" w:hint="eastAsia"/>
        </w:rPr>
        <w:t xml:space="preserve">年）以上的备件供应期。 </w:t>
      </w:r>
    </w:p>
    <w:p w:rsidR="00E23E2F" w:rsidRDefault="0040168E">
      <w:pPr>
        <w:spacing w:line="288" w:lineRule="auto"/>
        <w:ind w:firstLineChars="200" w:firstLine="480"/>
        <w:jc w:val="both"/>
        <w:rPr>
          <w:rFonts w:ascii="宋体" w:hAnsi="宋体" w:cs="Arial"/>
          <w:sz w:val="24"/>
          <w:szCs w:val="24"/>
          <w:lang w:eastAsia="zh-CN"/>
        </w:rPr>
      </w:pPr>
      <w:r>
        <w:rPr>
          <w:rFonts w:ascii="宋体" w:hAnsi="宋体" w:cs="Arial" w:hint="eastAsia"/>
          <w:sz w:val="24"/>
          <w:szCs w:val="24"/>
          <w:lang w:eastAsia="zh-CN"/>
        </w:rPr>
        <w:t>保修期后，</w:t>
      </w:r>
      <w:r>
        <w:rPr>
          <w:rFonts w:ascii="宋体" w:hAnsi="宋体" w:hint="eastAsia"/>
          <w:sz w:val="24"/>
          <w:szCs w:val="24"/>
          <w:lang w:eastAsia="zh-CN"/>
        </w:rPr>
        <w:t>卖方</w:t>
      </w:r>
      <w:r>
        <w:rPr>
          <w:rFonts w:ascii="宋体" w:hAnsi="宋体" w:cs="Arial" w:hint="eastAsia"/>
          <w:sz w:val="24"/>
          <w:szCs w:val="24"/>
          <w:lang w:eastAsia="zh-CN"/>
        </w:rPr>
        <w:t>继续免费为买方提供仪器技术咨询和支持，有偿提供维修服务，有偿供应备品备件。</w:t>
      </w:r>
    </w:p>
    <w:p w:rsidR="00E23E2F" w:rsidRDefault="0040168E">
      <w:pPr>
        <w:spacing w:line="288" w:lineRule="auto"/>
        <w:jc w:val="both"/>
        <w:rPr>
          <w:rFonts w:ascii="宋体" w:hAnsi="宋体" w:cs="Arial"/>
          <w:sz w:val="24"/>
          <w:szCs w:val="24"/>
          <w:lang w:eastAsia="zh-CN"/>
        </w:rPr>
      </w:pPr>
      <w:r>
        <w:rPr>
          <w:rFonts w:ascii="宋体" w:hAnsi="宋体" w:cs="Arial" w:hint="eastAsia"/>
          <w:sz w:val="24"/>
          <w:szCs w:val="24"/>
          <w:lang w:eastAsia="zh-CN"/>
        </w:rPr>
        <w:t>2、能力保证</w:t>
      </w:r>
    </w:p>
    <w:p w:rsidR="00E23E2F" w:rsidRDefault="0040168E">
      <w:pPr>
        <w:spacing w:line="288" w:lineRule="auto"/>
        <w:ind w:firstLine="480"/>
        <w:jc w:val="both"/>
        <w:rPr>
          <w:rFonts w:ascii="宋体" w:hAnsi="宋体" w:cs="Arial"/>
          <w:sz w:val="24"/>
          <w:szCs w:val="24"/>
          <w:lang w:eastAsia="zh-CN"/>
        </w:rPr>
      </w:pPr>
      <w:r>
        <w:rPr>
          <w:rFonts w:ascii="宋体" w:hAnsi="宋体" w:cs="Arial" w:hint="eastAsia"/>
          <w:sz w:val="24"/>
          <w:szCs w:val="24"/>
          <w:lang w:eastAsia="zh-CN"/>
        </w:rPr>
        <w:t>卖方应提供</w:t>
      </w:r>
      <w:proofErr w:type="gramStart"/>
      <w:r>
        <w:rPr>
          <w:rFonts w:ascii="宋体" w:hAnsi="宋体" w:cs="Arial" w:hint="eastAsia"/>
          <w:sz w:val="24"/>
          <w:szCs w:val="24"/>
          <w:lang w:eastAsia="zh-CN"/>
        </w:rPr>
        <w:t>国内距本项目</w:t>
      </w:r>
      <w:proofErr w:type="gramEnd"/>
      <w:r>
        <w:rPr>
          <w:rFonts w:ascii="宋体" w:hAnsi="宋体" w:cs="Arial" w:hint="eastAsia"/>
          <w:sz w:val="24"/>
          <w:szCs w:val="24"/>
          <w:lang w:eastAsia="zh-CN"/>
        </w:rPr>
        <w:t>最近的技术咨询专家、应用专家、维修工程师的联络方式等资料。</w:t>
      </w:r>
    </w:p>
    <w:p w:rsidR="00E23E2F" w:rsidRDefault="0040168E">
      <w:pPr>
        <w:spacing w:line="288" w:lineRule="auto"/>
        <w:jc w:val="both"/>
        <w:rPr>
          <w:rFonts w:ascii="宋体" w:hAnsi="宋体" w:cs="Arial"/>
          <w:sz w:val="24"/>
          <w:szCs w:val="24"/>
          <w:lang w:eastAsia="zh-CN"/>
        </w:rPr>
      </w:pPr>
      <w:r>
        <w:rPr>
          <w:rFonts w:ascii="宋体" w:hAnsi="宋体" w:cs="Arial" w:hint="eastAsia"/>
          <w:sz w:val="24"/>
          <w:szCs w:val="24"/>
          <w:lang w:eastAsia="zh-CN"/>
        </w:rPr>
        <w:t>3、其他服务</w:t>
      </w:r>
    </w:p>
    <w:p w:rsidR="00E23E2F" w:rsidRDefault="0040168E">
      <w:pPr>
        <w:spacing w:line="288" w:lineRule="auto"/>
        <w:ind w:firstLine="480"/>
        <w:jc w:val="both"/>
        <w:rPr>
          <w:rFonts w:ascii="宋体" w:hAnsi="宋体" w:cs="Arial"/>
          <w:sz w:val="24"/>
          <w:szCs w:val="24"/>
          <w:lang w:eastAsia="zh-CN"/>
        </w:rPr>
      </w:pPr>
      <w:r>
        <w:rPr>
          <w:rFonts w:ascii="宋体" w:hAnsi="宋体" w:cs="Arial" w:hint="eastAsia"/>
          <w:sz w:val="24"/>
          <w:szCs w:val="24"/>
          <w:lang w:eastAsia="zh-CN"/>
        </w:rPr>
        <w:t>回访服务：保修期过后，卖方工程师每年对买方进行回访，以便于及时发现和处理问题，保证仪器的各项性能得到最大的发挥。</w:t>
      </w:r>
    </w:p>
    <w:p w:rsidR="00E23E2F" w:rsidRDefault="0040168E">
      <w:pPr>
        <w:rPr>
          <w:rFonts w:ascii="宋体" w:hAnsi="宋体" w:cs="Arial"/>
          <w:b/>
          <w:sz w:val="24"/>
          <w:szCs w:val="24"/>
          <w:lang w:eastAsia="zh-CN"/>
        </w:rPr>
      </w:pPr>
      <w:r>
        <w:rPr>
          <w:rFonts w:ascii="宋体" w:hAnsi="宋体" w:cs="Arial"/>
          <w:b/>
          <w:sz w:val="24"/>
          <w:szCs w:val="24"/>
          <w:lang w:eastAsia="zh-CN"/>
        </w:rPr>
        <w:br w:type="page"/>
      </w:r>
      <w:r>
        <w:rPr>
          <w:rFonts w:asciiTheme="minorEastAsia" w:eastAsiaTheme="minorEastAsia" w:hAnsiTheme="minorEastAsia" w:cs="Arial" w:hint="eastAsia"/>
          <w:b/>
          <w:sz w:val="24"/>
          <w:szCs w:val="24"/>
          <w:lang w:eastAsia="zh-CN"/>
        </w:rPr>
        <w:lastRenderedPageBreak/>
        <w:t>附件一:</w:t>
      </w:r>
    </w:p>
    <w:p w:rsidR="00E23E2F" w:rsidRDefault="0040168E">
      <w:pPr>
        <w:spacing w:line="300" w:lineRule="auto"/>
        <w:jc w:val="both"/>
        <w:rPr>
          <w:rFonts w:asciiTheme="minorEastAsia" w:eastAsiaTheme="minorEastAsia" w:hAnsiTheme="minorEastAsia"/>
          <w:b/>
          <w:bCs/>
          <w:sz w:val="24"/>
          <w:szCs w:val="24"/>
          <w:lang w:eastAsia="zh-CN"/>
        </w:rPr>
      </w:pPr>
      <w:r>
        <w:rPr>
          <w:rFonts w:asciiTheme="minorEastAsia" w:eastAsiaTheme="minorEastAsia" w:hAnsiTheme="minorEastAsia" w:hint="eastAsia"/>
          <w:b/>
          <w:bCs/>
          <w:sz w:val="24"/>
          <w:szCs w:val="24"/>
          <w:lang w:eastAsia="zh-CN"/>
        </w:rPr>
        <w:t>（一）分析仪器设备请购目录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547"/>
        <w:gridCol w:w="6046"/>
        <w:gridCol w:w="1815"/>
      </w:tblGrid>
      <w:tr w:rsidR="00E23E2F">
        <w:trPr>
          <w:trHeight w:val="481"/>
          <w:jc w:val="center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  <w:vAlign w:val="center"/>
          </w:tcPr>
          <w:p w:rsidR="00E23E2F" w:rsidRDefault="0040168E">
            <w:pPr>
              <w:spacing w:line="300" w:lineRule="auto"/>
              <w:jc w:val="both"/>
              <w:rPr>
                <w:rFonts w:asciiTheme="minorEastAsia" w:eastAsiaTheme="minorEastAsia" w:hAnsiTheme="minorEastAsia"/>
                <w:b/>
                <w:bCs/>
                <w:color w:val="691734"/>
                <w:sz w:val="24"/>
                <w:szCs w:val="24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b/>
                <w:bCs/>
                <w:color w:val="691734"/>
                <w:sz w:val="24"/>
                <w:szCs w:val="24"/>
              </w:rPr>
              <w:t>编号</w:t>
            </w:r>
            <w:proofErr w:type="spellEnd"/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  <w:vAlign w:val="center"/>
          </w:tcPr>
          <w:p w:rsidR="00E23E2F" w:rsidRDefault="0040168E">
            <w:pPr>
              <w:spacing w:line="300" w:lineRule="auto"/>
              <w:jc w:val="both"/>
              <w:rPr>
                <w:rFonts w:asciiTheme="minorEastAsia" w:eastAsiaTheme="minorEastAsia" w:hAnsiTheme="minorEastAsia"/>
                <w:b/>
                <w:bCs/>
                <w:color w:val="691734"/>
                <w:sz w:val="24"/>
                <w:szCs w:val="24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b/>
                <w:bCs/>
                <w:color w:val="691734"/>
                <w:sz w:val="24"/>
                <w:szCs w:val="24"/>
              </w:rPr>
              <w:t>仪器名称</w:t>
            </w:r>
            <w:proofErr w:type="spellEnd"/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  <w:vAlign w:val="center"/>
          </w:tcPr>
          <w:p w:rsidR="00E23E2F" w:rsidRDefault="0040168E">
            <w:pPr>
              <w:spacing w:line="300" w:lineRule="auto"/>
              <w:jc w:val="both"/>
              <w:rPr>
                <w:rFonts w:asciiTheme="minorEastAsia" w:eastAsiaTheme="minorEastAsia" w:hAnsiTheme="minorEastAsia"/>
                <w:b/>
                <w:bCs/>
                <w:color w:val="691734"/>
                <w:sz w:val="24"/>
                <w:szCs w:val="24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b/>
                <w:bCs/>
                <w:color w:val="691734"/>
                <w:sz w:val="24"/>
                <w:szCs w:val="24"/>
              </w:rPr>
              <w:t>数量</w:t>
            </w:r>
            <w:proofErr w:type="spellEnd"/>
          </w:p>
        </w:tc>
      </w:tr>
      <w:tr w:rsidR="00E23E2F">
        <w:trPr>
          <w:trHeight w:val="327"/>
          <w:jc w:val="center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E2F" w:rsidRDefault="0040168E">
            <w:pPr>
              <w:spacing w:line="300" w:lineRule="auto"/>
              <w:jc w:val="both"/>
              <w:rPr>
                <w:rFonts w:asciiTheme="minorEastAsia" w:eastAsiaTheme="minorEastAsia" w:hAnsiTheme="minorEastAsia"/>
                <w:b/>
                <w:sz w:val="24"/>
                <w:szCs w:val="24"/>
                <w:lang w:eastAsia="zh-CN"/>
              </w:rPr>
            </w:pPr>
            <w:r>
              <w:rPr>
                <w:rFonts w:asciiTheme="minorEastAsia" w:eastAsiaTheme="minorEastAsia" w:hAnsiTheme="minorEastAsia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E2F" w:rsidRDefault="0040168E">
            <w:pPr>
              <w:spacing w:line="300" w:lineRule="auto"/>
              <w:jc w:val="both"/>
              <w:rPr>
                <w:rFonts w:asciiTheme="minorEastAsia" w:eastAsiaTheme="minorEastAsia" w:hAnsiTheme="minorEastAsia"/>
                <w:b/>
                <w:sz w:val="24"/>
                <w:szCs w:val="24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  <w:lang w:eastAsia="zh-CN"/>
              </w:rPr>
              <w:t>实验室pH计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E2F" w:rsidRDefault="0040168E">
            <w:pPr>
              <w:spacing w:line="300" w:lineRule="auto"/>
              <w:jc w:val="both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b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台</w:t>
            </w:r>
          </w:p>
        </w:tc>
      </w:tr>
      <w:tr w:rsidR="00E23E2F">
        <w:trPr>
          <w:trHeight w:val="327"/>
          <w:jc w:val="center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E2F" w:rsidRDefault="0040168E">
            <w:pPr>
              <w:spacing w:line="300" w:lineRule="auto"/>
              <w:jc w:val="both"/>
              <w:rPr>
                <w:rFonts w:asciiTheme="minorEastAsia" w:eastAsiaTheme="minorEastAsia" w:hAnsiTheme="minorEastAsia"/>
                <w:b/>
                <w:sz w:val="24"/>
                <w:szCs w:val="24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E2F" w:rsidRDefault="0040168E">
            <w:pPr>
              <w:spacing w:line="300" w:lineRule="auto"/>
              <w:jc w:val="both"/>
              <w:rPr>
                <w:rFonts w:asciiTheme="minorEastAsia" w:eastAsiaTheme="minorEastAsia" w:hAnsiTheme="minorEastAsia"/>
                <w:b/>
                <w:sz w:val="24"/>
                <w:szCs w:val="24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  <w:lang w:eastAsia="zh-CN"/>
              </w:rPr>
              <w:t>实验室电导仪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E2F" w:rsidRDefault="0040168E">
            <w:pPr>
              <w:spacing w:line="300" w:lineRule="auto"/>
              <w:jc w:val="both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  <w:lang w:eastAsia="zh-CN"/>
              </w:rPr>
              <w:t>1</w:t>
            </w: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台</w:t>
            </w:r>
          </w:p>
        </w:tc>
      </w:tr>
      <w:tr w:rsidR="00E23E2F">
        <w:trPr>
          <w:trHeight w:val="327"/>
          <w:jc w:val="center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E2F" w:rsidRDefault="0040168E">
            <w:pPr>
              <w:spacing w:line="300" w:lineRule="auto"/>
              <w:jc w:val="both"/>
              <w:rPr>
                <w:rFonts w:asciiTheme="minorEastAsia" w:eastAsiaTheme="minorEastAsia" w:hAnsiTheme="minorEastAsia"/>
                <w:b/>
                <w:sz w:val="24"/>
                <w:szCs w:val="24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E2F" w:rsidRDefault="0040168E">
            <w:pPr>
              <w:spacing w:line="300" w:lineRule="auto"/>
              <w:jc w:val="both"/>
              <w:rPr>
                <w:rFonts w:asciiTheme="minorEastAsia" w:eastAsiaTheme="minorEastAsia" w:hAnsiTheme="minorEastAsia"/>
                <w:b/>
                <w:sz w:val="24"/>
                <w:szCs w:val="24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  <w:lang w:eastAsia="zh-CN"/>
              </w:rPr>
              <w:t>实验室钠离子计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E2F" w:rsidRDefault="0040168E">
            <w:pPr>
              <w:spacing w:line="300" w:lineRule="auto"/>
              <w:jc w:val="both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b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台</w:t>
            </w:r>
          </w:p>
        </w:tc>
      </w:tr>
      <w:tr w:rsidR="00E23E2F">
        <w:trPr>
          <w:trHeight w:val="327"/>
          <w:jc w:val="center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E2F" w:rsidRDefault="0040168E">
            <w:pPr>
              <w:spacing w:line="300" w:lineRule="auto"/>
              <w:jc w:val="both"/>
              <w:rPr>
                <w:rFonts w:asciiTheme="minorEastAsia" w:eastAsiaTheme="minorEastAsia" w:hAnsiTheme="minorEastAsia"/>
                <w:b/>
                <w:sz w:val="24"/>
                <w:szCs w:val="24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E2F" w:rsidRDefault="0040168E">
            <w:pPr>
              <w:spacing w:line="300" w:lineRule="auto"/>
              <w:jc w:val="both"/>
              <w:rPr>
                <w:rFonts w:asciiTheme="minorEastAsia" w:eastAsiaTheme="minorEastAsia" w:hAnsiTheme="minorEastAsia"/>
                <w:b/>
                <w:sz w:val="24"/>
                <w:szCs w:val="24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  <w:lang w:eastAsia="zh-CN"/>
              </w:rPr>
              <w:t>实验室硅酸根测定仪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E2F" w:rsidRDefault="0040168E">
            <w:pPr>
              <w:spacing w:line="300" w:lineRule="auto"/>
              <w:jc w:val="both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  <w:lang w:eastAsia="zh-CN"/>
              </w:rPr>
              <w:t>1</w:t>
            </w: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台</w:t>
            </w:r>
          </w:p>
        </w:tc>
      </w:tr>
      <w:tr w:rsidR="00E23E2F">
        <w:trPr>
          <w:trHeight w:val="327"/>
          <w:jc w:val="center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E2F" w:rsidRDefault="0040168E">
            <w:pPr>
              <w:spacing w:line="300" w:lineRule="auto"/>
              <w:jc w:val="both"/>
              <w:rPr>
                <w:rFonts w:asciiTheme="minorEastAsia" w:eastAsiaTheme="minorEastAsia" w:hAnsiTheme="minorEastAsia"/>
                <w:b/>
                <w:sz w:val="24"/>
                <w:szCs w:val="24"/>
                <w:lang w:eastAsia="zh-CN"/>
              </w:rPr>
            </w:pPr>
            <w:r>
              <w:rPr>
                <w:rFonts w:asciiTheme="minorEastAsia" w:eastAsiaTheme="minorEastAsia" w:hAnsiTheme="minorEastAsia"/>
                <w:b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E2F" w:rsidRDefault="0040168E">
            <w:pPr>
              <w:spacing w:line="300" w:lineRule="auto"/>
              <w:jc w:val="both"/>
              <w:rPr>
                <w:rFonts w:asciiTheme="minorEastAsia" w:eastAsiaTheme="minorEastAsia" w:hAnsiTheme="minorEastAsia"/>
                <w:b/>
                <w:sz w:val="24"/>
                <w:szCs w:val="24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  <w:lang w:eastAsia="zh-CN"/>
              </w:rPr>
              <w:t>石油类(全自动红外分光</w:t>
            </w:r>
            <w:proofErr w:type="gramStart"/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  <w:lang w:eastAsia="zh-CN"/>
              </w:rPr>
              <w:t>测油仪</w:t>
            </w:r>
            <w:proofErr w:type="gramEnd"/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E2F" w:rsidRDefault="0040168E">
            <w:pPr>
              <w:spacing w:line="300" w:lineRule="auto"/>
              <w:jc w:val="both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b/>
                <w:sz w:val="24"/>
                <w:szCs w:val="24"/>
                <w:lang w:eastAsia="zh-CN"/>
              </w:rPr>
              <w:t>1</w:t>
            </w: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台</w:t>
            </w:r>
          </w:p>
        </w:tc>
      </w:tr>
      <w:tr w:rsidR="00E23E2F">
        <w:trPr>
          <w:trHeight w:val="327"/>
          <w:jc w:val="center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E2F" w:rsidRDefault="0040168E">
            <w:pPr>
              <w:spacing w:line="300" w:lineRule="auto"/>
              <w:jc w:val="both"/>
              <w:rPr>
                <w:rFonts w:asciiTheme="minorEastAsia" w:eastAsiaTheme="minorEastAsia" w:hAnsiTheme="minorEastAsia"/>
                <w:b/>
                <w:sz w:val="24"/>
                <w:szCs w:val="24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E2F" w:rsidRDefault="0040168E">
            <w:pPr>
              <w:spacing w:line="300" w:lineRule="auto"/>
              <w:jc w:val="both"/>
              <w:rPr>
                <w:rFonts w:asciiTheme="minorEastAsia" w:eastAsiaTheme="minorEastAsia" w:hAnsiTheme="minorEastAsia"/>
                <w:b/>
                <w:sz w:val="24"/>
                <w:szCs w:val="24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  <w:lang w:eastAsia="zh-CN"/>
              </w:rPr>
              <w:t>烘箱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E2F" w:rsidRDefault="0040168E">
            <w:pPr>
              <w:spacing w:line="300" w:lineRule="auto"/>
              <w:jc w:val="both"/>
              <w:rPr>
                <w:rFonts w:asciiTheme="minorEastAsia" w:eastAsiaTheme="minorEastAsia" w:hAnsiTheme="minorEastAsia"/>
                <w:b/>
                <w:sz w:val="24"/>
                <w:szCs w:val="24"/>
                <w:lang w:eastAsia="zh-CN"/>
              </w:rPr>
            </w:pPr>
            <w:r>
              <w:rPr>
                <w:rFonts w:asciiTheme="minorEastAsia" w:eastAsiaTheme="minorEastAsia" w:hAnsiTheme="minorEastAsia"/>
                <w:b/>
                <w:sz w:val="24"/>
                <w:szCs w:val="24"/>
              </w:rPr>
              <w:t>2</w:t>
            </w: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台</w:t>
            </w:r>
          </w:p>
        </w:tc>
      </w:tr>
      <w:tr w:rsidR="00E23E2F">
        <w:trPr>
          <w:trHeight w:val="327"/>
          <w:jc w:val="center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E2F" w:rsidRDefault="0040168E">
            <w:pPr>
              <w:spacing w:line="300" w:lineRule="auto"/>
              <w:jc w:val="both"/>
              <w:rPr>
                <w:rFonts w:asciiTheme="minorEastAsia" w:eastAsiaTheme="minorEastAsia" w:hAnsiTheme="minorEastAsia"/>
                <w:b/>
                <w:sz w:val="24"/>
                <w:szCs w:val="24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E2F" w:rsidRDefault="0040168E">
            <w:pPr>
              <w:spacing w:line="300" w:lineRule="auto"/>
              <w:jc w:val="both"/>
              <w:rPr>
                <w:rFonts w:asciiTheme="minorEastAsia" w:eastAsiaTheme="minorEastAsia" w:hAnsiTheme="minorEastAsia"/>
                <w:b/>
                <w:sz w:val="24"/>
                <w:szCs w:val="24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  <w:lang w:eastAsia="zh-CN"/>
              </w:rPr>
              <w:t>马弗炉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E2F" w:rsidRDefault="0040168E">
            <w:pPr>
              <w:spacing w:line="300" w:lineRule="auto"/>
              <w:jc w:val="both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b/>
                <w:sz w:val="24"/>
                <w:szCs w:val="24"/>
                <w:lang w:eastAsia="zh-CN"/>
              </w:rPr>
              <w:t>1</w:t>
            </w: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台</w:t>
            </w:r>
          </w:p>
        </w:tc>
      </w:tr>
      <w:tr w:rsidR="00566A22">
        <w:trPr>
          <w:trHeight w:val="327"/>
          <w:jc w:val="center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A22" w:rsidRDefault="00566A22">
            <w:pPr>
              <w:spacing w:line="300" w:lineRule="auto"/>
              <w:jc w:val="both"/>
              <w:rPr>
                <w:rFonts w:asciiTheme="minorEastAsia" w:eastAsiaTheme="minorEastAsia" w:hAnsiTheme="minorEastAsia" w:hint="eastAsia"/>
                <w:b/>
                <w:sz w:val="24"/>
                <w:szCs w:val="24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A22" w:rsidRDefault="00566A22">
            <w:pPr>
              <w:spacing w:line="300" w:lineRule="auto"/>
              <w:jc w:val="both"/>
              <w:rPr>
                <w:rFonts w:asciiTheme="minorEastAsia" w:eastAsiaTheme="minorEastAsia" w:hAnsiTheme="minorEastAsia" w:hint="eastAsia"/>
                <w:b/>
                <w:sz w:val="24"/>
                <w:szCs w:val="24"/>
                <w:lang w:eastAsia="zh-CN"/>
              </w:rPr>
            </w:pPr>
            <w:r w:rsidRPr="00566A22">
              <w:rPr>
                <w:rFonts w:asciiTheme="minorEastAsia" w:eastAsiaTheme="minorEastAsia" w:hAnsiTheme="minorEastAsia" w:hint="eastAsia"/>
                <w:b/>
                <w:sz w:val="24"/>
                <w:szCs w:val="24"/>
                <w:lang w:eastAsia="zh-CN"/>
              </w:rPr>
              <w:t>空气呼吸器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A22" w:rsidRDefault="00566A22">
            <w:pPr>
              <w:spacing w:line="300" w:lineRule="auto"/>
              <w:jc w:val="both"/>
              <w:rPr>
                <w:rFonts w:asciiTheme="minorEastAsia" w:eastAsiaTheme="minorEastAsia" w:hAnsiTheme="minorEastAsia"/>
                <w:b/>
                <w:sz w:val="24"/>
                <w:szCs w:val="24"/>
                <w:lang w:eastAsia="zh-CN"/>
              </w:rPr>
            </w:pPr>
            <w:r>
              <w:rPr>
                <w:rFonts w:asciiTheme="minorEastAsia" w:eastAsiaTheme="minorEastAsia" w:hAnsiTheme="minorEastAsia"/>
                <w:b/>
                <w:sz w:val="24"/>
                <w:szCs w:val="24"/>
                <w:lang w:eastAsia="zh-CN"/>
              </w:rPr>
              <w:t>1</w:t>
            </w: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台</w:t>
            </w:r>
          </w:p>
        </w:tc>
      </w:tr>
    </w:tbl>
    <w:p w:rsidR="00E23E2F" w:rsidRDefault="0040168E">
      <w:pPr>
        <w:spacing w:beforeLines="100" w:before="240" w:afterLines="50" w:after="120" w:line="300" w:lineRule="auto"/>
        <w:jc w:val="both"/>
        <w:rPr>
          <w:rFonts w:asciiTheme="minorEastAsia" w:eastAsiaTheme="minorEastAsia" w:hAnsiTheme="minorEastAsia" w:cs="Arial"/>
          <w:b/>
          <w:sz w:val="24"/>
          <w:szCs w:val="24"/>
          <w:lang w:eastAsia="zh-CN"/>
        </w:rPr>
      </w:pPr>
      <w:r>
        <w:rPr>
          <w:rFonts w:asciiTheme="minorEastAsia" w:eastAsiaTheme="minorEastAsia" w:hAnsiTheme="minorEastAsia" w:cs="Arial" w:hint="eastAsia"/>
          <w:b/>
          <w:sz w:val="24"/>
          <w:szCs w:val="24"/>
          <w:lang w:eastAsia="zh-CN"/>
        </w:rPr>
        <w:t>（二）请购要求</w:t>
      </w:r>
    </w:p>
    <w:p w:rsidR="00E23E2F" w:rsidRDefault="0040168E">
      <w:pPr>
        <w:spacing w:beforeLines="100" w:before="240" w:afterLines="50" w:after="120" w:line="300" w:lineRule="auto"/>
        <w:jc w:val="both"/>
        <w:rPr>
          <w:rFonts w:asciiTheme="minorEastAsia" w:eastAsiaTheme="minorEastAsia" w:hAnsiTheme="minorEastAsia" w:cs="Arial"/>
          <w:b/>
          <w:color w:val="C00000"/>
          <w:sz w:val="24"/>
          <w:szCs w:val="24"/>
          <w:lang w:eastAsia="zh-CN"/>
        </w:rPr>
      </w:pPr>
      <w:r>
        <w:rPr>
          <w:rFonts w:asciiTheme="minorEastAsia" w:eastAsiaTheme="minorEastAsia" w:hAnsiTheme="minorEastAsia" w:cs="Arial" w:hint="eastAsia"/>
          <w:b/>
          <w:color w:val="C00000"/>
          <w:sz w:val="24"/>
          <w:szCs w:val="24"/>
          <w:lang w:eastAsia="zh-CN"/>
        </w:rPr>
        <w:t>一、实验室pH计(1台)</w:t>
      </w:r>
    </w:p>
    <w:p w:rsidR="00E23E2F" w:rsidRDefault="0040168E">
      <w:pPr>
        <w:spacing w:line="300" w:lineRule="auto"/>
        <w:jc w:val="both"/>
        <w:rPr>
          <w:rFonts w:asciiTheme="minorEastAsia" w:eastAsiaTheme="minorEastAsia" w:hAnsiTheme="minorEastAsia" w:cs="Arial"/>
          <w:color w:val="C00000"/>
          <w:sz w:val="24"/>
          <w:szCs w:val="24"/>
          <w:lang w:eastAsia="zh-CN"/>
        </w:rPr>
      </w:pPr>
      <w:r>
        <w:rPr>
          <w:rFonts w:ascii="宋体" w:hAnsi="宋体" w:hint="eastAsia"/>
          <w:b/>
          <w:sz w:val="24"/>
          <w:szCs w:val="24"/>
          <w:lang w:eastAsia="zh-CN"/>
        </w:rPr>
        <w:t>1、仪器技术指标和性能特点要求</w:t>
      </w:r>
    </w:p>
    <w:p w:rsidR="00E23E2F" w:rsidRDefault="0040168E">
      <w:pPr>
        <w:adjustRightInd w:val="0"/>
        <w:snapToGrid w:val="0"/>
        <w:spacing w:line="300" w:lineRule="auto"/>
        <w:jc w:val="both"/>
        <w:rPr>
          <w:rFonts w:asciiTheme="minorEastAsia" w:eastAsiaTheme="minorEastAsia" w:hAnsiTheme="minorEastAsia"/>
          <w:sz w:val="24"/>
          <w:szCs w:val="24"/>
          <w:lang w:eastAsia="zh-CN"/>
        </w:rPr>
      </w:pPr>
      <w:r>
        <w:rPr>
          <w:rFonts w:asciiTheme="minorEastAsia" w:eastAsiaTheme="minorEastAsia" w:hAnsiTheme="minorEastAsia" w:hint="eastAsia"/>
          <w:sz w:val="24"/>
          <w:szCs w:val="24"/>
          <w:lang w:eastAsia="zh-CN"/>
        </w:rPr>
        <w:t>整机性能满足《JJG119-2018实验室pH(酸度)计检定规程》要求，且符合以下要求</w:t>
      </w:r>
    </w:p>
    <w:p w:rsidR="00E23E2F" w:rsidRDefault="0040168E">
      <w:pPr>
        <w:adjustRightInd w:val="0"/>
        <w:snapToGrid w:val="0"/>
        <w:spacing w:line="300" w:lineRule="auto"/>
        <w:jc w:val="both"/>
        <w:rPr>
          <w:rFonts w:asciiTheme="minorEastAsia" w:eastAsiaTheme="minorEastAsia" w:hAnsiTheme="minorEastAsia"/>
          <w:sz w:val="24"/>
          <w:szCs w:val="24"/>
          <w:lang w:eastAsia="zh-CN"/>
        </w:rPr>
      </w:pPr>
      <w:r>
        <w:rPr>
          <w:rFonts w:asciiTheme="minorEastAsia" w:eastAsiaTheme="minorEastAsia" w:hAnsiTheme="minorEastAsia" w:hint="eastAsia"/>
          <w:sz w:val="24"/>
          <w:szCs w:val="24"/>
          <w:lang w:eastAsia="zh-CN"/>
        </w:rPr>
        <w:t>1</w:t>
      </w:r>
      <w:r>
        <w:rPr>
          <w:rFonts w:asciiTheme="minorEastAsia" w:eastAsiaTheme="minorEastAsia" w:hAnsiTheme="minorEastAsia"/>
          <w:sz w:val="24"/>
          <w:szCs w:val="24"/>
          <w:lang w:eastAsia="zh-CN"/>
        </w:rPr>
        <w:t xml:space="preserve">.1 </w:t>
      </w:r>
      <w:r>
        <w:rPr>
          <w:rFonts w:asciiTheme="minorEastAsia" w:eastAsiaTheme="minorEastAsia" w:hAnsiTheme="minorEastAsia" w:hint="eastAsia"/>
          <w:sz w:val="24"/>
          <w:szCs w:val="24"/>
          <w:lang w:eastAsia="zh-CN"/>
        </w:rPr>
        <w:t>安装条件要求：</w:t>
      </w:r>
    </w:p>
    <w:p w:rsidR="00E23E2F" w:rsidRDefault="0040168E">
      <w:pPr>
        <w:adjustRightInd w:val="0"/>
        <w:snapToGrid w:val="0"/>
        <w:spacing w:line="300" w:lineRule="auto"/>
        <w:jc w:val="both"/>
        <w:rPr>
          <w:rFonts w:asciiTheme="minorEastAsia" w:eastAsiaTheme="minorEastAsia" w:hAnsiTheme="minorEastAsia"/>
          <w:sz w:val="24"/>
          <w:szCs w:val="24"/>
          <w:lang w:eastAsia="zh-CN"/>
        </w:rPr>
      </w:pPr>
      <w:r>
        <w:rPr>
          <w:rFonts w:asciiTheme="minorEastAsia" w:eastAsiaTheme="minorEastAsia" w:hAnsiTheme="minorEastAsia" w:hint="eastAsia"/>
          <w:sz w:val="24"/>
          <w:szCs w:val="24"/>
          <w:lang w:eastAsia="zh-CN"/>
        </w:rPr>
        <w:t>1</w:t>
      </w:r>
      <w:r>
        <w:rPr>
          <w:rFonts w:asciiTheme="minorEastAsia" w:eastAsiaTheme="minorEastAsia" w:hAnsiTheme="minorEastAsia"/>
          <w:sz w:val="24"/>
          <w:szCs w:val="24"/>
          <w:lang w:eastAsia="zh-CN"/>
        </w:rPr>
        <w:t xml:space="preserve">.1.1 </w:t>
      </w:r>
      <w:r>
        <w:rPr>
          <w:rFonts w:asciiTheme="minorEastAsia" w:eastAsiaTheme="minorEastAsia" w:hAnsiTheme="minorEastAsia" w:hint="eastAsia"/>
          <w:sz w:val="24"/>
          <w:szCs w:val="24"/>
          <w:lang w:eastAsia="zh-CN"/>
        </w:rPr>
        <w:t>电源符合要求：220V，50Hz电源，±5%</w:t>
      </w:r>
    </w:p>
    <w:p w:rsidR="00E23E2F" w:rsidRDefault="0040168E">
      <w:pPr>
        <w:adjustRightInd w:val="0"/>
        <w:snapToGrid w:val="0"/>
        <w:spacing w:line="300" w:lineRule="auto"/>
        <w:jc w:val="both"/>
        <w:rPr>
          <w:rFonts w:asciiTheme="minorEastAsia" w:eastAsiaTheme="minorEastAsia" w:hAnsiTheme="minorEastAsia"/>
          <w:sz w:val="24"/>
          <w:szCs w:val="24"/>
          <w:lang w:eastAsia="zh-CN"/>
        </w:rPr>
      </w:pPr>
      <w:r>
        <w:rPr>
          <w:rFonts w:asciiTheme="minorEastAsia" w:eastAsiaTheme="minorEastAsia" w:hAnsiTheme="minorEastAsia" w:hint="eastAsia"/>
          <w:sz w:val="24"/>
          <w:szCs w:val="24"/>
          <w:lang w:eastAsia="zh-CN"/>
        </w:rPr>
        <w:t>1</w:t>
      </w:r>
      <w:r>
        <w:rPr>
          <w:rFonts w:asciiTheme="minorEastAsia" w:eastAsiaTheme="minorEastAsia" w:hAnsiTheme="minorEastAsia"/>
          <w:sz w:val="24"/>
          <w:szCs w:val="24"/>
          <w:lang w:eastAsia="zh-CN"/>
        </w:rPr>
        <w:t xml:space="preserve">.1.2 </w:t>
      </w:r>
      <w:r>
        <w:rPr>
          <w:rFonts w:asciiTheme="minorEastAsia" w:eastAsiaTheme="minorEastAsia" w:hAnsiTheme="minorEastAsia" w:hint="eastAsia"/>
          <w:sz w:val="24"/>
          <w:szCs w:val="24"/>
          <w:lang w:eastAsia="zh-CN"/>
        </w:rPr>
        <w:t>适用环境温度要求：</w:t>
      </w:r>
      <w:r>
        <w:rPr>
          <w:rFonts w:asciiTheme="minorEastAsia" w:eastAsiaTheme="minorEastAsia" w:hAnsiTheme="minorEastAsia"/>
          <w:sz w:val="24"/>
          <w:szCs w:val="24"/>
          <w:lang w:eastAsia="zh-CN"/>
        </w:rPr>
        <w:t>15</w:t>
      </w:r>
      <w:r>
        <w:rPr>
          <w:rFonts w:eastAsiaTheme="minorEastAsia"/>
          <w:sz w:val="24"/>
          <w:szCs w:val="24"/>
          <w:lang w:eastAsia="zh-CN"/>
        </w:rPr>
        <w:t>˚</w:t>
      </w:r>
      <w:r>
        <w:rPr>
          <w:rFonts w:asciiTheme="minorEastAsia" w:eastAsiaTheme="minorEastAsia" w:hAnsiTheme="minorEastAsia"/>
          <w:sz w:val="24"/>
          <w:szCs w:val="24"/>
          <w:lang w:eastAsia="zh-CN"/>
        </w:rPr>
        <w:t>C</w:t>
      </w:r>
      <w:r>
        <w:rPr>
          <w:rFonts w:asciiTheme="minorEastAsia" w:eastAsiaTheme="minorEastAsia" w:hAnsiTheme="minorEastAsia" w:hint="eastAsia"/>
          <w:sz w:val="24"/>
          <w:szCs w:val="24"/>
          <w:lang w:eastAsia="zh-CN"/>
        </w:rPr>
        <w:t>～</w:t>
      </w:r>
      <w:r>
        <w:rPr>
          <w:rFonts w:asciiTheme="minorEastAsia" w:eastAsiaTheme="minorEastAsia" w:hAnsiTheme="minorEastAsia"/>
          <w:sz w:val="24"/>
          <w:szCs w:val="24"/>
          <w:lang w:eastAsia="zh-CN"/>
        </w:rPr>
        <w:t>35</w:t>
      </w:r>
      <w:r>
        <w:rPr>
          <w:rFonts w:eastAsiaTheme="minorEastAsia"/>
          <w:sz w:val="24"/>
          <w:szCs w:val="24"/>
          <w:lang w:eastAsia="zh-CN"/>
        </w:rPr>
        <w:t>˚</w:t>
      </w:r>
      <w:r>
        <w:rPr>
          <w:rFonts w:asciiTheme="minorEastAsia" w:eastAsiaTheme="minorEastAsia" w:hAnsiTheme="minorEastAsia"/>
          <w:sz w:val="24"/>
          <w:szCs w:val="24"/>
          <w:lang w:eastAsia="zh-CN"/>
        </w:rPr>
        <w:t>C</w:t>
      </w:r>
    </w:p>
    <w:p w:rsidR="00E23E2F" w:rsidRDefault="0040168E">
      <w:pPr>
        <w:adjustRightInd w:val="0"/>
        <w:snapToGrid w:val="0"/>
        <w:spacing w:line="300" w:lineRule="auto"/>
        <w:jc w:val="both"/>
        <w:rPr>
          <w:rFonts w:asciiTheme="minorEastAsia" w:eastAsiaTheme="minorEastAsia" w:hAnsiTheme="minorEastAsia"/>
          <w:sz w:val="24"/>
          <w:szCs w:val="24"/>
          <w:lang w:eastAsia="zh-CN"/>
        </w:rPr>
      </w:pPr>
      <w:r>
        <w:rPr>
          <w:rFonts w:asciiTheme="minorEastAsia" w:eastAsiaTheme="minorEastAsia" w:hAnsiTheme="minorEastAsia" w:hint="eastAsia"/>
          <w:sz w:val="24"/>
          <w:szCs w:val="24"/>
          <w:lang w:eastAsia="zh-CN"/>
        </w:rPr>
        <w:t>1</w:t>
      </w:r>
      <w:r>
        <w:rPr>
          <w:rFonts w:asciiTheme="minorEastAsia" w:eastAsiaTheme="minorEastAsia" w:hAnsiTheme="minorEastAsia"/>
          <w:sz w:val="24"/>
          <w:szCs w:val="24"/>
          <w:lang w:eastAsia="zh-CN"/>
        </w:rPr>
        <w:t xml:space="preserve">.1.3 </w:t>
      </w:r>
      <w:r>
        <w:rPr>
          <w:rFonts w:asciiTheme="minorEastAsia" w:eastAsiaTheme="minorEastAsia" w:hAnsiTheme="minorEastAsia" w:hint="eastAsia"/>
          <w:sz w:val="24"/>
          <w:szCs w:val="24"/>
          <w:lang w:eastAsia="zh-CN"/>
        </w:rPr>
        <w:t>适用环境湿度要求：5%～</w:t>
      </w:r>
      <w:r>
        <w:rPr>
          <w:rFonts w:asciiTheme="minorEastAsia" w:eastAsiaTheme="minorEastAsia" w:hAnsiTheme="minorEastAsia"/>
          <w:sz w:val="24"/>
          <w:szCs w:val="24"/>
          <w:lang w:eastAsia="zh-CN"/>
        </w:rPr>
        <w:t>80</w:t>
      </w:r>
      <w:r>
        <w:rPr>
          <w:rFonts w:asciiTheme="minorEastAsia" w:eastAsiaTheme="minorEastAsia" w:hAnsiTheme="minorEastAsia" w:hint="eastAsia"/>
          <w:sz w:val="24"/>
          <w:szCs w:val="24"/>
          <w:lang w:eastAsia="zh-CN"/>
        </w:rPr>
        <w:t>% RH</w:t>
      </w:r>
    </w:p>
    <w:p w:rsidR="00E23E2F" w:rsidRDefault="0040168E">
      <w:pPr>
        <w:adjustRightInd w:val="0"/>
        <w:snapToGrid w:val="0"/>
        <w:spacing w:line="300" w:lineRule="auto"/>
        <w:jc w:val="both"/>
        <w:rPr>
          <w:rFonts w:asciiTheme="minorEastAsia" w:eastAsiaTheme="minorEastAsia" w:hAnsiTheme="minorEastAsia"/>
          <w:sz w:val="24"/>
          <w:szCs w:val="24"/>
          <w:lang w:eastAsia="zh-CN"/>
        </w:rPr>
      </w:pPr>
      <w:r>
        <w:rPr>
          <w:rFonts w:asciiTheme="minorEastAsia" w:eastAsiaTheme="minorEastAsia" w:hAnsiTheme="minorEastAsia" w:hint="eastAsia"/>
          <w:sz w:val="24"/>
          <w:szCs w:val="24"/>
          <w:lang w:eastAsia="zh-CN"/>
        </w:rPr>
        <w:t>1</w:t>
      </w:r>
      <w:r>
        <w:rPr>
          <w:rFonts w:asciiTheme="minorEastAsia" w:eastAsiaTheme="minorEastAsia" w:hAnsiTheme="minorEastAsia"/>
          <w:sz w:val="24"/>
          <w:szCs w:val="24"/>
          <w:lang w:eastAsia="zh-CN"/>
        </w:rPr>
        <w:t xml:space="preserve">.2 </w:t>
      </w:r>
      <w:r>
        <w:rPr>
          <w:rFonts w:asciiTheme="minorEastAsia" w:eastAsiaTheme="minorEastAsia" w:hAnsiTheme="minorEastAsia" w:hint="eastAsia"/>
          <w:sz w:val="24"/>
          <w:szCs w:val="24"/>
          <w:lang w:eastAsia="zh-CN"/>
        </w:rPr>
        <w:t>主机及整体性能</w:t>
      </w:r>
    </w:p>
    <w:p w:rsidR="00E23E2F" w:rsidRDefault="0040168E">
      <w:pPr>
        <w:adjustRightInd w:val="0"/>
        <w:snapToGrid w:val="0"/>
        <w:spacing w:line="300" w:lineRule="auto"/>
        <w:jc w:val="both"/>
        <w:rPr>
          <w:rFonts w:asciiTheme="minorEastAsia" w:eastAsiaTheme="minorEastAsia" w:hAnsiTheme="minorEastAsia"/>
          <w:sz w:val="24"/>
          <w:szCs w:val="24"/>
          <w:lang w:eastAsia="zh-CN"/>
        </w:rPr>
      </w:pPr>
      <w:r>
        <w:rPr>
          <w:rFonts w:asciiTheme="minorEastAsia" w:eastAsiaTheme="minorEastAsia" w:hAnsiTheme="minorEastAsia"/>
          <w:sz w:val="24"/>
          <w:szCs w:val="24"/>
          <w:lang w:eastAsia="zh-CN"/>
        </w:rPr>
        <w:t>1.2</w:t>
      </w:r>
      <w:r>
        <w:rPr>
          <w:rFonts w:asciiTheme="minorEastAsia" w:eastAsiaTheme="minorEastAsia" w:hAnsiTheme="minorEastAsia" w:hint="eastAsia"/>
          <w:sz w:val="24"/>
          <w:szCs w:val="24"/>
          <w:lang w:eastAsia="zh-CN"/>
        </w:rPr>
        <w:t>.1测量参数：pH，mV，ref mV，温度</w:t>
      </w:r>
    </w:p>
    <w:p w:rsidR="00E23E2F" w:rsidRDefault="0040168E">
      <w:pPr>
        <w:adjustRightInd w:val="0"/>
        <w:snapToGrid w:val="0"/>
        <w:spacing w:line="300" w:lineRule="auto"/>
        <w:jc w:val="both"/>
        <w:rPr>
          <w:rFonts w:asciiTheme="minorEastAsia" w:eastAsiaTheme="minorEastAsia" w:hAnsiTheme="minorEastAsia"/>
          <w:sz w:val="24"/>
          <w:szCs w:val="24"/>
          <w:lang w:eastAsia="zh-CN"/>
        </w:rPr>
      </w:pPr>
      <w:r>
        <w:rPr>
          <w:rFonts w:asciiTheme="minorEastAsia" w:eastAsiaTheme="minorEastAsia" w:hAnsiTheme="minorEastAsia"/>
          <w:sz w:val="24"/>
          <w:szCs w:val="24"/>
          <w:lang w:eastAsia="zh-CN"/>
        </w:rPr>
        <w:t>1.2.2</w:t>
      </w:r>
      <w:r>
        <w:rPr>
          <w:rFonts w:asciiTheme="minorEastAsia" w:eastAsiaTheme="minorEastAsia" w:hAnsiTheme="minorEastAsia" w:hint="eastAsia"/>
          <w:sz w:val="24"/>
          <w:szCs w:val="24"/>
          <w:lang w:eastAsia="zh-CN"/>
        </w:rPr>
        <w:t>测量范围：pH: -2.000～20.000，mV: -2000.0～2000.0，温度: （-30.0～130.0）℃</w:t>
      </w:r>
    </w:p>
    <w:p w:rsidR="00E23E2F" w:rsidRDefault="0040168E">
      <w:pPr>
        <w:adjustRightInd w:val="0"/>
        <w:snapToGrid w:val="0"/>
        <w:spacing w:line="300" w:lineRule="auto"/>
        <w:jc w:val="both"/>
        <w:rPr>
          <w:rFonts w:asciiTheme="minorEastAsia" w:eastAsiaTheme="minorEastAsia" w:hAnsiTheme="minorEastAsia"/>
          <w:sz w:val="24"/>
          <w:szCs w:val="24"/>
          <w:lang w:eastAsia="zh-CN"/>
        </w:rPr>
      </w:pPr>
      <w:r>
        <w:rPr>
          <w:rFonts w:asciiTheme="minorEastAsia" w:eastAsiaTheme="minorEastAsia" w:hAnsiTheme="minorEastAsia"/>
          <w:sz w:val="24"/>
          <w:szCs w:val="24"/>
          <w:lang w:eastAsia="zh-CN"/>
        </w:rPr>
        <w:t>1.2.</w:t>
      </w:r>
      <w:r>
        <w:rPr>
          <w:rFonts w:asciiTheme="minorEastAsia" w:eastAsiaTheme="minorEastAsia" w:hAnsiTheme="minorEastAsia" w:hint="eastAsia"/>
          <w:sz w:val="24"/>
          <w:szCs w:val="24"/>
          <w:lang w:eastAsia="zh-CN"/>
        </w:rPr>
        <w:t>3分辨率: 0.001/0.01/0.1pH可调，0.1 / 1mV，0.1℃</w:t>
      </w:r>
    </w:p>
    <w:p w:rsidR="00E23E2F" w:rsidRDefault="0040168E">
      <w:pPr>
        <w:adjustRightInd w:val="0"/>
        <w:snapToGrid w:val="0"/>
        <w:spacing w:line="300" w:lineRule="auto"/>
        <w:jc w:val="both"/>
        <w:rPr>
          <w:rFonts w:asciiTheme="minorEastAsia" w:eastAsiaTheme="minorEastAsia" w:hAnsiTheme="minorEastAsia"/>
          <w:sz w:val="24"/>
          <w:szCs w:val="24"/>
          <w:lang w:eastAsia="zh-CN"/>
        </w:rPr>
      </w:pPr>
      <w:r>
        <w:rPr>
          <w:rFonts w:asciiTheme="minorEastAsia" w:eastAsiaTheme="minorEastAsia" w:hAnsiTheme="minorEastAsia" w:hint="eastAsia"/>
          <w:sz w:val="24"/>
          <w:szCs w:val="24"/>
          <w:lang w:eastAsia="zh-CN"/>
        </w:rPr>
        <w:t>1</w:t>
      </w:r>
      <w:r>
        <w:rPr>
          <w:rFonts w:asciiTheme="minorEastAsia" w:eastAsiaTheme="minorEastAsia" w:hAnsiTheme="minorEastAsia"/>
          <w:sz w:val="24"/>
          <w:szCs w:val="24"/>
          <w:lang w:eastAsia="zh-CN"/>
        </w:rPr>
        <w:t>.2.4</w:t>
      </w:r>
      <w:r>
        <w:rPr>
          <w:rFonts w:asciiTheme="minorEastAsia" w:eastAsiaTheme="minorEastAsia" w:hAnsiTheme="minorEastAsia" w:hint="eastAsia"/>
          <w:sz w:val="24"/>
          <w:szCs w:val="24"/>
          <w:lang w:eastAsia="zh-CN"/>
        </w:rPr>
        <w:t>精度: ±0.002pH，±0.1(–500.0…500.0 mV) 或±0.2(–2,000.0…2,000.0 mV)，0.1℃（0-100℃）</w:t>
      </w:r>
    </w:p>
    <w:p w:rsidR="00E23E2F" w:rsidRDefault="0040168E">
      <w:pPr>
        <w:adjustRightInd w:val="0"/>
        <w:snapToGrid w:val="0"/>
        <w:spacing w:line="300" w:lineRule="auto"/>
        <w:jc w:val="both"/>
        <w:rPr>
          <w:rFonts w:asciiTheme="minorEastAsia" w:eastAsiaTheme="minorEastAsia" w:hAnsiTheme="minorEastAsia"/>
          <w:sz w:val="24"/>
          <w:szCs w:val="24"/>
          <w:lang w:eastAsia="zh-CN"/>
        </w:rPr>
      </w:pPr>
      <w:r>
        <w:rPr>
          <w:rFonts w:asciiTheme="minorEastAsia" w:eastAsiaTheme="minorEastAsia" w:hAnsiTheme="minorEastAsia"/>
          <w:sz w:val="24"/>
          <w:szCs w:val="24"/>
          <w:lang w:eastAsia="zh-CN"/>
        </w:rPr>
        <w:t>1.2.5能够选择中文</w:t>
      </w:r>
      <w:r>
        <w:rPr>
          <w:rFonts w:asciiTheme="minorEastAsia" w:eastAsiaTheme="minorEastAsia" w:hAnsiTheme="minorEastAsia" w:hint="eastAsia"/>
          <w:sz w:val="24"/>
          <w:szCs w:val="24"/>
          <w:lang w:eastAsia="zh-CN"/>
        </w:rPr>
        <w:t>的操作界面</w:t>
      </w:r>
      <w:r>
        <w:rPr>
          <w:rFonts w:asciiTheme="minorEastAsia" w:eastAsiaTheme="minorEastAsia" w:hAnsiTheme="minorEastAsia"/>
          <w:sz w:val="24"/>
          <w:szCs w:val="24"/>
          <w:lang w:eastAsia="zh-CN"/>
        </w:rPr>
        <w:t xml:space="preserve"> </w:t>
      </w:r>
    </w:p>
    <w:p w:rsidR="00E23E2F" w:rsidRDefault="0040168E">
      <w:pPr>
        <w:adjustRightInd w:val="0"/>
        <w:snapToGrid w:val="0"/>
        <w:spacing w:line="300" w:lineRule="auto"/>
        <w:jc w:val="both"/>
        <w:rPr>
          <w:rFonts w:asciiTheme="minorEastAsia" w:eastAsiaTheme="minorEastAsia" w:hAnsiTheme="minorEastAsia"/>
          <w:sz w:val="24"/>
          <w:szCs w:val="24"/>
          <w:lang w:eastAsia="zh-CN"/>
        </w:rPr>
      </w:pPr>
      <w:r>
        <w:rPr>
          <w:rFonts w:asciiTheme="minorEastAsia" w:eastAsiaTheme="minorEastAsia" w:hAnsiTheme="minorEastAsia"/>
          <w:sz w:val="24"/>
          <w:szCs w:val="24"/>
          <w:lang w:eastAsia="zh-CN"/>
        </w:rPr>
        <w:t>1.2.6</w:t>
      </w:r>
      <w:r>
        <w:rPr>
          <w:rFonts w:asciiTheme="minorEastAsia" w:eastAsiaTheme="minorEastAsia" w:hAnsiTheme="minorEastAsia" w:hint="eastAsia"/>
          <w:sz w:val="24"/>
          <w:szCs w:val="24"/>
          <w:lang w:eastAsia="zh-CN"/>
        </w:rPr>
        <w:t>自动/手动温度补偿,自动校正、自动识别缓冲液,自动终点锁定, 自动温度补偿，最高达到5点校准</w:t>
      </w:r>
    </w:p>
    <w:p w:rsidR="00E23E2F" w:rsidRDefault="0040168E">
      <w:pPr>
        <w:adjustRightInd w:val="0"/>
        <w:snapToGrid w:val="0"/>
        <w:spacing w:line="300" w:lineRule="auto"/>
        <w:jc w:val="both"/>
        <w:rPr>
          <w:rFonts w:asciiTheme="minorEastAsia" w:eastAsiaTheme="minorEastAsia" w:hAnsiTheme="minorEastAsia"/>
          <w:sz w:val="24"/>
          <w:szCs w:val="24"/>
          <w:lang w:eastAsia="zh-CN"/>
        </w:rPr>
      </w:pPr>
      <w:r>
        <w:rPr>
          <w:rFonts w:asciiTheme="minorEastAsia" w:eastAsiaTheme="minorEastAsia" w:hAnsiTheme="minorEastAsia"/>
          <w:sz w:val="24"/>
          <w:szCs w:val="24"/>
          <w:lang w:eastAsia="zh-CN"/>
        </w:rPr>
        <w:t>1.2.7</w:t>
      </w:r>
      <w:r>
        <w:rPr>
          <w:rFonts w:asciiTheme="minorEastAsia" w:eastAsiaTheme="minorEastAsia" w:hAnsiTheme="minorEastAsia" w:hint="eastAsia"/>
          <w:sz w:val="24"/>
          <w:szCs w:val="24"/>
          <w:lang w:eastAsia="zh-CN"/>
        </w:rPr>
        <w:t>内置11组缓冲液组，可自定义缓冲液10组</w:t>
      </w:r>
    </w:p>
    <w:p w:rsidR="00E23E2F" w:rsidRDefault="0040168E">
      <w:pPr>
        <w:adjustRightInd w:val="0"/>
        <w:snapToGrid w:val="0"/>
        <w:spacing w:line="300" w:lineRule="auto"/>
        <w:jc w:val="both"/>
        <w:rPr>
          <w:rFonts w:asciiTheme="minorEastAsia" w:eastAsiaTheme="minorEastAsia" w:hAnsiTheme="minorEastAsia"/>
          <w:sz w:val="24"/>
          <w:szCs w:val="24"/>
          <w:lang w:eastAsia="zh-CN"/>
        </w:rPr>
      </w:pPr>
      <w:r>
        <w:rPr>
          <w:rFonts w:asciiTheme="minorEastAsia" w:eastAsiaTheme="minorEastAsia" w:hAnsiTheme="minorEastAsia" w:hint="eastAsia"/>
          <w:sz w:val="24"/>
          <w:szCs w:val="24"/>
          <w:lang w:eastAsia="zh-CN"/>
        </w:rPr>
        <w:t>1</w:t>
      </w:r>
      <w:r>
        <w:rPr>
          <w:rFonts w:asciiTheme="minorEastAsia" w:eastAsiaTheme="minorEastAsia" w:hAnsiTheme="minorEastAsia"/>
          <w:sz w:val="24"/>
          <w:szCs w:val="24"/>
          <w:lang w:eastAsia="zh-CN"/>
        </w:rPr>
        <w:t>.2.8</w:t>
      </w:r>
      <w:r>
        <w:rPr>
          <w:rFonts w:asciiTheme="minorEastAsia" w:eastAsiaTheme="minorEastAsia" w:hAnsiTheme="minorEastAsia" w:hint="eastAsia"/>
          <w:sz w:val="24"/>
          <w:szCs w:val="24"/>
          <w:lang w:eastAsia="zh-CN"/>
        </w:rPr>
        <w:t>终点模式：自动，手动，时间间隔，三种终点模式可供选择，可连续测量</w:t>
      </w:r>
    </w:p>
    <w:p w:rsidR="00E23E2F" w:rsidRDefault="0040168E">
      <w:pPr>
        <w:adjustRightInd w:val="0"/>
        <w:snapToGrid w:val="0"/>
        <w:spacing w:line="300" w:lineRule="auto"/>
        <w:jc w:val="both"/>
        <w:rPr>
          <w:rFonts w:asciiTheme="minorEastAsia" w:eastAsiaTheme="minorEastAsia" w:hAnsiTheme="minorEastAsia"/>
          <w:sz w:val="24"/>
          <w:szCs w:val="24"/>
          <w:lang w:eastAsia="zh-CN"/>
        </w:rPr>
      </w:pPr>
      <w:r>
        <w:rPr>
          <w:rFonts w:asciiTheme="minorEastAsia" w:eastAsiaTheme="minorEastAsia" w:hAnsiTheme="minorEastAsia"/>
          <w:sz w:val="24"/>
          <w:szCs w:val="24"/>
          <w:lang w:eastAsia="zh-CN"/>
        </w:rPr>
        <w:t>1.2.9</w:t>
      </w:r>
      <w:r>
        <w:rPr>
          <w:rFonts w:asciiTheme="minorEastAsia" w:eastAsiaTheme="minorEastAsia" w:hAnsiTheme="minorEastAsia" w:hint="eastAsia"/>
          <w:sz w:val="24"/>
          <w:szCs w:val="24"/>
          <w:lang w:eastAsia="zh-CN"/>
        </w:rPr>
        <w:t>手套模式，可在乳胶手套，甚至棉手套下正常使用触摸屏操作</w:t>
      </w:r>
    </w:p>
    <w:p w:rsidR="00E23E2F" w:rsidRDefault="0040168E">
      <w:pPr>
        <w:adjustRightInd w:val="0"/>
        <w:snapToGrid w:val="0"/>
        <w:spacing w:line="300" w:lineRule="auto"/>
        <w:jc w:val="both"/>
        <w:rPr>
          <w:rFonts w:asciiTheme="minorEastAsia" w:eastAsiaTheme="minorEastAsia" w:hAnsiTheme="minorEastAsia"/>
          <w:sz w:val="24"/>
          <w:szCs w:val="24"/>
          <w:lang w:eastAsia="zh-CN"/>
        </w:rPr>
      </w:pPr>
      <w:r>
        <w:rPr>
          <w:rFonts w:asciiTheme="minorEastAsia" w:eastAsiaTheme="minorEastAsia" w:hAnsiTheme="minorEastAsia"/>
          <w:sz w:val="24"/>
          <w:szCs w:val="24"/>
          <w:lang w:eastAsia="zh-CN"/>
        </w:rPr>
        <w:t>1.2.10</w:t>
      </w:r>
      <w:r>
        <w:rPr>
          <w:rFonts w:asciiTheme="minorEastAsia" w:eastAsiaTheme="minorEastAsia" w:hAnsiTheme="minorEastAsia" w:hint="eastAsia"/>
          <w:sz w:val="24"/>
          <w:szCs w:val="24"/>
          <w:lang w:eastAsia="zh-CN"/>
        </w:rPr>
        <w:t>仪表时间与电脑时间自动同步验证流程，确保用户规范使用测量系统，并能保证系统准确度符合要求。</w:t>
      </w:r>
    </w:p>
    <w:p w:rsidR="00E23E2F" w:rsidRDefault="0040168E">
      <w:pPr>
        <w:adjustRightInd w:val="0"/>
        <w:snapToGrid w:val="0"/>
        <w:spacing w:line="300" w:lineRule="auto"/>
        <w:jc w:val="both"/>
        <w:rPr>
          <w:rFonts w:asciiTheme="minorEastAsia" w:eastAsiaTheme="minorEastAsia" w:hAnsiTheme="minorEastAsia"/>
          <w:sz w:val="24"/>
          <w:szCs w:val="24"/>
          <w:lang w:eastAsia="zh-CN"/>
        </w:rPr>
      </w:pPr>
      <w:r>
        <w:rPr>
          <w:rFonts w:asciiTheme="minorEastAsia" w:eastAsiaTheme="minorEastAsia" w:hAnsiTheme="minorEastAsia"/>
          <w:sz w:val="24"/>
          <w:szCs w:val="24"/>
          <w:lang w:eastAsia="zh-CN"/>
        </w:rPr>
        <w:lastRenderedPageBreak/>
        <w:t>1.2.11</w:t>
      </w:r>
      <w:r>
        <w:rPr>
          <w:rFonts w:asciiTheme="minorEastAsia" w:eastAsiaTheme="minorEastAsia" w:hAnsiTheme="minorEastAsia" w:hint="eastAsia"/>
          <w:sz w:val="24"/>
          <w:szCs w:val="24"/>
          <w:lang w:eastAsia="zh-CN"/>
        </w:rPr>
        <w:t>仪器完全符合GLP要求，可以实时存储2000组数据，数据导出可使用U盘或软件</w:t>
      </w:r>
    </w:p>
    <w:p w:rsidR="00E23E2F" w:rsidRDefault="0040168E">
      <w:pPr>
        <w:adjustRightInd w:val="0"/>
        <w:snapToGrid w:val="0"/>
        <w:spacing w:line="300" w:lineRule="auto"/>
        <w:jc w:val="both"/>
        <w:rPr>
          <w:rFonts w:asciiTheme="minorEastAsia" w:eastAsiaTheme="minorEastAsia" w:hAnsiTheme="minorEastAsia"/>
          <w:sz w:val="24"/>
          <w:szCs w:val="24"/>
          <w:lang w:eastAsia="zh-CN"/>
        </w:rPr>
      </w:pPr>
      <w:r>
        <w:rPr>
          <w:rFonts w:asciiTheme="minorEastAsia" w:eastAsiaTheme="minorEastAsia" w:hAnsiTheme="minorEastAsia"/>
          <w:sz w:val="24"/>
          <w:szCs w:val="24"/>
          <w:lang w:eastAsia="zh-CN"/>
        </w:rPr>
        <w:t>1.2.12</w:t>
      </w:r>
      <w:proofErr w:type="gramStart"/>
      <w:r>
        <w:rPr>
          <w:rFonts w:asciiTheme="minorEastAsia" w:eastAsiaTheme="minorEastAsia" w:hAnsiTheme="minorEastAsia" w:hint="eastAsia"/>
          <w:sz w:val="24"/>
          <w:szCs w:val="24"/>
          <w:lang w:eastAsia="zh-CN"/>
        </w:rPr>
        <w:t>七</w:t>
      </w:r>
      <w:proofErr w:type="gramEnd"/>
      <w:r>
        <w:rPr>
          <w:rFonts w:asciiTheme="minorEastAsia" w:eastAsiaTheme="minorEastAsia" w:hAnsiTheme="minorEastAsia" w:hint="eastAsia"/>
          <w:sz w:val="24"/>
          <w:szCs w:val="24"/>
          <w:lang w:eastAsia="zh-CN"/>
        </w:rPr>
        <w:t>英寸彩色触摸屏,全屏键盘，数据输入更轻松</w:t>
      </w:r>
    </w:p>
    <w:p w:rsidR="00E23E2F" w:rsidRDefault="0040168E">
      <w:pPr>
        <w:adjustRightInd w:val="0"/>
        <w:snapToGrid w:val="0"/>
        <w:spacing w:line="300" w:lineRule="auto"/>
        <w:jc w:val="both"/>
        <w:rPr>
          <w:rFonts w:asciiTheme="minorEastAsia" w:eastAsiaTheme="minorEastAsia" w:hAnsiTheme="minorEastAsia"/>
          <w:sz w:val="24"/>
          <w:szCs w:val="24"/>
          <w:lang w:eastAsia="zh-CN"/>
        </w:rPr>
      </w:pPr>
      <w:r>
        <w:rPr>
          <w:rFonts w:asciiTheme="minorEastAsia" w:eastAsiaTheme="minorEastAsia" w:hAnsiTheme="minorEastAsia"/>
          <w:sz w:val="24"/>
          <w:szCs w:val="24"/>
          <w:lang w:eastAsia="zh-CN"/>
        </w:rPr>
        <w:t>1.2.13</w:t>
      </w:r>
      <w:r>
        <w:rPr>
          <w:rFonts w:asciiTheme="minorEastAsia" w:eastAsiaTheme="minorEastAsia" w:hAnsiTheme="minorEastAsia" w:hint="eastAsia"/>
          <w:sz w:val="24"/>
          <w:szCs w:val="24"/>
          <w:lang w:eastAsia="zh-CN"/>
        </w:rPr>
        <w:t>用户指导和集成式帮助系统,两级用户权限管理,状态指示灯显示仪表读数状态</w:t>
      </w:r>
    </w:p>
    <w:p w:rsidR="00E23E2F" w:rsidRDefault="0040168E">
      <w:pPr>
        <w:adjustRightInd w:val="0"/>
        <w:snapToGrid w:val="0"/>
        <w:spacing w:line="300" w:lineRule="auto"/>
        <w:jc w:val="both"/>
        <w:rPr>
          <w:rFonts w:asciiTheme="minorEastAsia" w:eastAsiaTheme="minorEastAsia" w:hAnsiTheme="minorEastAsia"/>
          <w:sz w:val="24"/>
          <w:szCs w:val="24"/>
          <w:lang w:eastAsia="zh-CN"/>
        </w:rPr>
      </w:pPr>
      <w:r>
        <w:rPr>
          <w:rFonts w:asciiTheme="minorEastAsia" w:eastAsiaTheme="minorEastAsia" w:hAnsiTheme="minorEastAsia" w:hint="eastAsia"/>
          <w:sz w:val="24"/>
          <w:szCs w:val="24"/>
          <w:lang w:eastAsia="zh-CN"/>
        </w:rPr>
        <w:t>1</w:t>
      </w:r>
      <w:r>
        <w:rPr>
          <w:rFonts w:asciiTheme="minorEastAsia" w:eastAsiaTheme="minorEastAsia" w:hAnsiTheme="minorEastAsia"/>
          <w:sz w:val="24"/>
          <w:szCs w:val="24"/>
          <w:lang w:eastAsia="zh-CN"/>
        </w:rPr>
        <w:t>.2.14</w:t>
      </w:r>
      <w:r>
        <w:rPr>
          <w:rFonts w:asciiTheme="minorEastAsia" w:eastAsiaTheme="minorEastAsia" w:hAnsiTheme="minorEastAsia" w:hint="eastAsia"/>
          <w:sz w:val="24"/>
          <w:szCs w:val="24"/>
          <w:lang w:eastAsia="zh-CN"/>
        </w:rPr>
        <w:t>测量设置保存/导入为方法，彩色限值提醒，验证结果清晰提示</w:t>
      </w:r>
    </w:p>
    <w:p w:rsidR="00E23E2F" w:rsidRDefault="0040168E">
      <w:pPr>
        <w:adjustRightInd w:val="0"/>
        <w:snapToGrid w:val="0"/>
        <w:spacing w:line="300" w:lineRule="auto"/>
        <w:jc w:val="both"/>
        <w:rPr>
          <w:rFonts w:asciiTheme="minorEastAsia" w:eastAsiaTheme="minorEastAsia" w:hAnsiTheme="minorEastAsia"/>
          <w:sz w:val="24"/>
          <w:szCs w:val="24"/>
          <w:lang w:eastAsia="zh-CN"/>
        </w:rPr>
      </w:pPr>
      <w:r>
        <w:rPr>
          <w:rFonts w:asciiTheme="minorEastAsia" w:eastAsiaTheme="minorEastAsia" w:hAnsiTheme="minorEastAsia"/>
          <w:sz w:val="24"/>
          <w:szCs w:val="24"/>
          <w:lang w:eastAsia="zh-CN"/>
        </w:rPr>
        <w:t xml:space="preserve">1.2.15 </w:t>
      </w:r>
      <w:r>
        <w:rPr>
          <w:rFonts w:asciiTheme="minorEastAsia" w:eastAsiaTheme="minorEastAsia" w:hAnsiTheme="minorEastAsia" w:hint="eastAsia"/>
          <w:sz w:val="24"/>
          <w:szCs w:val="24"/>
          <w:lang w:eastAsia="zh-CN"/>
        </w:rPr>
        <w:t>IP54 防尘防水，可更换保护罩，防腐密封接口保护盒</w:t>
      </w:r>
    </w:p>
    <w:p w:rsidR="00E23E2F" w:rsidRDefault="0040168E">
      <w:pPr>
        <w:adjustRightInd w:val="0"/>
        <w:snapToGrid w:val="0"/>
        <w:spacing w:line="300" w:lineRule="auto"/>
        <w:jc w:val="both"/>
        <w:rPr>
          <w:rFonts w:asciiTheme="minorEastAsia" w:eastAsiaTheme="minorEastAsia" w:hAnsiTheme="minorEastAsia"/>
          <w:sz w:val="24"/>
          <w:szCs w:val="24"/>
          <w:lang w:eastAsia="zh-CN"/>
        </w:rPr>
      </w:pPr>
      <w:r>
        <w:rPr>
          <w:rFonts w:asciiTheme="minorEastAsia" w:eastAsiaTheme="minorEastAsia" w:hAnsiTheme="minorEastAsia"/>
          <w:sz w:val="24"/>
          <w:szCs w:val="24"/>
          <w:lang w:eastAsia="zh-CN"/>
        </w:rPr>
        <w:t>1.2.16</w:t>
      </w:r>
      <w:r>
        <w:rPr>
          <w:rFonts w:asciiTheme="minorEastAsia" w:eastAsiaTheme="minorEastAsia" w:hAnsiTheme="minorEastAsia" w:hint="eastAsia"/>
          <w:sz w:val="24"/>
          <w:szCs w:val="24"/>
          <w:lang w:eastAsia="zh-CN"/>
        </w:rPr>
        <w:t>电极支架精确定位，垂直移动，多向电极专用位置，升级线缆收纳，紧凑的工作空间，袋装溶液支架</w:t>
      </w:r>
    </w:p>
    <w:p w:rsidR="00E23E2F" w:rsidRDefault="0040168E">
      <w:pPr>
        <w:spacing w:line="300" w:lineRule="auto"/>
        <w:jc w:val="both"/>
        <w:rPr>
          <w:rFonts w:asciiTheme="minorEastAsia" w:eastAsiaTheme="minorEastAsia" w:hAnsiTheme="minorEastAsia" w:cs="宋体"/>
          <w:b/>
          <w:sz w:val="24"/>
          <w:szCs w:val="24"/>
          <w:lang w:eastAsia="zh-CN"/>
        </w:rPr>
      </w:pPr>
      <w:r>
        <w:rPr>
          <w:rFonts w:asciiTheme="minorEastAsia" w:eastAsiaTheme="minorEastAsia" w:hAnsiTheme="minorEastAsia" w:cs="宋体"/>
          <w:b/>
          <w:sz w:val="24"/>
          <w:szCs w:val="24"/>
          <w:lang w:eastAsia="zh-CN"/>
        </w:rPr>
        <w:t>2</w:t>
      </w:r>
      <w:r>
        <w:rPr>
          <w:rFonts w:asciiTheme="minorEastAsia" w:eastAsiaTheme="minorEastAsia" w:hAnsiTheme="minorEastAsia" w:cs="宋体" w:hint="eastAsia"/>
          <w:b/>
          <w:sz w:val="24"/>
          <w:szCs w:val="24"/>
          <w:lang w:eastAsia="zh-CN"/>
        </w:rPr>
        <w:t>.适用方法：</w:t>
      </w:r>
    </w:p>
    <w:p w:rsidR="00E23E2F" w:rsidRDefault="0040168E">
      <w:pPr>
        <w:spacing w:line="300" w:lineRule="auto"/>
        <w:jc w:val="both"/>
        <w:rPr>
          <w:rFonts w:ascii="宋体" w:hAnsi="宋体"/>
          <w:sz w:val="24"/>
          <w:lang w:eastAsia="zh-CN"/>
        </w:rPr>
      </w:pPr>
      <w:r>
        <w:rPr>
          <w:rFonts w:asciiTheme="minorEastAsia" w:eastAsiaTheme="minorEastAsia" w:hAnsiTheme="minorEastAsia" w:hint="eastAsia"/>
          <w:sz w:val="24"/>
          <w:szCs w:val="24"/>
          <w:lang w:eastAsia="zh-CN"/>
        </w:rPr>
        <w:t>仪器须符合试验方</w:t>
      </w:r>
      <w:r>
        <w:rPr>
          <w:rFonts w:ascii="宋体" w:hAnsi="宋体" w:hint="eastAsia"/>
          <w:sz w:val="24"/>
          <w:lang w:eastAsia="zh-CN"/>
        </w:rPr>
        <w:t>法：GB/T 6904-2008 工业循环冷却水及锅炉用水中pH的测定要求。</w:t>
      </w:r>
    </w:p>
    <w:p w:rsidR="00E23E2F" w:rsidRDefault="0040168E">
      <w:pPr>
        <w:tabs>
          <w:tab w:val="left" w:pos="6030"/>
        </w:tabs>
        <w:adjustRightInd w:val="0"/>
        <w:snapToGrid w:val="0"/>
        <w:spacing w:line="300" w:lineRule="auto"/>
        <w:jc w:val="both"/>
        <w:rPr>
          <w:rFonts w:asciiTheme="minorEastAsia" w:eastAsiaTheme="minorEastAsia" w:hAnsiTheme="minorEastAsia" w:cs="宋体-方正超大字符集"/>
          <w:b/>
          <w:sz w:val="24"/>
          <w:szCs w:val="24"/>
          <w:lang w:eastAsia="zh-CN"/>
        </w:rPr>
      </w:pPr>
      <w:r>
        <w:rPr>
          <w:rFonts w:asciiTheme="minorEastAsia" w:eastAsiaTheme="minorEastAsia" w:hAnsiTheme="minorEastAsia" w:cs="宋体-方正超大字符集"/>
          <w:b/>
          <w:sz w:val="24"/>
          <w:szCs w:val="24"/>
          <w:lang w:eastAsia="zh-CN"/>
        </w:rPr>
        <w:t>3</w:t>
      </w:r>
      <w:r>
        <w:rPr>
          <w:rFonts w:asciiTheme="minorEastAsia" w:eastAsiaTheme="minorEastAsia" w:hAnsiTheme="minorEastAsia" w:cs="宋体-方正超大字符集" w:hint="eastAsia"/>
          <w:b/>
          <w:sz w:val="24"/>
          <w:szCs w:val="24"/>
          <w:lang w:eastAsia="zh-CN"/>
        </w:rPr>
        <w:t>、测试样品及项目</w:t>
      </w:r>
    </w:p>
    <w:p w:rsidR="00E23E2F" w:rsidRDefault="0040168E">
      <w:pPr>
        <w:tabs>
          <w:tab w:val="left" w:pos="6030"/>
        </w:tabs>
        <w:adjustRightInd w:val="0"/>
        <w:snapToGrid w:val="0"/>
        <w:spacing w:line="300" w:lineRule="auto"/>
        <w:jc w:val="both"/>
        <w:rPr>
          <w:rFonts w:asciiTheme="minorEastAsia" w:eastAsiaTheme="minorEastAsia" w:hAnsiTheme="minorEastAsia" w:cs="宋体-方正超大字符集"/>
          <w:b/>
          <w:sz w:val="24"/>
          <w:szCs w:val="24"/>
          <w:lang w:eastAsia="zh-CN"/>
        </w:rPr>
      </w:pPr>
      <w:r>
        <w:rPr>
          <w:rFonts w:ascii="宋体" w:hAnsi="宋体" w:hint="eastAsia"/>
          <w:snapToGrid w:val="0"/>
          <w:sz w:val="24"/>
          <w:szCs w:val="24"/>
          <w:lang w:eastAsia="zh-CN"/>
        </w:rPr>
        <w:t>适用锅炉用水（电导率＜10</w:t>
      </w:r>
      <w:r w:rsidRPr="00A15791">
        <w:rPr>
          <w:rFonts w:eastAsia="仿宋" w:hint="eastAsia"/>
          <w:snapToGrid w:val="0"/>
          <w:sz w:val="24"/>
          <w:szCs w:val="24"/>
          <w:lang w:eastAsia="zh-CN"/>
        </w:rPr>
        <w:t>μ</w:t>
      </w:r>
      <w:r w:rsidRPr="00A15791">
        <w:rPr>
          <w:snapToGrid w:val="0"/>
          <w:sz w:val="24"/>
          <w:szCs w:val="24"/>
          <w:lang w:eastAsia="zh-CN"/>
        </w:rPr>
        <w:t>S</w:t>
      </w:r>
      <w:r>
        <w:rPr>
          <w:rFonts w:ascii="宋体" w:hAnsi="宋体" w:hint="eastAsia"/>
          <w:snapToGrid w:val="0"/>
          <w:sz w:val="24"/>
          <w:szCs w:val="24"/>
          <w:lang w:eastAsia="zh-CN"/>
        </w:rPr>
        <w:t>/cm）PH值的测定，p</w:t>
      </w:r>
      <w:r>
        <w:rPr>
          <w:rFonts w:ascii="宋体" w:hAnsi="宋体"/>
          <w:snapToGrid w:val="0"/>
          <w:sz w:val="24"/>
          <w:szCs w:val="24"/>
          <w:lang w:eastAsia="zh-CN"/>
        </w:rPr>
        <w:t>H范围：</w:t>
      </w:r>
      <w:r>
        <w:rPr>
          <w:rFonts w:ascii="宋体" w:hAnsi="宋体" w:hint="eastAsia"/>
          <w:snapToGrid w:val="0"/>
          <w:sz w:val="24"/>
          <w:szCs w:val="24"/>
          <w:lang w:eastAsia="zh-CN"/>
        </w:rPr>
        <w:t>0</w:t>
      </w:r>
      <w:r>
        <w:rPr>
          <w:rFonts w:ascii="宋体" w:hAnsi="宋体"/>
          <w:snapToGrid w:val="0"/>
          <w:sz w:val="24"/>
          <w:szCs w:val="24"/>
          <w:lang w:eastAsia="zh-CN"/>
        </w:rPr>
        <w:t>.0</w:t>
      </w:r>
      <w:r>
        <w:rPr>
          <w:rFonts w:asciiTheme="minorEastAsia" w:eastAsiaTheme="minorEastAsia" w:hAnsiTheme="minorEastAsia" w:hint="eastAsia"/>
          <w:sz w:val="24"/>
          <w:szCs w:val="24"/>
          <w:lang w:eastAsia="zh-CN"/>
        </w:rPr>
        <w:t>～</w:t>
      </w:r>
      <w:r>
        <w:rPr>
          <w:rFonts w:ascii="宋体" w:hAnsi="宋体"/>
          <w:snapToGrid w:val="0"/>
          <w:sz w:val="24"/>
          <w:szCs w:val="24"/>
          <w:lang w:eastAsia="zh-CN"/>
        </w:rPr>
        <w:t>14.0</w:t>
      </w:r>
    </w:p>
    <w:p w:rsidR="00E23E2F" w:rsidRDefault="0040168E">
      <w:pPr>
        <w:tabs>
          <w:tab w:val="left" w:pos="6030"/>
        </w:tabs>
        <w:adjustRightInd w:val="0"/>
        <w:snapToGrid w:val="0"/>
        <w:spacing w:line="300" w:lineRule="auto"/>
        <w:jc w:val="both"/>
        <w:rPr>
          <w:rFonts w:asciiTheme="minorEastAsia" w:eastAsiaTheme="minorEastAsia" w:hAnsiTheme="minorEastAsia" w:cs="宋体-方正超大字符集"/>
          <w:b/>
          <w:sz w:val="24"/>
          <w:szCs w:val="24"/>
          <w:lang w:eastAsia="zh-CN"/>
        </w:rPr>
      </w:pPr>
      <w:r>
        <w:rPr>
          <w:rFonts w:asciiTheme="minorEastAsia" w:eastAsiaTheme="minorEastAsia" w:hAnsiTheme="minorEastAsia" w:cs="宋体-方正超大字符集" w:hint="eastAsia"/>
          <w:b/>
          <w:sz w:val="24"/>
          <w:szCs w:val="24"/>
          <w:lang w:eastAsia="zh-CN"/>
        </w:rPr>
        <w:t>4、备品备件</w:t>
      </w:r>
      <w:r>
        <w:rPr>
          <w:rFonts w:asciiTheme="minorEastAsia" w:eastAsiaTheme="minorEastAsia" w:hAnsiTheme="minorEastAsia" w:cs="宋体-方正超大字符集"/>
          <w:b/>
          <w:sz w:val="24"/>
          <w:szCs w:val="24"/>
          <w:lang w:eastAsia="zh-CN"/>
        </w:rPr>
        <w:tab/>
      </w:r>
    </w:p>
    <w:p w:rsidR="00E23E2F" w:rsidRDefault="0040168E">
      <w:pPr>
        <w:adjustRightInd w:val="0"/>
        <w:snapToGrid w:val="0"/>
        <w:spacing w:line="300" w:lineRule="auto"/>
        <w:jc w:val="both"/>
        <w:rPr>
          <w:rFonts w:asciiTheme="minorEastAsia" w:eastAsiaTheme="minorEastAsia" w:hAnsiTheme="minorEastAsia"/>
          <w:sz w:val="24"/>
          <w:szCs w:val="24"/>
          <w:lang w:eastAsia="zh-CN"/>
        </w:rPr>
      </w:pPr>
      <w:r>
        <w:rPr>
          <w:rFonts w:asciiTheme="minorEastAsia" w:eastAsiaTheme="minorEastAsia" w:hAnsiTheme="minorEastAsia" w:cs="宋体"/>
          <w:sz w:val="24"/>
          <w:szCs w:val="24"/>
          <w:lang w:eastAsia="zh-CN"/>
        </w:rPr>
        <w:t>4</w:t>
      </w:r>
      <w:r>
        <w:rPr>
          <w:rFonts w:asciiTheme="minorEastAsia" w:eastAsiaTheme="minorEastAsia" w:hAnsiTheme="minorEastAsia" w:cs="宋体" w:hint="eastAsia"/>
          <w:sz w:val="24"/>
          <w:szCs w:val="24"/>
          <w:lang w:eastAsia="zh-CN"/>
        </w:rPr>
        <w:t>.1</w:t>
      </w:r>
      <w:r>
        <w:rPr>
          <w:rFonts w:asciiTheme="minorEastAsia" w:eastAsiaTheme="minorEastAsia" w:hAnsiTheme="minorEastAsia" w:cs="宋体"/>
          <w:sz w:val="24"/>
          <w:szCs w:val="24"/>
          <w:lang w:eastAsia="zh-CN"/>
        </w:rPr>
        <w:t xml:space="preserve"> </w:t>
      </w:r>
      <w:r w:rsidRPr="008E206C">
        <w:rPr>
          <w:lang w:eastAsia="zh-CN"/>
        </w:rPr>
        <w:t xml:space="preserve"> </w:t>
      </w:r>
      <w:r w:rsidRPr="008E206C">
        <w:rPr>
          <w:rFonts w:asciiTheme="minorEastAsia" w:eastAsiaTheme="minorEastAsia" w:hAnsiTheme="minorEastAsia" w:cs="宋体"/>
          <w:sz w:val="24"/>
          <w:szCs w:val="24"/>
          <w:lang w:eastAsia="zh-CN"/>
        </w:rPr>
        <w:t>pH4/7/9.</w:t>
      </w:r>
      <w:r w:rsidR="008E206C" w:rsidRPr="008E206C">
        <w:rPr>
          <w:rFonts w:asciiTheme="minorEastAsia" w:eastAsiaTheme="minorEastAsia" w:hAnsiTheme="minorEastAsia" w:cs="宋体"/>
          <w:sz w:val="24"/>
          <w:szCs w:val="24"/>
          <w:lang w:eastAsia="zh-CN"/>
        </w:rPr>
        <w:t>18</w:t>
      </w:r>
      <w:r w:rsidRPr="008E206C">
        <w:rPr>
          <w:rFonts w:asciiTheme="minorEastAsia" w:eastAsiaTheme="minorEastAsia" w:hAnsiTheme="minorEastAsia" w:cs="宋体"/>
          <w:sz w:val="24"/>
          <w:szCs w:val="24"/>
          <w:lang w:eastAsia="zh-CN"/>
        </w:rPr>
        <w:t>缓冲</w:t>
      </w:r>
      <w:proofErr w:type="gramStart"/>
      <w:r w:rsidRPr="008E206C">
        <w:rPr>
          <w:rFonts w:asciiTheme="minorEastAsia" w:eastAsiaTheme="minorEastAsia" w:hAnsiTheme="minorEastAsia" w:cs="宋体"/>
          <w:sz w:val="24"/>
          <w:szCs w:val="24"/>
          <w:lang w:eastAsia="zh-CN"/>
        </w:rPr>
        <w:t>液</w:t>
      </w:r>
      <w:r w:rsidRPr="008E206C">
        <w:rPr>
          <w:rFonts w:asciiTheme="minorEastAsia" w:eastAsiaTheme="minorEastAsia" w:hAnsiTheme="minorEastAsia" w:cs="宋体" w:hint="eastAsia"/>
          <w:sz w:val="24"/>
          <w:szCs w:val="24"/>
          <w:lang w:eastAsia="zh-CN"/>
        </w:rPr>
        <w:t>满足</w:t>
      </w:r>
      <w:proofErr w:type="gramEnd"/>
      <w:r w:rsidRPr="008E206C">
        <w:rPr>
          <w:rFonts w:asciiTheme="minorEastAsia" w:eastAsiaTheme="minorEastAsia" w:hAnsiTheme="minorEastAsia" w:cs="宋体" w:hint="eastAsia"/>
          <w:sz w:val="24"/>
          <w:szCs w:val="24"/>
          <w:lang w:eastAsia="zh-CN"/>
        </w:rPr>
        <w:t>两年用量</w:t>
      </w:r>
      <w:r>
        <w:rPr>
          <w:rFonts w:asciiTheme="minorEastAsia" w:eastAsiaTheme="minorEastAsia" w:hAnsiTheme="minorEastAsia" w:hint="eastAsia"/>
          <w:sz w:val="24"/>
          <w:szCs w:val="24"/>
          <w:lang w:eastAsia="zh-CN"/>
        </w:rPr>
        <w:t>；</w:t>
      </w:r>
    </w:p>
    <w:p w:rsidR="00E23E2F" w:rsidRDefault="0040168E">
      <w:pPr>
        <w:adjustRightInd w:val="0"/>
        <w:snapToGrid w:val="0"/>
        <w:spacing w:line="300" w:lineRule="auto"/>
        <w:jc w:val="both"/>
        <w:rPr>
          <w:rFonts w:asciiTheme="minorEastAsia" w:eastAsiaTheme="minorEastAsia" w:hAnsiTheme="minorEastAsia" w:cs="宋体"/>
          <w:sz w:val="24"/>
          <w:szCs w:val="24"/>
          <w:lang w:eastAsia="zh-CN"/>
        </w:rPr>
      </w:pPr>
      <w:r>
        <w:rPr>
          <w:rFonts w:asciiTheme="minorEastAsia" w:eastAsiaTheme="minorEastAsia" w:hAnsiTheme="minorEastAsia" w:cs="宋体"/>
          <w:sz w:val="24"/>
          <w:szCs w:val="24"/>
          <w:lang w:eastAsia="zh-CN"/>
        </w:rPr>
        <w:t>4</w:t>
      </w:r>
      <w:r>
        <w:rPr>
          <w:rFonts w:asciiTheme="minorEastAsia" w:eastAsiaTheme="minorEastAsia" w:hAnsiTheme="minorEastAsia" w:cs="宋体" w:hint="eastAsia"/>
          <w:sz w:val="24"/>
          <w:szCs w:val="24"/>
          <w:lang w:eastAsia="zh-CN"/>
        </w:rPr>
        <w:t>.</w:t>
      </w:r>
      <w:r>
        <w:rPr>
          <w:rFonts w:asciiTheme="minorEastAsia" w:eastAsiaTheme="minorEastAsia" w:hAnsiTheme="minorEastAsia" w:cs="宋体"/>
          <w:sz w:val="24"/>
          <w:szCs w:val="24"/>
          <w:lang w:eastAsia="zh-CN"/>
        </w:rPr>
        <w:t>2 其他</w:t>
      </w:r>
      <w:r>
        <w:rPr>
          <w:rFonts w:asciiTheme="minorEastAsia" w:eastAsiaTheme="minorEastAsia" w:hAnsiTheme="minorEastAsia" w:cs="宋体" w:hint="eastAsia"/>
          <w:sz w:val="24"/>
          <w:szCs w:val="24"/>
          <w:lang w:eastAsia="zh-CN"/>
        </w:rPr>
        <w:t>易损件及</w:t>
      </w:r>
      <w:proofErr w:type="gramStart"/>
      <w:r>
        <w:rPr>
          <w:rFonts w:asciiTheme="minorEastAsia" w:eastAsiaTheme="minorEastAsia" w:hAnsiTheme="minorEastAsia" w:cs="宋体" w:hint="eastAsia"/>
          <w:sz w:val="24"/>
          <w:szCs w:val="24"/>
          <w:lang w:eastAsia="zh-CN"/>
        </w:rPr>
        <w:t>耗品满足</w:t>
      </w:r>
      <w:proofErr w:type="gramEnd"/>
      <w:r>
        <w:rPr>
          <w:rFonts w:asciiTheme="minorEastAsia" w:eastAsiaTheme="minorEastAsia" w:hAnsiTheme="minorEastAsia" w:cs="宋体" w:hint="eastAsia"/>
          <w:sz w:val="24"/>
          <w:szCs w:val="24"/>
          <w:lang w:eastAsia="zh-CN"/>
        </w:rPr>
        <w:t>两年用量。</w:t>
      </w:r>
    </w:p>
    <w:p w:rsidR="00E23E2F" w:rsidRDefault="0040168E">
      <w:pPr>
        <w:spacing w:line="300" w:lineRule="auto"/>
        <w:jc w:val="both"/>
        <w:rPr>
          <w:rFonts w:ascii="宋体" w:hAnsi="宋体"/>
          <w:sz w:val="24"/>
          <w:lang w:eastAsia="zh-CN"/>
        </w:rPr>
      </w:pPr>
      <w:r>
        <w:rPr>
          <w:rFonts w:asciiTheme="minorEastAsia" w:eastAsiaTheme="minorEastAsia" w:hAnsiTheme="minorEastAsia" w:cs="宋体"/>
          <w:sz w:val="24"/>
          <w:szCs w:val="24"/>
          <w:lang w:eastAsia="zh-CN"/>
        </w:rPr>
        <w:t>4</w:t>
      </w:r>
      <w:r>
        <w:rPr>
          <w:rFonts w:asciiTheme="minorEastAsia" w:eastAsiaTheme="minorEastAsia" w:hAnsiTheme="minorEastAsia" w:cs="宋体" w:hint="eastAsia"/>
          <w:sz w:val="24"/>
          <w:szCs w:val="24"/>
          <w:lang w:eastAsia="zh-CN"/>
        </w:rPr>
        <w:t>.</w:t>
      </w:r>
      <w:r>
        <w:rPr>
          <w:rFonts w:asciiTheme="minorEastAsia" w:eastAsiaTheme="minorEastAsia" w:hAnsiTheme="minorEastAsia" w:cs="宋体"/>
          <w:sz w:val="24"/>
          <w:szCs w:val="24"/>
          <w:lang w:eastAsia="zh-CN"/>
        </w:rPr>
        <w:t xml:space="preserve">3 </w:t>
      </w:r>
      <w:r>
        <w:rPr>
          <w:rFonts w:asciiTheme="minorEastAsia" w:eastAsiaTheme="minorEastAsia" w:hAnsiTheme="minorEastAsia" w:cs="宋体" w:hint="eastAsia"/>
          <w:sz w:val="24"/>
          <w:szCs w:val="24"/>
          <w:lang w:eastAsia="zh-CN"/>
        </w:rPr>
        <w:t>仪器配套的工具包一套。</w:t>
      </w:r>
    </w:p>
    <w:p w:rsidR="00E23E2F" w:rsidRDefault="0040168E">
      <w:pPr>
        <w:spacing w:beforeLines="100" w:before="240" w:afterLines="50" w:after="120" w:line="300" w:lineRule="auto"/>
        <w:jc w:val="both"/>
        <w:rPr>
          <w:rFonts w:asciiTheme="minorEastAsia" w:eastAsiaTheme="minorEastAsia" w:hAnsiTheme="minorEastAsia" w:cs="Arial"/>
          <w:b/>
          <w:color w:val="C00000"/>
          <w:sz w:val="24"/>
          <w:szCs w:val="24"/>
          <w:lang w:eastAsia="zh-CN"/>
        </w:rPr>
      </w:pPr>
      <w:r>
        <w:rPr>
          <w:rFonts w:asciiTheme="minorEastAsia" w:eastAsiaTheme="minorEastAsia" w:hAnsiTheme="minorEastAsia" w:cs="Arial" w:hint="eastAsia"/>
          <w:b/>
          <w:color w:val="C00000"/>
          <w:sz w:val="24"/>
          <w:szCs w:val="24"/>
          <w:lang w:eastAsia="zh-CN"/>
        </w:rPr>
        <w:t>二、实验室电导率仪(1台)</w:t>
      </w:r>
    </w:p>
    <w:p w:rsidR="00E23E2F" w:rsidRDefault="0040168E">
      <w:pPr>
        <w:spacing w:line="300" w:lineRule="auto"/>
        <w:jc w:val="both"/>
        <w:rPr>
          <w:rFonts w:asciiTheme="minorEastAsia" w:eastAsiaTheme="minorEastAsia" w:hAnsiTheme="minorEastAsia" w:cs="Arial"/>
          <w:color w:val="C00000"/>
          <w:sz w:val="24"/>
          <w:szCs w:val="24"/>
          <w:lang w:eastAsia="zh-CN"/>
        </w:rPr>
      </w:pPr>
      <w:r>
        <w:rPr>
          <w:rFonts w:ascii="宋体" w:hAnsi="宋体" w:hint="eastAsia"/>
          <w:b/>
          <w:sz w:val="24"/>
          <w:szCs w:val="24"/>
          <w:lang w:eastAsia="zh-CN"/>
        </w:rPr>
        <w:t>1、仪器技术指标和性能特点要求</w:t>
      </w:r>
    </w:p>
    <w:p w:rsidR="00E23E2F" w:rsidRDefault="0040168E">
      <w:pPr>
        <w:spacing w:line="300" w:lineRule="auto"/>
        <w:rPr>
          <w:rFonts w:asciiTheme="minorEastAsia" w:eastAsiaTheme="minorEastAsia" w:hAnsiTheme="minorEastAsia"/>
          <w:sz w:val="24"/>
          <w:szCs w:val="24"/>
          <w:lang w:eastAsia="zh-CN"/>
        </w:rPr>
      </w:pPr>
      <w:r>
        <w:rPr>
          <w:rFonts w:asciiTheme="minorEastAsia" w:eastAsiaTheme="minorEastAsia" w:hAnsiTheme="minorEastAsia" w:hint="eastAsia"/>
          <w:sz w:val="24"/>
          <w:szCs w:val="24"/>
          <w:lang w:eastAsia="zh-CN"/>
        </w:rPr>
        <w:t>整机性能满足《</w:t>
      </w:r>
      <w:r>
        <w:rPr>
          <w:rFonts w:asciiTheme="minorEastAsia" w:eastAsiaTheme="minorEastAsia" w:hAnsiTheme="minorEastAsia"/>
          <w:sz w:val="24"/>
          <w:szCs w:val="24"/>
          <w:lang w:eastAsia="zh-CN"/>
        </w:rPr>
        <w:t>JJG 376-2007 电导率仪检定规程</w:t>
      </w:r>
      <w:r>
        <w:rPr>
          <w:rFonts w:asciiTheme="minorEastAsia" w:eastAsiaTheme="minorEastAsia" w:hAnsiTheme="minorEastAsia" w:hint="eastAsia"/>
          <w:sz w:val="24"/>
          <w:szCs w:val="24"/>
          <w:lang w:eastAsia="zh-CN"/>
        </w:rPr>
        <w:t>》要求，且符合以下要求</w:t>
      </w:r>
    </w:p>
    <w:p w:rsidR="00E23E2F" w:rsidRDefault="0040168E">
      <w:pPr>
        <w:spacing w:line="300" w:lineRule="auto"/>
        <w:rPr>
          <w:rFonts w:asciiTheme="minorEastAsia" w:eastAsiaTheme="minorEastAsia" w:hAnsiTheme="minorEastAsia"/>
          <w:sz w:val="24"/>
          <w:szCs w:val="24"/>
          <w:lang w:eastAsia="zh-CN"/>
        </w:rPr>
      </w:pPr>
      <w:r>
        <w:rPr>
          <w:rFonts w:asciiTheme="minorEastAsia" w:eastAsiaTheme="minorEastAsia" w:hAnsiTheme="minorEastAsia" w:hint="eastAsia"/>
          <w:sz w:val="24"/>
          <w:szCs w:val="24"/>
          <w:lang w:eastAsia="zh-CN"/>
        </w:rPr>
        <w:t>1</w:t>
      </w:r>
      <w:r>
        <w:rPr>
          <w:rFonts w:asciiTheme="minorEastAsia" w:eastAsiaTheme="minorEastAsia" w:hAnsiTheme="minorEastAsia"/>
          <w:sz w:val="24"/>
          <w:szCs w:val="24"/>
          <w:lang w:eastAsia="zh-CN"/>
        </w:rPr>
        <w:t xml:space="preserve">.1 </w:t>
      </w:r>
      <w:r>
        <w:rPr>
          <w:rFonts w:asciiTheme="minorEastAsia" w:eastAsiaTheme="minorEastAsia" w:hAnsiTheme="minorEastAsia" w:hint="eastAsia"/>
          <w:sz w:val="24"/>
          <w:szCs w:val="24"/>
          <w:lang w:eastAsia="zh-CN"/>
        </w:rPr>
        <w:t>安装条件要求：</w:t>
      </w:r>
    </w:p>
    <w:p w:rsidR="00E23E2F" w:rsidRDefault="0040168E">
      <w:pPr>
        <w:spacing w:line="300" w:lineRule="auto"/>
        <w:rPr>
          <w:rFonts w:asciiTheme="minorEastAsia" w:eastAsiaTheme="minorEastAsia" w:hAnsiTheme="minorEastAsia"/>
          <w:sz w:val="24"/>
          <w:szCs w:val="24"/>
          <w:lang w:eastAsia="zh-CN"/>
        </w:rPr>
      </w:pPr>
      <w:r>
        <w:rPr>
          <w:rFonts w:asciiTheme="minorEastAsia" w:eastAsiaTheme="minorEastAsia" w:hAnsiTheme="minorEastAsia" w:hint="eastAsia"/>
          <w:sz w:val="24"/>
          <w:szCs w:val="24"/>
          <w:lang w:eastAsia="zh-CN"/>
        </w:rPr>
        <w:t>1</w:t>
      </w:r>
      <w:r>
        <w:rPr>
          <w:rFonts w:asciiTheme="minorEastAsia" w:eastAsiaTheme="minorEastAsia" w:hAnsiTheme="minorEastAsia"/>
          <w:sz w:val="24"/>
          <w:szCs w:val="24"/>
          <w:lang w:eastAsia="zh-CN"/>
        </w:rPr>
        <w:t>.1.1</w:t>
      </w:r>
      <w:r>
        <w:rPr>
          <w:rFonts w:asciiTheme="minorEastAsia" w:eastAsiaTheme="minorEastAsia" w:hAnsiTheme="minorEastAsia" w:hint="eastAsia"/>
          <w:sz w:val="24"/>
          <w:szCs w:val="24"/>
          <w:lang w:eastAsia="zh-CN"/>
        </w:rPr>
        <w:t>电源符合要求：220V，50Hz电源，±5%</w:t>
      </w:r>
    </w:p>
    <w:p w:rsidR="00E23E2F" w:rsidRDefault="0040168E">
      <w:pPr>
        <w:spacing w:line="300" w:lineRule="auto"/>
        <w:rPr>
          <w:rFonts w:asciiTheme="minorEastAsia" w:eastAsiaTheme="minorEastAsia" w:hAnsiTheme="minorEastAsia"/>
          <w:sz w:val="24"/>
          <w:szCs w:val="24"/>
          <w:lang w:eastAsia="zh-CN"/>
        </w:rPr>
      </w:pPr>
      <w:r>
        <w:rPr>
          <w:rFonts w:asciiTheme="minorEastAsia" w:eastAsiaTheme="minorEastAsia" w:hAnsiTheme="minorEastAsia"/>
          <w:sz w:val="24"/>
          <w:szCs w:val="24"/>
          <w:lang w:eastAsia="zh-CN"/>
        </w:rPr>
        <w:t xml:space="preserve">1.1.2 </w:t>
      </w:r>
      <w:r>
        <w:rPr>
          <w:rFonts w:asciiTheme="minorEastAsia" w:eastAsiaTheme="minorEastAsia" w:hAnsiTheme="minorEastAsia" w:hint="eastAsia"/>
          <w:sz w:val="24"/>
          <w:szCs w:val="24"/>
          <w:lang w:eastAsia="zh-CN"/>
        </w:rPr>
        <w:t>适用环境温度要求：</w:t>
      </w:r>
      <w:r>
        <w:rPr>
          <w:rFonts w:asciiTheme="minorEastAsia" w:eastAsiaTheme="minorEastAsia" w:hAnsiTheme="minorEastAsia"/>
          <w:sz w:val="24"/>
          <w:szCs w:val="24"/>
          <w:lang w:eastAsia="zh-CN"/>
        </w:rPr>
        <w:t>15</w:t>
      </w:r>
      <w:r>
        <w:rPr>
          <w:rFonts w:eastAsiaTheme="minorEastAsia"/>
          <w:sz w:val="24"/>
          <w:szCs w:val="24"/>
          <w:lang w:eastAsia="zh-CN"/>
        </w:rPr>
        <w:t>˚</w:t>
      </w:r>
      <w:r>
        <w:rPr>
          <w:rFonts w:asciiTheme="minorEastAsia" w:eastAsiaTheme="minorEastAsia" w:hAnsiTheme="minorEastAsia"/>
          <w:sz w:val="24"/>
          <w:szCs w:val="24"/>
          <w:lang w:eastAsia="zh-CN"/>
        </w:rPr>
        <w:t>C</w:t>
      </w:r>
      <w:r>
        <w:rPr>
          <w:rFonts w:asciiTheme="minorEastAsia" w:eastAsiaTheme="minorEastAsia" w:hAnsiTheme="minorEastAsia" w:hint="eastAsia"/>
          <w:sz w:val="24"/>
          <w:szCs w:val="24"/>
          <w:lang w:eastAsia="zh-CN"/>
        </w:rPr>
        <w:t>～</w:t>
      </w:r>
      <w:r>
        <w:rPr>
          <w:rFonts w:asciiTheme="minorEastAsia" w:eastAsiaTheme="minorEastAsia" w:hAnsiTheme="minorEastAsia"/>
          <w:sz w:val="24"/>
          <w:szCs w:val="24"/>
          <w:lang w:eastAsia="zh-CN"/>
        </w:rPr>
        <w:t>35</w:t>
      </w:r>
      <w:r>
        <w:rPr>
          <w:rFonts w:eastAsiaTheme="minorEastAsia"/>
          <w:sz w:val="24"/>
          <w:szCs w:val="24"/>
          <w:lang w:eastAsia="zh-CN"/>
        </w:rPr>
        <w:t>˚</w:t>
      </w:r>
      <w:r>
        <w:rPr>
          <w:rFonts w:asciiTheme="minorEastAsia" w:eastAsiaTheme="minorEastAsia" w:hAnsiTheme="minorEastAsia"/>
          <w:sz w:val="24"/>
          <w:szCs w:val="24"/>
          <w:lang w:eastAsia="zh-CN"/>
        </w:rPr>
        <w:t>C</w:t>
      </w:r>
    </w:p>
    <w:p w:rsidR="00E23E2F" w:rsidRDefault="0040168E">
      <w:pPr>
        <w:spacing w:line="300" w:lineRule="auto"/>
        <w:rPr>
          <w:rFonts w:asciiTheme="minorEastAsia" w:eastAsiaTheme="minorEastAsia" w:hAnsiTheme="minorEastAsia"/>
          <w:sz w:val="24"/>
          <w:szCs w:val="24"/>
          <w:lang w:eastAsia="zh-CN"/>
        </w:rPr>
      </w:pPr>
      <w:r>
        <w:rPr>
          <w:rFonts w:asciiTheme="minorEastAsia" w:eastAsiaTheme="minorEastAsia" w:hAnsiTheme="minorEastAsia"/>
          <w:sz w:val="24"/>
          <w:szCs w:val="24"/>
          <w:lang w:eastAsia="zh-CN"/>
        </w:rPr>
        <w:t xml:space="preserve">1.1.3 </w:t>
      </w:r>
      <w:r>
        <w:rPr>
          <w:rFonts w:asciiTheme="minorEastAsia" w:eastAsiaTheme="minorEastAsia" w:hAnsiTheme="minorEastAsia" w:hint="eastAsia"/>
          <w:sz w:val="24"/>
          <w:szCs w:val="24"/>
          <w:lang w:eastAsia="zh-CN"/>
        </w:rPr>
        <w:t>适用环境湿度要求：5%～</w:t>
      </w:r>
      <w:r>
        <w:rPr>
          <w:rFonts w:asciiTheme="minorEastAsia" w:eastAsiaTheme="minorEastAsia" w:hAnsiTheme="minorEastAsia"/>
          <w:sz w:val="24"/>
          <w:szCs w:val="24"/>
          <w:lang w:eastAsia="zh-CN"/>
        </w:rPr>
        <w:t>80</w:t>
      </w:r>
      <w:r>
        <w:rPr>
          <w:rFonts w:asciiTheme="minorEastAsia" w:eastAsiaTheme="minorEastAsia" w:hAnsiTheme="minorEastAsia" w:hint="eastAsia"/>
          <w:sz w:val="24"/>
          <w:szCs w:val="24"/>
          <w:lang w:eastAsia="zh-CN"/>
        </w:rPr>
        <w:t>% RH</w:t>
      </w:r>
    </w:p>
    <w:p w:rsidR="00E23E2F" w:rsidRDefault="0040168E">
      <w:pPr>
        <w:spacing w:line="300" w:lineRule="auto"/>
        <w:rPr>
          <w:rFonts w:asciiTheme="minorEastAsia" w:eastAsiaTheme="minorEastAsia" w:hAnsiTheme="minorEastAsia"/>
          <w:sz w:val="24"/>
          <w:szCs w:val="24"/>
          <w:lang w:eastAsia="zh-CN"/>
        </w:rPr>
      </w:pPr>
      <w:r>
        <w:rPr>
          <w:rFonts w:asciiTheme="minorEastAsia" w:eastAsiaTheme="minorEastAsia" w:hAnsiTheme="minorEastAsia" w:hint="eastAsia"/>
          <w:sz w:val="24"/>
          <w:szCs w:val="24"/>
          <w:lang w:eastAsia="zh-CN"/>
        </w:rPr>
        <w:t>1</w:t>
      </w:r>
      <w:r>
        <w:rPr>
          <w:rFonts w:asciiTheme="minorEastAsia" w:eastAsiaTheme="minorEastAsia" w:hAnsiTheme="minorEastAsia"/>
          <w:sz w:val="24"/>
          <w:szCs w:val="24"/>
          <w:lang w:eastAsia="zh-CN"/>
        </w:rPr>
        <w:t xml:space="preserve">.2 </w:t>
      </w:r>
      <w:r>
        <w:rPr>
          <w:rFonts w:asciiTheme="minorEastAsia" w:eastAsiaTheme="minorEastAsia" w:hAnsiTheme="minorEastAsia" w:hint="eastAsia"/>
          <w:sz w:val="24"/>
          <w:szCs w:val="24"/>
          <w:lang w:eastAsia="zh-CN"/>
        </w:rPr>
        <w:t>主机及整体性能</w:t>
      </w:r>
    </w:p>
    <w:p w:rsidR="00E23E2F" w:rsidRDefault="0040168E">
      <w:pPr>
        <w:spacing w:line="300" w:lineRule="auto"/>
        <w:rPr>
          <w:rFonts w:asciiTheme="minorEastAsia" w:eastAsiaTheme="minorEastAsia" w:hAnsiTheme="minorEastAsia"/>
          <w:sz w:val="24"/>
          <w:szCs w:val="24"/>
          <w:lang w:eastAsia="zh-CN"/>
        </w:rPr>
      </w:pPr>
      <w:r>
        <w:rPr>
          <w:rFonts w:asciiTheme="minorEastAsia" w:eastAsiaTheme="minorEastAsia" w:hAnsiTheme="minorEastAsia"/>
          <w:sz w:val="24"/>
          <w:szCs w:val="24"/>
          <w:lang w:eastAsia="zh-CN"/>
        </w:rPr>
        <w:t>1.2.1测量参数：电导率，TDS，电阻率，盐度，温度</w:t>
      </w:r>
    </w:p>
    <w:p w:rsidR="00E23E2F" w:rsidRDefault="0040168E">
      <w:pPr>
        <w:spacing w:line="300" w:lineRule="auto"/>
        <w:rPr>
          <w:rFonts w:asciiTheme="minorEastAsia" w:eastAsiaTheme="minorEastAsia" w:hAnsiTheme="minorEastAsia"/>
          <w:sz w:val="24"/>
          <w:szCs w:val="24"/>
          <w:lang w:eastAsia="zh-CN"/>
        </w:rPr>
      </w:pPr>
      <w:r>
        <w:rPr>
          <w:rFonts w:asciiTheme="minorEastAsia" w:eastAsiaTheme="minorEastAsia" w:hAnsiTheme="minorEastAsia"/>
          <w:sz w:val="24"/>
          <w:szCs w:val="24"/>
          <w:lang w:eastAsia="zh-CN"/>
        </w:rPr>
        <w:t xml:space="preserve">1.2.2测量范围：电导率：0.000 </w:t>
      </w:r>
      <w:proofErr w:type="spellStart"/>
      <w:r w:rsidRPr="00A15791">
        <w:rPr>
          <w:rFonts w:eastAsiaTheme="minorEastAsia"/>
          <w:sz w:val="24"/>
          <w:szCs w:val="24"/>
          <w:lang w:eastAsia="zh-CN"/>
        </w:rPr>
        <w:t>μS</w:t>
      </w:r>
      <w:proofErr w:type="spellEnd"/>
      <w:r>
        <w:rPr>
          <w:rFonts w:asciiTheme="minorEastAsia" w:eastAsiaTheme="minorEastAsia" w:hAnsiTheme="minorEastAsia"/>
          <w:sz w:val="24"/>
          <w:szCs w:val="24"/>
          <w:lang w:eastAsia="zh-CN"/>
        </w:rPr>
        <w:t xml:space="preserve">/cm…2,000 </w:t>
      </w:r>
      <w:proofErr w:type="spellStart"/>
      <w:r>
        <w:rPr>
          <w:rFonts w:asciiTheme="minorEastAsia" w:eastAsiaTheme="minorEastAsia" w:hAnsiTheme="minorEastAsia"/>
          <w:sz w:val="24"/>
          <w:szCs w:val="24"/>
          <w:lang w:eastAsia="zh-CN"/>
        </w:rPr>
        <w:t>mS</w:t>
      </w:r>
      <w:proofErr w:type="spellEnd"/>
      <w:r>
        <w:rPr>
          <w:rFonts w:asciiTheme="minorEastAsia" w:eastAsiaTheme="minorEastAsia" w:hAnsiTheme="minorEastAsia"/>
          <w:sz w:val="24"/>
          <w:szCs w:val="24"/>
          <w:lang w:eastAsia="zh-CN"/>
        </w:rPr>
        <w:t>/cm，TDS：0.00 mg/L…1,000 g/L，</w:t>
      </w:r>
      <w:r w:rsidRPr="008E206C">
        <w:rPr>
          <w:rFonts w:asciiTheme="minorEastAsia" w:eastAsiaTheme="minorEastAsia" w:hAnsiTheme="minorEastAsia"/>
          <w:sz w:val="24"/>
          <w:szCs w:val="24"/>
          <w:lang w:eastAsia="zh-CN"/>
        </w:rPr>
        <w:t xml:space="preserve">盐度：0.00…80.00 </w:t>
      </w:r>
      <w:proofErr w:type="spellStart"/>
      <w:r w:rsidRPr="008E206C">
        <w:rPr>
          <w:rFonts w:asciiTheme="minorEastAsia" w:eastAsiaTheme="minorEastAsia" w:hAnsiTheme="minorEastAsia"/>
          <w:sz w:val="24"/>
          <w:szCs w:val="24"/>
          <w:lang w:eastAsia="zh-CN"/>
        </w:rPr>
        <w:t>psu</w:t>
      </w:r>
      <w:proofErr w:type="spellEnd"/>
      <w:r w:rsidRPr="008E206C">
        <w:rPr>
          <w:rFonts w:asciiTheme="minorEastAsia" w:eastAsiaTheme="minorEastAsia" w:hAnsiTheme="minorEastAsia"/>
          <w:sz w:val="24"/>
          <w:szCs w:val="24"/>
          <w:lang w:eastAsia="zh-CN"/>
        </w:rPr>
        <w:t>，</w:t>
      </w:r>
      <w:r>
        <w:rPr>
          <w:rFonts w:asciiTheme="minorEastAsia" w:eastAsiaTheme="minorEastAsia" w:hAnsiTheme="minorEastAsia"/>
          <w:sz w:val="24"/>
          <w:szCs w:val="24"/>
          <w:lang w:eastAsia="zh-CN"/>
        </w:rPr>
        <w:t>电阻率：0.00…100.0 MΩ</w:t>
      </w:r>
      <w:r>
        <w:rPr>
          <w:rFonts w:asciiTheme="minorEastAsia" w:eastAsiaTheme="minorEastAsia" w:hAnsiTheme="minorEastAsia" w:hint="eastAsia"/>
          <w:sz w:val="24"/>
          <w:szCs w:val="24"/>
          <w:lang w:eastAsia="zh-CN"/>
        </w:rPr>
        <w:t>.</w:t>
      </w:r>
      <w:r>
        <w:rPr>
          <w:rFonts w:asciiTheme="minorEastAsia" w:eastAsiaTheme="minorEastAsia" w:hAnsiTheme="minorEastAsia"/>
          <w:sz w:val="24"/>
          <w:szCs w:val="24"/>
          <w:lang w:eastAsia="zh-CN"/>
        </w:rPr>
        <w:t>cm，温度: -30.0℃～130.0℃</w:t>
      </w:r>
    </w:p>
    <w:p w:rsidR="00E23E2F" w:rsidRDefault="0040168E">
      <w:pPr>
        <w:spacing w:line="300" w:lineRule="auto"/>
        <w:rPr>
          <w:rFonts w:asciiTheme="minorEastAsia" w:eastAsiaTheme="minorEastAsia" w:hAnsiTheme="minorEastAsia"/>
          <w:sz w:val="24"/>
          <w:szCs w:val="24"/>
          <w:lang w:eastAsia="zh-CN"/>
        </w:rPr>
      </w:pPr>
      <w:r>
        <w:rPr>
          <w:rFonts w:asciiTheme="minorEastAsia" w:eastAsiaTheme="minorEastAsia" w:hAnsiTheme="minorEastAsia"/>
          <w:sz w:val="24"/>
          <w:szCs w:val="24"/>
          <w:lang w:eastAsia="zh-CN"/>
        </w:rPr>
        <w:t>1.2.3分辨率: 自动量程，最高分辨率 0.001，0.1 ℃</w:t>
      </w:r>
    </w:p>
    <w:p w:rsidR="00E23E2F" w:rsidRDefault="0040168E">
      <w:pPr>
        <w:spacing w:line="300" w:lineRule="auto"/>
        <w:rPr>
          <w:rFonts w:asciiTheme="minorEastAsia" w:eastAsiaTheme="minorEastAsia" w:hAnsiTheme="minorEastAsia"/>
          <w:sz w:val="24"/>
          <w:szCs w:val="24"/>
          <w:lang w:eastAsia="zh-CN"/>
        </w:rPr>
      </w:pPr>
      <w:r>
        <w:rPr>
          <w:rFonts w:asciiTheme="minorEastAsia" w:eastAsiaTheme="minorEastAsia" w:hAnsiTheme="minorEastAsia"/>
          <w:sz w:val="24"/>
          <w:szCs w:val="24"/>
          <w:lang w:eastAsia="zh-CN"/>
        </w:rPr>
        <w:t>1.2.4精度: 测量值的 0.5%，0.1 ℃，（0-100）℃</w:t>
      </w:r>
    </w:p>
    <w:p w:rsidR="00E23E2F" w:rsidRDefault="0040168E">
      <w:pPr>
        <w:spacing w:line="300" w:lineRule="auto"/>
        <w:rPr>
          <w:rFonts w:asciiTheme="minorEastAsia" w:eastAsiaTheme="minorEastAsia" w:hAnsiTheme="minorEastAsia"/>
          <w:sz w:val="24"/>
          <w:szCs w:val="24"/>
          <w:lang w:eastAsia="zh-CN"/>
        </w:rPr>
      </w:pPr>
      <w:r>
        <w:rPr>
          <w:rFonts w:asciiTheme="minorEastAsia" w:eastAsiaTheme="minorEastAsia" w:hAnsiTheme="minorEastAsia"/>
          <w:sz w:val="24"/>
          <w:szCs w:val="24"/>
          <w:lang w:eastAsia="zh-CN"/>
        </w:rPr>
        <w:t>1.2.5自动/手动温度补偿</w:t>
      </w:r>
    </w:p>
    <w:p w:rsidR="00E23E2F" w:rsidRDefault="0040168E">
      <w:pPr>
        <w:spacing w:line="300" w:lineRule="auto"/>
        <w:rPr>
          <w:rFonts w:asciiTheme="minorEastAsia" w:eastAsiaTheme="minorEastAsia" w:hAnsiTheme="minorEastAsia"/>
          <w:sz w:val="24"/>
          <w:szCs w:val="24"/>
          <w:lang w:eastAsia="zh-CN"/>
        </w:rPr>
      </w:pPr>
      <w:r>
        <w:rPr>
          <w:rFonts w:asciiTheme="minorEastAsia" w:eastAsiaTheme="minorEastAsia" w:hAnsiTheme="minorEastAsia"/>
          <w:sz w:val="24"/>
          <w:szCs w:val="24"/>
          <w:lang w:eastAsia="zh-CN"/>
        </w:rPr>
        <w:t>1.2.6</w:t>
      </w:r>
      <w:r>
        <w:rPr>
          <w:rFonts w:asciiTheme="minorEastAsia" w:eastAsiaTheme="minorEastAsia" w:hAnsiTheme="minorEastAsia" w:hint="eastAsia"/>
          <w:sz w:val="24"/>
          <w:szCs w:val="24"/>
          <w:lang w:eastAsia="zh-CN"/>
        </w:rPr>
        <w:t>能够</w:t>
      </w:r>
      <w:r>
        <w:rPr>
          <w:rFonts w:asciiTheme="minorEastAsia" w:eastAsiaTheme="minorEastAsia" w:hAnsiTheme="minorEastAsia"/>
          <w:sz w:val="24"/>
          <w:szCs w:val="24"/>
          <w:lang w:eastAsia="zh-CN"/>
        </w:rPr>
        <w:t>选择中</w:t>
      </w:r>
      <w:r>
        <w:rPr>
          <w:rFonts w:asciiTheme="minorEastAsia" w:eastAsiaTheme="minorEastAsia" w:hAnsiTheme="minorEastAsia" w:hint="eastAsia"/>
          <w:sz w:val="24"/>
          <w:szCs w:val="24"/>
          <w:lang w:eastAsia="zh-CN"/>
        </w:rPr>
        <w:t>文</w:t>
      </w:r>
      <w:r>
        <w:rPr>
          <w:rFonts w:asciiTheme="minorEastAsia" w:eastAsiaTheme="minorEastAsia" w:hAnsiTheme="minorEastAsia"/>
          <w:sz w:val="24"/>
          <w:szCs w:val="24"/>
          <w:lang w:eastAsia="zh-CN"/>
        </w:rPr>
        <w:t>的操作界面</w:t>
      </w:r>
    </w:p>
    <w:p w:rsidR="00E23E2F" w:rsidRDefault="0040168E">
      <w:pPr>
        <w:spacing w:line="300" w:lineRule="auto"/>
        <w:rPr>
          <w:rFonts w:asciiTheme="minorEastAsia" w:eastAsiaTheme="minorEastAsia" w:hAnsiTheme="minorEastAsia"/>
          <w:sz w:val="24"/>
          <w:szCs w:val="24"/>
          <w:lang w:eastAsia="zh-CN"/>
        </w:rPr>
      </w:pPr>
      <w:r>
        <w:rPr>
          <w:rFonts w:asciiTheme="minorEastAsia" w:eastAsiaTheme="minorEastAsia" w:hAnsiTheme="minorEastAsia"/>
          <w:sz w:val="24"/>
          <w:szCs w:val="24"/>
          <w:lang w:eastAsia="zh-CN"/>
        </w:rPr>
        <w:t>1.2.7自动校正、自动识别校准液,自动终点锁定, 自动温度补偿，可2点校准</w:t>
      </w:r>
    </w:p>
    <w:p w:rsidR="00E23E2F" w:rsidRDefault="0040168E">
      <w:pPr>
        <w:spacing w:line="300" w:lineRule="auto"/>
        <w:rPr>
          <w:rFonts w:asciiTheme="minorEastAsia" w:eastAsiaTheme="minorEastAsia" w:hAnsiTheme="minorEastAsia"/>
          <w:sz w:val="24"/>
          <w:szCs w:val="24"/>
          <w:lang w:eastAsia="zh-CN"/>
        </w:rPr>
      </w:pPr>
      <w:r>
        <w:rPr>
          <w:rFonts w:asciiTheme="minorEastAsia" w:eastAsiaTheme="minorEastAsia" w:hAnsiTheme="minorEastAsia"/>
          <w:sz w:val="24"/>
          <w:szCs w:val="24"/>
          <w:lang w:eastAsia="zh-CN"/>
        </w:rPr>
        <w:t>1.2.8内置13个标准液，可自定义标准液10组</w:t>
      </w:r>
    </w:p>
    <w:p w:rsidR="00E23E2F" w:rsidRDefault="0040168E">
      <w:pPr>
        <w:spacing w:line="300" w:lineRule="auto"/>
        <w:rPr>
          <w:rFonts w:asciiTheme="minorEastAsia" w:eastAsiaTheme="minorEastAsia" w:hAnsiTheme="minorEastAsia"/>
          <w:sz w:val="24"/>
          <w:szCs w:val="24"/>
          <w:lang w:eastAsia="zh-CN"/>
        </w:rPr>
      </w:pPr>
      <w:r>
        <w:rPr>
          <w:rFonts w:asciiTheme="minorEastAsia" w:eastAsiaTheme="minorEastAsia" w:hAnsiTheme="minorEastAsia"/>
          <w:sz w:val="24"/>
          <w:szCs w:val="24"/>
          <w:lang w:eastAsia="zh-CN"/>
        </w:rPr>
        <w:t>1.2.9终点模式：自动，手动，时间间隔，三种终点模式可供选择，可连续测量</w:t>
      </w:r>
    </w:p>
    <w:p w:rsidR="00E23E2F" w:rsidRDefault="0040168E">
      <w:pPr>
        <w:spacing w:line="300" w:lineRule="auto"/>
        <w:rPr>
          <w:rFonts w:asciiTheme="minorEastAsia" w:eastAsiaTheme="minorEastAsia" w:hAnsiTheme="minorEastAsia"/>
          <w:sz w:val="24"/>
          <w:szCs w:val="24"/>
          <w:lang w:eastAsia="zh-CN"/>
        </w:rPr>
      </w:pPr>
      <w:r>
        <w:rPr>
          <w:rFonts w:asciiTheme="minorEastAsia" w:eastAsiaTheme="minorEastAsia" w:hAnsiTheme="minorEastAsia"/>
          <w:sz w:val="24"/>
          <w:szCs w:val="24"/>
          <w:lang w:eastAsia="zh-CN"/>
        </w:rPr>
        <w:t>1.2.10手套模式，可在乳胶手套，甚至棉手套下正常使用触摸屏操作</w:t>
      </w:r>
    </w:p>
    <w:p w:rsidR="00E23E2F" w:rsidRDefault="0040168E">
      <w:pPr>
        <w:spacing w:line="300" w:lineRule="auto"/>
        <w:rPr>
          <w:rFonts w:asciiTheme="minorEastAsia" w:eastAsiaTheme="minorEastAsia" w:hAnsiTheme="minorEastAsia"/>
          <w:sz w:val="24"/>
          <w:szCs w:val="24"/>
          <w:lang w:eastAsia="zh-CN"/>
        </w:rPr>
      </w:pPr>
      <w:r>
        <w:rPr>
          <w:rFonts w:asciiTheme="minorEastAsia" w:eastAsiaTheme="minorEastAsia" w:hAnsiTheme="minorEastAsia"/>
          <w:sz w:val="24"/>
          <w:szCs w:val="24"/>
          <w:lang w:eastAsia="zh-CN"/>
        </w:rPr>
        <w:lastRenderedPageBreak/>
        <w:t>1.2.11仪表时间与电脑时间自动同步</w:t>
      </w:r>
      <w:r>
        <w:rPr>
          <w:rFonts w:asciiTheme="minorEastAsia" w:eastAsiaTheme="minorEastAsia" w:hAnsiTheme="minorEastAsia" w:hint="eastAsia"/>
          <w:sz w:val="24"/>
          <w:szCs w:val="24"/>
          <w:lang w:eastAsia="zh-CN"/>
        </w:rPr>
        <w:t>;</w:t>
      </w:r>
      <w:r>
        <w:rPr>
          <w:rFonts w:asciiTheme="minorEastAsia" w:eastAsiaTheme="minorEastAsia" w:hAnsiTheme="minorEastAsia"/>
          <w:sz w:val="24"/>
          <w:szCs w:val="24"/>
          <w:lang w:eastAsia="zh-CN"/>
        </w:rPr>
        <w:t>验证流程，确保用户规范使用测量系统，并能保证系统准确度符合要求。</w:t>
      </w:r>
    </w:p>
    <w:p w:rsidR="00E23E2F" w:rsidRDefault="0040168E">
      <w:pPr>
        <w:spacing w:line="300" w:lineRule="auto"/>
        <w:rPr>
          <w:rFonts w:asciiTheme="minorEastAsia" w:eastAsiaTheme="minorEastAsia" w:hAnsiTheme="minorEastAsia"/>
          <w:sz w:val="24"/>
          <w:szCs w:val="24"/>
          <w:lang w:eastAsia="zh-CN"/>
        </w:rPr>
      </w:pPr>
      <w:r>
        <w:rPr>
          <w:rFonts w:asciiTheme="minorEastAsia" w:eastAsiaTheme="minorEastAsia" w:hAnsiTheme="minorEastAsia"/>
          <w:sz w:val="24"/>
          <w:szCs w:val="24"/>
          <w:lang w:eastAsia="zh-CN"/>
        </w:rPr>
        <w:t>1.2.12仪器完全符合GLP要求，可以实时存储2000组数据，数据导出可使用U盘或软件</w:t>
      </w:r>
    </w:p>
    <w:p w:rsidR="00E23E2F" w:rsidRDefault="0040168E">
      <w:pPr>
        <w:spacing w:line="300" w:lineRule="auto"/>
        <w:rPr>
          <w:rFonts w:asciiTheme="minorEastAsia" w:eastAsiaTheme="minorEastAsia" w:hAnsiTheme="minorEastAsia"/>
          <w:sz w:val="24"/>
          <w:szCs w:val="24"/>
          <w:lang w:eastAsia="zh-CN"/>
        </w:rPr>
      </w:pPr>
      <w:r>
        <w:rPr>
          <w:rFonts w:asciiTheme="minorEastAsia" w:eastAsiaTheme="minorEastAsia" w:hAnsiTheme="minorEastAsia"/>
          <w:sz w:val="24"/>
          <w:szCs w:val="24"/>
          <w:lang w:eastAsia="zh-CN"/>
        </w:rPr>
        <w:t>1.2.13</w:t>
      </w:r>
      <w:proofErr w:type="gramStart"/>
      <w:r>
        <w:rPr>
          <w:rFonts w:asciiTheme="minorEastAsia" w:eastAsiaTheme="minorEastAsia" w:hAnsiTheme="minorEastAsia" w:hint="eastAsia"/>
          <w:sz w:val="24"/>
          <w:szCs w:val="24"/>
          <w:lang w:eastAsia="zh-CN"/>
        </w:rPr>
        <w:t>七</w:t>
      </w:r>
      <w:proofErr w:type="gramEnd"/>
      <w:r>
        <w:rPr>
          <w:rFonts w:asciiTheme="minorEastAsia" w:eastAsiaTheme="minorEastAsia" w:hAnsiTheme="minorEastAsia"/>
          <w:sz w:val="24"/>
          <w:szCs w:val="24"/>
          <w:lang w:eastAsia="zh-CN"/>
        </w:rPr>
        <w:t>英寸彩色触摸屏，全屏键盘，数据输入更轻松，用户指导和集成式帮助系统</w:t>
      </w:r>
    </w:p>
    <w:p w:rsidR="00E23E2F" w:rsidRDefault="0040168E">
      <w:pPr>
        <w:spacing w:line="300" w:lineRule="auto"/>
        <w:rPr>
          <w:rFonts w:asciiTheme="minorEastAsia" w:eastAsiaTheme="minorEastAsia" w:hAnsiTheme="minorEastAsia"/>
          <w:sz w:val="24"/>
          <w:szCs w:val="24"/>
          <w:lang w:eastAsia="zh-CN"/>
        </w:rPr>
      </w:pPr>
      <w:r>
        <w:rPr>
          <w:rFonts w:asciiTheme="minorEastAsia" w:eastAsiaTheme="minorEastAsia" w:hAnsiTheme="minorEastAsia"/>
          <w:sz w:val="24"/>
          <w:szCs w:val="24"/>
          <w:lang w:eastAsia="zh-CN"/>
        </w:rPr>
        <w:t>1.2.14状态指示灯显示仪表读数状态，两级用户权限管理，测量设置保存/导入为方法，彩色限值提醒，验证结果清晰提示</w:t>
      </w:r>
    </w:p>
    <w:p w:rsidR="00E23E2F" w:rsidRDefault="0040168E">
      <w:pPr>
        <w:spacing w:line="300" w:lineRule="auto"/>
        <w:rPr>
          <w:rFonts w:asciiTheme="minorEastAsia" w:eastAsiaTheme="minorEastAsia" w:hAnsiTheme="minorEastAsia"/>
          <w:sz w:val="24"/>
          <w:szCs w:val="24"/>
          <w:lang w:eastAsia="zh-CN"/>
        </w:rPr>
      </w:pPr>
      <w:r>
        <w:rPr>
          <w:rFonts w:asciiTheme="minorEastAsia" w:eastAsiaTheme="minorEastAsia" w:hAnsiTheme="minorEastAsia"/>
          <w:sz w:val="24"/>
          <w:szCs w:val="24"/>
          <w:lang w:eastAsia="zh-CN"/>
        </w:rPr>
        <w:t>1.2.15 IP54 防尘防水，可更换保护罩，防腐密封接口保护盒</w:t>
      </w:r>
    </w:p>
    <w:p w:rsidR="00E23E2F" w:rsidRDefault="0040168E">
      <w:pPr>
        <w:spacing w:line="300" w:lineRule="auto"/>
        <w:rPr>
          <w:rFonts w:asciiTheme="minorEastAsia" w:eastAsiaTheme="minorEastAsia" w:hAnsiTheme="minorEastAsia"/>
          <w:sz w:val="24"/>
          <w:szCs w:val="24"/>
          <w:lang w:eastAsia="zh-CN"/>
        </w:rPr>
      </w:pPr>
      <w:r>
        <w:rPr>
          <w:rFonts w:asciiTheme="minorEastAsia" w:eastAsiaTheme="minorEastAsia" w:hAnsiTheme="minorEastAsia"/>
          <w:sz w:val="24"/>
          <w:szCs w:val="24"/>
          <w:lang w:eastAsia="zh-CN"/>
        </w:rPr>
        <w:t>1.2.16电极支架精确定位，垂直移动，多向电极专用位置，升级线缆收纳，紧凑的工作空间，袋装溶液支架</w:t>
      </w:r>
    </w:p>
    <w:p w:rsidR="00E23E2F" w:rsidRDefault="0040168E">
      <w:pPr>
        <w:spacing w:line="300" w:lineRule="auto"/>
        <w:jc w:val="both"/>
        <w:rPr>
          <w:rFonts w:asciiTheme="minorEastAsia" w:eastAsiaTheme="minorEastAsia" w:hAnsiTheme="minorEastAsia" w:cs="宋体"/>
          <w:b/>
          <w:sz w:val="24"/>
          <w:szCs w:val="24"/>
          <w:lang w:eastAsia="zh-CN"/>
        </w:rPr>
      </w:pPr>
      <w:r>
        <w:rPr>
          <w:rFonts w:asciiTheme="minorEastAsia" w:eastAsiaTheme="minorEastAsia" w:hAnsiTheme="minorEastAsia" w:cs="宋体"/>
          <w:b/>
          <w:sz w:val="24"/>
          <w:szCs w:val="24"/>
          <w:lang w:eastAsia="zh-CN"/>
        </w:rPr>
        <w:t>2</w:t>
      </w:r>
      <w:r>
        <w:rPr>
          <w:rFonts w:asciiTheme="minorEastAsia" w:eastAsiaTheme="minorEastAsia" w:hAnsiTheme="minorEastAsia" w:cs="宋体" w:hint="eastAsia"/>
          <w:b/>
          <w:sz w:val="24"/>
          <w:szCs w:val="24"/>
          <w:lang w:eastAsia="zh-CN"/>
        </w:rPr>
        <w:t>.适用方法：</w:t>
      </w:r>
    </w:p>
    <w:p w:rsidR="00E23E2F" w:rsidRDefault="0040168E">
      <w:pPr>
        <w:spacing w:line="300" w:lineRule="auto"/>
        <w:jc w:val="both"/>
        <w:rPr>
          <w:rFonts w:ascii="宋体" w:hAnsi="宋体"/>
          <w:sz w:val="24"/>
          <w:lang w:eastAsia="zh-CN"/>
        </w:rPr>
      </w:pPr>
      <w:r>
        <w:rPr>
          <w:rFonts w:asciiTheme="minorEastAsia" w:eastAsiaTheme="minorEastAsia" w:hAnsiTheme="minorEastAsia" w:hint="eastAsia"/>
          <w:sz w:val="24"/>
          <w:szCs w:val="24"/>
          <w:lang w:eastAsia="zh-CN"/>
        </w:rPr>
        <w:t>仪器须符合试验方</w:t>
      </w:r>
      <w:r>
        <w:rPr>
          <w:rFonts w:ascii="宋体" w:hAnsi="宋体" w:hint="eastAsia"/>
          <w:sz w:val="24"/>
          <w:lang w:eastAsia="zh-CN"/>
        </w:rPr>
        <w:t>法：GB∕T 6908-2018 锅炉用水和冷却水分析方法 电导率的测定</w:t>
      </w:r>
    </w:p>
    <w:p w:rsidR="00E23E2F" w:rsidRDefault="0040168E">
      <w:pPr>
        <w:tabs>
          <w:tab w:val="left" w:pos="6030"/>
        </w:tabs>
        <w:adjustRightInd w:val="0"/>
        <w:snapToGrid w:val="0"/>
        <w:spacing w:line="300" w:lineRule="auto"/>
        <w:jc w:val="both"/>
        <w:rPr>
          <w:rFonts w:asciiTheme="minorEastAsia" w:eastAsiaTheme="minorEastAsia" w:hAnsiTheme="minorEastAsia" w:cs="宋体-方正超大字符集"/>
          <w:b/>
          <w:sz w:val="24"/>
          <w:szCs w:val="24"/>
          <w:lang w:eastAsia="zh-CN"/>
        </w:rPr>
      </w:pPr>
      <w:r>
        <w:rPr>
          <w:rFonts w:asciiTheme="minorEastAsia" w:eastAsiaTheme="minorEastAsia" w:hAnsiTheme="minorEastAsia" w:cs="宋体-方正超大字符集"/>
          <w:b/>
          <w:sz w:val="24"/>
          <w:szCs w:val="24"/>
          <w:lang w:eastAsia="zh-CN"/>
        </w:rPr>
        <w:t>3</w:t>
      </w:r>
      <w:r>
        <w:rPr>
          <w:rFonts w:asciiTheme="minorEastAsia" w:eastAsiaTheme="minorEastAsia" w:hAnsiTheme="minorEastAsia" w:cs="宋体-方正超大字符集" w:hint="eastAsia"/>
          <w:b/>
          <w:sz w:val="24"/>
          <w:szCs w:val="24"/>
          <w:lang w:eastAsia="zh-CN"/>
        </w:rPr>
        <w:t>、测试样品及项目</w:t>
      </w:r>
    </w:p>
    <w:p w:rsidR="00E23E2F" w:rsidRDefault="0040168E">
      <w:pPr>
        <w:tabs>
          <w:tab w:val="left" w:pos="6030"/>
        </w:tabs>
        <w:adjustRightInd w:val="0"/>
        <w:snapToGrid w:val="0"/>
        <w:spacing w:line="300" w:lineRule="auto"/>
        <w:jc w:val="both"/>
        <w:rPr>
          <w:rFonts w:asciiTheme="minorEastAsia" w:eastAsiaTheme="minorEastAsia" w:hAnsiTheme="minorEastAsia" w:cs="宋体-方正超大字符集"/>
          <w:sz w:val="24"/>
          <w:szCs w:val="24"/>
          <w:lang w:eastAsia="zh-CN"/>
        </w:rPr>
      </w:pPr>
      <w:r>
        <w:rPr>
          <w:rFonts w:asciiTheme="minorEastAsia" w:eastAsiaTheme="minorEastAsia" w:hAnsiTheme="minorEastAsia" w:cs="宋体-方正超大字符集" w:hint="eastAsia"/>
          <w:sz w:val="24"/>
          <w:szCs w:val="24"/>
          <w:lang w:eastAsia="zh-CN"/>
        </w:rPr>
        <w:t>适用锅炉用水电导率（小于10</w:t>
      </w:r>
      <w:r>
        <w:rPr>
          <w:rFonts w:eastAsiaTheme="minorEastAsia"/>
          <w:sz w:val="24"/>
          <w:szCs w:val="24"/>
          <w:lang w:eastAsia="zh-CN"/>
        </w:rPr>
        <w:t>μS</w:t>
      </w:r>
      <w:r>
        <w:rPr>
          <w:rFonts w:asciiTheme="minorEastAsia" w:eastAsiaTheme="minorEastAsia" w:hAnsiTheme="minorEastAsia" w:cs="宋体-方正超大字符集" w:hint="eastAsia"/>
          <w:sz w:val="24"/>
          <w:szCs w:val="24"/>
          <w:lang w:eastAsia="zh-CN"/>
        </w:rPr>
        <w:t>/cm）的测定。电导率电极的配置测量范围为（</w:t>
      </w:r>
      <w:r>
        <w:rPr>
          <w:rFonts w:asciiTheme="minorEastAsia" w:eastAsiaTheme="minorEastAsia" w:hAnsiTheme="minorEastAsia" w:cs="宋体-方正超大字符集"/>
          <w:sz w:val="24"/>
          <w:szCs w:val="24"/>
          <w:lang w:eastAsia="zh-CN"/>
        </w:rPr>
        <w:t>0.001-500</w:t>
      </w:r>
      <w:r>
        <w:rPr>
          <w:rFonts w:asciiTheme="minorEastAsia" w:eastAsiaTheme="minorEastAsia" w:hAnsiTheme="minorEastAsia" w:cs="宋体-方正超大字符集" w:hint="eastAsia"/>
          <w:sz w:val="24"/>
          <w:szCs w:val="24"/>
          <w:lang w:eastAsia="zh-CN"/>
        </w:rPr>
        <w:t>）</w:t>
      </w:r>
      <w:proofErr w:type="spellStart"/>
      <w:r>
        <w:rPr>
          <w:rFonts w:eastAsiaTheme="minorEastAsia"/>
          <w:sz w:val="24"/>
          <w:szCs w:val="24"/>
          <w:lang w:eastAsia="zh-CN"/>
        </w:rPr>
        <w:t>μS</w:t>
      </w:r>
      <w:proofErr w:type="spellEnd"/>
      <w:r>
        <w:rPr>
          <w:rFonts w:asciiTheme="minorEastAsia" w:eastAsiaTheme="minorEastAsia" w:hAnsiTheme="minorEastAsia" w:cs="宋体-方正超大字符集"/>
          <w:sz w:val="24"/>
          <w:szCs w:val="24"/>
          <w:lang w:eastAsia="zh-CN"/>
        </w:rPr>
        <w:t>/cm。</w:t>
      </w:r>
    </w:p>
    <w:p w:rsidR="00E23E2F" w:rsidRDefault="0040168E">
      <w:pPr>
        <w:tabs>
          <w:tab w:val="left" w:pos="6030"/>
        </w:tabs>
        <w:adjustRightInd w:val="0"/>
        <w:snapToGrid w:val="0"/>
        <w:spacing w:line="300" w:lineRule="auto"/>
        <w:jc w:val="both"/>
        <w:rPr>
          <w:rFonts w:asciiTheme="minorEastAsia" w:eastAsiaTheme="minorEastAsia" w:hAnsiTheme="minorEastAsia" w:cs="宋体-方正超大字符集"/>
          <w:b/>
          <w:sz w:val="24"/>
          <w:szCs w:val="24"/>
          <w:lang w:eastAsia="zh-CN"/>
        </w:rPr>
      </w:pPr>
      <w:r>
        <w:rPr>
          <w:rFonts w:asciiTheme="minorEastAsia" w:eastAsiaTheme="minorEastAsia" w:hAnsiTheme="minorEastAsia" w:cs="宋体-方正超大字符集"/>
          <w:b/>
          <w:sz w:val="24"/>
          <w:szCs w:val="24"/>
          <w:lang w:eastAsia="zh-CN"/>
        </w:rPr>
        <w:t>4</w:t>
      </w:r>
      <w:r>
        <w:rPr>
          <w:rFonts w:asciiTheme="minorEastAsia" w:eastAsiaTheme="minorEastAsia" w:hAnsiTheme="minorEastAsia" w:cs="宋体-方正超大字符集" w:hint="eastAsia"/>
          <w:b/>
          <w:sz w:val="24"/>
          <w:szCs w:val="24"/>
          <w:lang w:eastAsia="zh-CN"/>
        </w:rPr>
        <w:t>、备品备件</w:t>
      </w:r>
      <w:r>
        <w:rPr>
          <w:rFonts w:asciiTheme="minorEastAsia" w:eastAsiaTheme="minorEastAsia" w:hAnsiTheme="minorEastAsia" w:cs="宋体-方正超大字符集"/>
          <w:b/>
          <w:sz w:val="24"/>
          <w:szCs w:val="24"/>
          <w:lang w:eastAsia="zh-CN"/>
        </w:rPr>
        <w:tab/>
      </w:r>
    </w:p>
    <w:p w:rsidR="00E23E2F" w:rsidRDefault="0040168E">
      <w:pPr>
        <w:adjustRightInd w:val="0"/>
        <w:snapToGrid w:val="0"/>
        <w:spacing w:line="300" w:lineRule="auto"/>
        <w:jc w:val="both"/>
        <w:rPr>
          <w:rFonts w:asciiTheme="minorEastAsia" w:eastAsiaTheme="minorEastAsia" w:hAnsiTheme="minorEastAsia" w:cs="宋体"/>
          <w:sz w:val="24"/>
          <w:szCs w:val="24"/>
          <w:lang w:eastAsia="zh-CN"/>
        </w:rPr>
      </w:pPr>
      <w:r>
        <w:rPr>
          <w:rFonts w:asciiTheme="minorEastAsia" w:eastAsiaTheme="minorEastAsia" w:hAnsiTheme="minorEastAsia" w:cs="宋体"/>
          <w:sz w:val="24"/>
          <w:szCs w:val="24"/>
          <w:lang w:eastAsia="zh-CN"/>
        </w:rPr>
        <w:t>4</w:t>
      </w:r>
      <w:r>
        <w:rPr>
          <w:rFonts w:asciiTheme="minorEastAsia" w:eastAsiaTheme="minorEastAsia" w:hAnsiTheme="minorEastAsia" w:cs="宋体" w:hint="eastAsia"/>
          <w:sz w:val="24"/>
          <w:szCs w:val="24"/>
          <w:lang w:eastAsia="zh-CN"/>
        </w:rPr>
        <w:t>.1</w:t>
      </w:r>
      <w:r>
        <w:rPr>
          <w:rFonts w:asciiTheme="minorEastAsia" w:eastAsiaTheme="minorEastAsia" w:hAnsiTheme="minorEastAsia" w:cs="宋体"/>
          <w:sz w:val="24"/>
          <w:szCs w:val="24"/>
          <w:lang w:eastAsia="zh-CN"/>
        </w:rPr>
        <w:t xml:space="preserve"> </w:t>
      </w:r>
      <w:r>
        <w:rPr>
          <w:rFonts w:asciiTheme="minorEastAsia" w:eastAsiaTheme="minorEastAsia" w:hAnsiTheme="minorEastAsia" w:cs="宋体" w:hint="eastAsia"/>
          <w:bCs/>
          <w:sz w:val="24"/>
          <w:szCs w:val="24"/>
          <w:lang w:eastAsia="zh-CN"/>
        </w:rPr>
        <w:t>84</w:t>
      </w:r>
      <w:r>
        <w:rPr>
          <w:rFonts w:eastAsiaTheme="minorEastAsia"/>
          <w:sz w:val="24"/>
          <w:szCs w:val="24"/>
          <w:lang w:eastAsia="zh-CN"/>
        </w:rPr>
        <w:t>μS</w:t>
      </w:r>
      <w:r>
        <w:rPr>
          <w:rFonts w:asciiTheme="minorEastAsia" w:eastAsiaTheme="minorEastAsia" w:hAnsiTheme="minorEastAsia" w:cs="宋体" w:hint="eastAsia"/>
          <w:bCs/>
          <w:sz w:val="24"/>
          <w:szCs w:val="24"/>
          <w:lang w:eastAsia="zh-CN"/>
        </w:rPr>
        <w:t>/cm，1413</w:t>
      </w:r>
      <w:r>
        <w:rPr>
          <w:rFonts w:eastAsiaTheme="minorEastAsia"/>
          <w:sz w:val="24"/>
          <w:szCs w:val="24"/>
          <w:lang w:eastAsia="zh-CN"/>
        </w:rPr>
        <w:t>μS</w:t>
      </w:r>
      <w:r>
        <w:rPr>
          <w:rFonts w:asciiTheme="minorEastAsia" w:eastAsiaTheme="minorEastAsia" w:hAnsiTheme="minorEastAsia" w:cs="宋体" w:hint="eastAsia"/>
          <w:bCs/>
          <w:sz w:val="24"/>
          <w:szCs w:val="24"/>
          <w:lang w:eastAsia="zh-CN"/>
        </w:rPr>
        <w:t>/cm，12.88mS/cm标准</w:t>
      </w:r>
      <w:proofErr w:type="gramStart"/>
      <w:r>
        <w:rPr>
          <w:rFonts w:asciiTheme="minorEastAsia" w:eastAsiaTheme="minorEastAsia" w:hAnsiTheme="minorEastAsia" w:cs="宋体" w:hint="eastAsia"/>
          <w:bCs/>
          <w:sz w:val="24"/>
          <w:szCs w:val="24"/>
          <w:lang w:eastAsia="zh-CN"/>
        </w:rPr>
        <w:t>液</w:t>
      </w:r>
      <w:r>
        <w:rPr>
          <w:rFonts w:asciiTheme="minorEastAsia" w:eastAsiaTheme="minorEastAsia" w:hAnsiTheme="minorEastAsia" w:cs="宋体" w:hint="eastAsia"/>
          <w:sz w:val="24"/>
          <w:szCs w:val="24"/>
          <w:lang w:eastAsia="zh-CN"/>
        </w:rPr>
        <w:t>满足</w:t>
      </w:r>
      <w:proofErr w:type="gramEnd"/>
      <w:r>
        <w:rPr>
          <w:rFonts w:asciiTheme="minorEastAsia" w:eastAsiaTheme="minorEastAsia" w:hAnsiTheme="minorEastAsia" w:cs="宋体" w:hint="eastAsia"/>
          <w:sz w:val="24"/>
          <w:szCs w:val="24"/>
          <w:lang w:eastAsia="zh-CN"/>
        </w:rPr>
        <w:t>两年用量，</w:t>
      </w:r>
    </w:p>
    <w:p w:rsidR="00E23E2F" w:rsidRDefault="0040168E">
      <w:pPr>
        <w:adjustRightInd w:val="0"/>
        <w:snapToGrid w:val="0"/>
        <w:spacing w:line="300" w:lineRule="auto"/>
        <w:jc w:val="both"/>
        <w:rPr>
          <w:rFonts w:asciiTheme="minorEastAsia" w:eastAsiaTheme="minorEastAsia" w:hAnsiTheme="minorEastAsia" w:cs="宋体"/>
          <w:sz w:val="24"/>
          <w:szCs w:val="24"/>
          <w:lang w:eastAsia="zh-CN"/>
        </w:rPr>
      </w:pPr>
      <w:r>
        <w:rPr>
          <w:rFonts w:asciiTheme="minorEastAsia" w:eastAsiaTheme="minorEastAsia" w:hAnsiTheme="minorEastAsia" w:cs="宋体"/>
          <w:sz w:val="24"/>
          <w:szCs w:val="24"/>
          <w:lang w:eastAsia="zh-CN"/>
        </w:rPr>
        <w:t>4</w:t>
      </w:r>
      <w:r>
        <w:rPr>
          <w:rFonts w:asciiTheme="minorEastAsia" w:eastAsiaTheme="minorEastAsia" w:hAnsiTheme="minorEastAsia" w:cs="宋体" w:hint="eastAsia"/>
          <w:sz w:val="24"/>
          <w:szCs w:val="24"/>
          <w:lang w:eastAsia="zh-CN"/>
        </w:rPr>
        <w:t>.</w:t>
      </w:r>
      <w:r>
        <w:rPr>
          <w:rFonts w:asciiTheme="minorEastAsia" w:eastAsiaTheme="minorEastAsia" w:hAnsiTheme="minorEastAsia" w:cs="宋体"/>
          <w:sz w:val="24"/>
          <w:szCs w:val="24"/>
          <w:lang w:eastAsia="zh-CN"/>
        </w:rPr>
        <w:t>2 其他</w:t>
      </w:r>
      <w:r>
        <w:rPr>
          <w:rFonts w:asciiTheme="minorEastAsia" w:eastAsiaTheme="minorEastAsia" w:hAnsiTheme="minorEastAsia" w:cs="宋体" w:hint="eastAsia"/>
          <w:sz w:val="24"/>
          <w:szCs w:val="24"/>
          <w:lang w:eastAsia="zh-CN"/>
        </w:rPr>
        <w:t>易损件及</w:t>
      </w:r>
      <w:proofErr w:type="gramStart"/>
      <w:r>
        <w:rPr>
          <w:rFonts w:asciiTheme="minorEastAsia" w:eastAsiaTheme="minorEastAsia" w:hAnsiTheme="minorEastAsia" w:cs="宋体" w:hint="eastAsia"/>
          <w:sz w:val="24"/>
          <w:szCs w:val="24"/>
          <w:lang w:eastAsia="zh-CN"/>
        </w:rPr>
        <w:t>耗品满足</w:t>
      </w:r>
      <w:proofErr w:type="gramEnd"/>
      <w:r>
        <w:rPr>
          <w:rFonts w:asciiTheme="minorEastAsia" w:eastAsiaTheme="minorEastAsia" w:hAnsiTheme="minorEastAsia" w:cs="宋体" w:hint="eastAsia"/>
          <w:sz w:val="24"/>
          <w:szCs w:val="24"/>
          <w:lang w:eastAsia="zh-CN"/>
        </w:rPr>
        <w:t>两年用量。</w:t>
      </w:r>
    </w:p>
    <w:p w:rsidR="00E23E2F" w:rsidRDefault="0040168E">
      <w:pPr>
        <w:adjustRightInd w:val="0"/>
        <w:snapToGrid w:val="0"/>
        <w:spacing w:line="300" w:lineRule="auto"/>
        <w:jc w:val="both"/>
        <w:rPr>
          <w:rFonts w:ascii="宋体" w:hAnsi="宋体"/>
          <w:sz w:val="24"/>
          <w:szCs w:val="24"/>
          <w:lang w:eastAsia="zh-CN"/>
        </w:rPr>
      </w:pPr>
      <w:r>
        <w:rPr>
          <w:rFonts w:asciiTheme="minorEastAsia" w:eastAsiaTheme="minorEastAsia" w:hAnsiTheme="minorEastAsia" w:cs="宋体"/>
          <w:sz w:val="24"/>
          <w:szCs w:val="24"/>
          <w:lang w:eastAsia="zh-CN"/>
        </w:rPr>
        <w:t>4</w:t>
      </w:r>
      <w:r>
        <w:rPr>
          <w:rFonts w:asciiTheme="minorEastAsia" w:eastAsiaTheme="minorEastAsia" w:hAnsiTheme="minorEastAsia" w:cs="宋体" w:hint="eastAsia"/>
          <w:sz w:val="24"/>
          <w:szCs w:val="24"/>
          <w:lang w:eastAsia="zh-CN"/>
        </w:rPr>
        <w:t>.</w:t>
      </w:r>
      <w:r>
        <w:rPr>
          <w:rFonts w:asciiTheme="minorEastAsia" w:eastAsiaTheme="minorEastAsia" w:hAnsiTheme="minorEastAsia" w:cs="宋体"/>
          <w:sz w:val="24"/>
          <w:szCs w:val="24"/>
          <w:lang w:eastAsia="zh-CN"/>
        </w:rPr>
        <w:t xml:space="preserve">3 </w:t>
      </w:r>
      <w:r>
        <w:rPr>
          <w:rFonts w:asciiTheme="minorEastAsia" w:eastAsiaTheme="minorEastAsia" w:hAnsiTheme="minorEastAsia" w:cs="宋体" w:hint="eastAsia"/>
          <w:sz w:val="24"/>
          <w:szCs w:val="24"/>
          <w:lang w:eastAsia="zh-CN"/>
        </w:rPr>
        <w:t>仪器配套的工具包一套。</w:t>
      </w:r>
    </w:p>
    <w:p w:rsidR="00E23E2F" w:rsidRDefault="00E23E2F">
      <w:pPr>
        <w:adjustRightInd w:val="0"/>
        <w:snapToGrid w:val="0"/>
        <w:spacing w:line="300" w:lineRule="auto"/>
        <w:jc w:val="both"/>
        <w:rPr>
          <w:rFonts w:asciiTheme="minorEastAsia" w:eastAsiaTheme="minorEastAsia" w:hAnsiTheme="minorEastAsia" w:cs="Arial"/>
          <w:b/>
          <w:color w:val="C00000"/>
          <w:sz w:val="24"/>
          <w:szCs w:val="24"/>
          <w:lang w:eastAsia="zh-CN"/>
        </w:rPr>
      </w:pPr>
    </w:p>
    <w:p w:rsidR="00E23E2F" w:rsidRDefault="0040168E">
      <w:pPr>
        <w:adjustRightInd w:val="0"/>
        <w:snapToGrid w:val="0"/>
        <w:spacing w:line="300" w:lineRule="auto"/>
        <w:jc w:val="both"/>
        <w:rPr>
          <w:rFonts w:asciiTheme="minorEastAsia" w:eastAsiaTheme="minorEastAsia" w:hAnsiTheme="minorEastAsia" w:cs="Arial"/>
          <w:b/>
          <w:color w:val="C00000"/>
          <w:sz w:val="24"/>
          <w:szCs w:val="24"/>
          <w:lang w:eastAsia="zh-CN"/>
        </w:rPr>
      </w:pPr>
      <w:r>
        <w:rPr>
          <w:rFonts w:asciiTheme="minorEastAsia" w:eastAsiaTheme="minorEastAsia" w:hAnsiTheme="minorEastAsia" w:cs="Arial" w:hint="eastAsia"/>
          <w:b/>
          <w:color w:val="C00000"/>
          <w:sz w:val="24"/>
          <w:szCs w:val="24"/>
          <w:lang w:eastAsia="zh-CN"/>
        </w:rPr>
        <w:t>三、实验室钠离子计（1台）</w:t>
      </w:r>
    </w:p>
    <w:p w:rsidR="00E23E2F" w:rsidRDefault="0040168E">
      <w:pPr>
        <w:spacing w:line="300" w:lineRule="auto"/>
        <w:jc w:val="both"/>
        <w:rPr>
          <w:rFonts w:asciiTheme="minorEastAsia" w:eastAsiaTheme="minorEastAsia" w:hAnsiTheme="minorEastAsia" w:cs="宋体"/>
          <w:sz w:val="24"/>
          <w:szCs w:val="24"/>
          <w:lang w:eastAsia="zh-CN"/>
        </w:rPr>
      </w:pPr>
      <w:r>
        <w:rPr>
          <w:rFonts w:ascii="宋体" w:hAnsi="宋体" w:hint="eastAsia"/>
          <w:b/>
          <w:sz w:val="24"/>
          <w:szCs w:val="24"/>
          <w:lang w:eastAsia="zh-CN"/>
        </w:rPr>
        <w:t>1、仪器技术指标和性能特点要求</w:t>
      </w:r>
    </w:p>
    <w:p w:rsidR="00E23E2F" w:rsidRDefault="0040168E">
      <w:pPr>
        <w:spacing w:line="300" w:lineRule="auto"/>
        <w:jc w:val="both"/>
        <w:rPr>
          <w:rFonts w:asciiTheme="minorEastAsia" w:eastAsiaTheme="minorEastAsia" w:hAnsiTheme="minorEastAsia" w:cs="宋体"/>
          <w:sz w:val="24"/>
          <w:szCs w:val="24"/>
          <w:lang w:eastAsia="zh-CN"/>
        </w:rPr>
      </w:pPr>
      <w:r>
        <w:rPr>
          <w:rFonts w:ascii="宋体" w:hAnsi="宋体" w:hint="eastAsia"/>
          <w:b/>
          <w:sz w:val="24"/>
          <w:szCs w:val="24"/>
          <w:lang w:eastAsia="zh-CN"/>
        </w:rPr>
        <w:t>1</w:t>
      </w:r>
      <w:r>
        <w:rPr>
          <w:rFonts w:ascii="宋体" w:hAnsi="宋体"/>
          <w:b/>
          <w:sz w:val="24"/>
          <w:szCs w:val="24"/>
          <w:lang w:eastAsia="zh-CN"/>
        </w:rPr>
        <w:t>.1</w:t>
      </w:r>
      <w:r>
        <w:rPr>
          <w:rFonts w:ascii="宋体" w:hAnsi="宋体" w:hint="eastAsia"/>
          <w:b/>
          <w:sz w:val="24"/>
          <w:szCs w:val="24"/>
          <w:lang w:eastAsia="zh-CN"/>
        </w:rPr>
        <w:t>技术指标</w:t>
      </w:r>
    </w:p>
    <w:p w:rsidR="00E23E2F" w:rsidRDefault="0040168E">
      <w:pPr>
        <w:spacing w:line="300" w:lineRule="auto"/>
        <w:jc w:val="both"/>
        <w:rPr>
          <w:rFonts w:asciiTheme="minorEastAsia" w:eastAsiaTheme="minorEastAsia" w:hAnsiTheme="minorEastAsia" w:cs="宋体"/>
          <w:sz w:val="24"/>
          <w:szCs w:val="24"/>
          <w:lang w:eastAsia="zh-CN"/>
        </w:rPr>
      </w:pPr>
      <w:r>
        <w:rPr>
          <w:rFonts w:asciiTheme="minorEastAsia" w:eastAsiaTheme="minorEastAsia" w:hAnsiTheme="minorEastAsia" w:cs="宋体" w:hint="eastAsia"/>
          <w:sz w:val="24"/>
          <w:szCs w:val="24"/>
          <w:lang w:eastAsia="zh-CN"/>
        </w:rPr>
        <w:t>1</w:t>
      </w:r>
      <w:r>
        <w:rPr>
          <w:rFonts w:asciiTheme="minorEastAsia" w:eastAsiaTheme="minorEastAsia" w:hAnsiTheme="minorEastAsia" w:cs="宋体"/>
          <w:sz w:val="24"/>
          <w:szCs w:val="24"/>
          <w:lang w:eastAsia="zh-CN"/>
        </w:rPr>
        <w:t xml:space="preserve">.1.1 </w:t>
      </w:r>
      <w:r>
        <w:rPr>
          <w:rFonts w:asciiTheme="minorEastAsia" w:eastAsiaTheme="minorEastAsia" w:hAnsiTheme="minorEastAsia" w:cs="宋体" w:hint="eastAsia"/>
          <w:sz w:val="24"/>
          <w:szCs w:val="24"/>
          <w:lang w:eastAsia="zh-CN"/>
        </w:rPr>
        <w:t>整机：(1.00</w:t>
      </w:r>
      <w:r w:rsidRPr="00A15791">
        <w:rPr>
          <w:rFonts w:eastAsiaTheme="minorEastAsia"/>
          <w:sz w:val="24"/>
          <w:szCs w:val="24"/>
          <w:lang w:eastAsia="zh-CN"/>
        </w:rPr>
        <w:t>~</w:t>
      </w:r>
      <w:r>
        <w:rPr>
          <w:rFonts w:asciiTheme="minorEastAsia" w:eastAsiaTheme="minorEastAsia" w:hAnsiTheme="minorEastAsia" w:cs="宋体" w:hint="eastAsia"/>
          <w:sz w:val="24"/>
          <w:szCs w:val="24"/>
          <w:lang w:eastAsia="zh-CN"/>
        </w:rPr>
        <w:t>8.00)</w:t>
      </w:r>
      <w:proofErr w:type="spellStart"/>
      <w:r>
        <w:rPr>
          <w:rFonts w:asciiTheme="minorEastAsia" w:eastAsiaTheme="minorEastAsia" w:hAnsiTheme="minorEastAsia" w:cs="宋体" w:hint="eastAsia"/>
          <w:sz w:val="24"/>
          <w:szCs w:val="24"/>
          <w:lang w:eastAsia="zh-CN"/>
        </w:rPr>
        <w:t>pNa</w:t>
      </w:r>
      <w:proofErr w:type="spellEnd"/>
      <w:r>
        <w:rPr>
          <w:rFonts w:asciiTheme="minorEastAsia" w:eastAsiaTheme="minorEastAsia" w:hAnsiTheme="minorEastAsia" w:cs="宋体" w:hint="eastAsia"/>
          <w:sz w:val="24"/>
          <w:szCs w:val="24"/>
          <w:lang w:eastAsia="zh-CN"/>
        </w:rPr>
        <w:t>，0.23</w:t>
      </w:r>
      <w:r w:rsidRPr="00A15791">
        <w:rPr>
          <w:rFonts w:eastAsiaTheme="minorEastAsia" w:hint="eastAsia"/>
          <w:sz w:val="24"/>
          <w:szCs w:val="24"/>
          <w:lang w:eastAsia="zh-CN"/>
        </w:rPr>
        <w:t>μ</w:t>
      </w:r>
      <w:r w:rsidRPr="00A15791">
        <w:rPr>
          <w:rFonts w:eastAsiaTheme="minorEastAsia"/>
          <w:sz w:val="24"/>
          <w:szCs w:val="24"/>
          <w:lang w:eastAsia="zh-CN"/>
        </w:rPr>
        <w:t>g</w:t>
      </w:r>
      <w:r>
        <w:rPr>
          <w:rFonts w:asciiTheme="minorEastAsia" w:eastAsiaTheme="minorEastAsia" w:hAnsiTheme="minorEastAsia" w:cs="宋体" w:hint="eastAsia"/>
          <w:sz w:val="24"/>
          <w:szCs w:val="24"/>
          <w:lang w:eastAsia="zh-CN"/>
        </w:rPr>
        <w:t>/L</w:t>
      </w:r>
      <w:r w:rsidRPr="00A15791">
        <w:rPr>
          <w:rFonts w:eastAsiaTheme="minorEastAsia"/>
          <w:sz w:val="24"/>
          <w:szCs w:val="24"/>
          <w:lang w:eastAsia="zh-CN"/>
        </w:rPr>
        <w:t>~</w:t>
      </w:r>
      <w:r>
        <w:rPr>
          <w:rFonts w:asciiTheme="minorEastAsia" w:eastAsiaTheme="minorEastAsia" w:hAnsiTheme="minorEastAsia" w:cs="宋体" w:hint="eastAsia"/>
          <w:sz w:val="24"/>
          <w:szCs w:val="24"/>
          <w:lang w:eastAsia="zh-CN"/>
        </w:rPr>
        <w:t>2.30g/L</w:t>
      </w:r>
    </w:p>
    <w:p w:rsidR="00E23E2F" w:rsidRDefault="0040168E">
      <w:pPr>
        <w:spacing w:line="300" w:lineRule="auto"/>
        <w:jc w:val="both"/>
        <w:rPr>
          <w:rFonts w:asciiTheme="minorEastAsia" w:eastAsiaTheme="minorEastAsia" w:hAnsiTheme="minorEastAsia" w:cs="宋体"/>
          <w:sz w:val="24"/>
          <w:szCs w:val="24"/>
          <w:lang w:eastAsia="zh-CN"/>
        </w:rPr>
      </w:pPr>
      <w:r>
        <w:rPr>
          <w:rFonts w:asciiTheme="minorEastAsia" w:eastAsiaTheme="minorEastAsia" w:hAnsiTheme="minorEastAsia" w:cs="宋体" w:hint="eastAsia"/>
          <w:sz w:val="24"/>
          <w:szCs w:val="24"/>
          <w:lang w:eastAsia="zh-CN"/>
        </w:rPr>
        <w:t>1</w:t>
      </w:r>
      <w:r>
        <w:rPr>
          <w:rFonts w:asciiTheme="minorEastAsia" w:eastAsiaTheme="minorEastAsia" w:hAnsiTheme="minorEastAsia" w:cs="宋体"/>
          <w:sz w:val="24"/>
          <w:szCs w:val="24"/>
          <w:lang w:eastAsia="zh-CN"/>
        </w:rPr>
        <w:t xml:space="preserve">.1.2 </w:t>
      </w:r>
      <w:r>
        <w:rPr>
          <w:rFonts w:asciiTheme="minorEastAsia" w:eastAsiaTheme="minorEastAsia" w:hAnsiTheme="minorEastAsia" w:cs="宋体" w:hint="eastAsia"/>
          <w:sz w:val="24"/>
          <w:szCs w:val="24"/>
          <w:lang w:eastAsia="zh-CN"/>
        </w:rPr>
        <w:t>仪表示值误差：±0.03pNa或±5</w:t>
      </w:r>
      <w:r w:rsidRPr="00A15791">
        <w:rPr>
          <w:rFonts w:eastAsiaTheme="minorEastAsia" w:hint="eastAsia"/>
          <w:sz w:val="24"/>
          <w:szCs w:val="24"/>
          <w:lang w:eastAsia="zh-CN"/>
        </w:rPr>
        <w:t>μ</w:t>
      </w:r>
      <w:r w:rsidRPr="00A15791">
        <w:rPr>
          <w:rFonts w:eastAsiaTheme="minorEastAsia"/>
          <w:sz w:val="24"/>
          <w:szCs w:val="24"/>
          <w:lang w:eastAsia="zh-CN"/>
        </w:rPr>
        <w:t>g</w:t>
      </w:r>
      <w:r>
        <w:rPr>
          <w:rFonts w:asciiTheme="minorEastAsia" w:eastAsiaTheme="minorEastAsia" w:hAnsiTheme="minorEastAsia" w:cs="宋体" w:hint="eastAsia"/>
          <w:sz w:val="24"/>
          <w:szCs w:val="24"/>
          <w:lang w:eastAsia="zh-CN"/>
        </w:rPr>
        <w:t>/L，取大值</w:t>
      </w:r>
    </w:p>
    <w:p w:rsidR="00E23E2F" w:rsidRDefault="0040168E">
      <w:pPr>
        <w:spacing w:line="300" w:lineRule="auto"/>
        <w:jc w:val="both"/>
        <w:rPr>
          <w:rFonts w:asciiTheme="minorEastAsia" w:eastAsiaTheme="minorEastAsia" w:hAnsiTheme="minorEastAsia" w:cs="宋体"/>
          <w:sz w:val="24"/>
          <w:szCs w:val="24"/>
          <w:lang w:eastAsia="zh-CN"/>
        </w:rPr>
      </w:pPr>
      <w:r>
        <w:rPr>
          <w:rFonts w:asciiTheme="minorEastAsia" w:eastAsiaTheme="minorEastAsia" w:hAnsiTheme="minorEastAsia" w:cs="宋体" w:hint="eastAsia"/>
          <w:sz w:val="24"/>
          <w:szCs w:val="24"/>
          <w:lang w:eastAsia="zh-CN"/>
        </w:rPr>
        <w:t>1</w:t>
      </w:r>
      <w:r>
        <w:rPr>
          <w:rFonts w:asciiTheme="minorEastAsia" w:eastAsiaTheme="minorEastAsia" w:hAnsiTheme="minorEastAsia" w:cs="宋体"/>
          <w:sz w:val="24"/>
          <w:szCs w:val="24"/>
          <w:lang w:eastAsia="zh-CN"/>
        </w:rPr>
        <w:t xml:space="preserve">.1.3 </w:t>
      </w:r>
      <w:r>
        <w:rPr>
          <w:rFonts w:asciiTheme="minorEastAsia" w:eastAsiaTheme="minorEastAsia" w:hAnsiTheme="minorEastAsia" w:cs="宋体" w:hint="eastAsia"/>
          <w:sz w:val="24"/>
          <w:szCs w:val="24"/>
          <w:lang w:eastAsia="zh-CN"/>
        </w:rPr>
        <w:t>响应时间(T90)：2min (25℃)</w:t>
      </w:r>
    </w:p>
    <w:p w:rsidR="00E23E2F" w:rsidRDefault="0040168E">
      <w:pPr>
        <w:spacing w:line="300" w:lineRule="auto"/>
        <w:jc w:val="both"/>
        <w:rPr>
          <w:rFonts w:asciiTheme="minorEastAsia" w:eastAsiaTheme="minorEastAsia" w:hAnsiTheme="minorEastAsia" w:cs="宋体"/>
          <w:sz w:val="24"/>
          <w:szCs w:val="24"/>
          <w:lang w:eastAsia="zh-CN"/>
        </w:rPr>
      </w:pPr>
      <w:r>
        <w:rPr>
          <w:rFonts w:asciiTheme="minorEastAsia" w:eastAsiaTheme="minorEastAsia" w:hAnsiTheme="minorEastAsia" w:cs="宋体" w:hint="eastAsia"/>
          <w:sz w:val="24"/>
          <w:szCs w:val="24"/>
          <w:lang w:eastAsia="zh-CN"/>
        </w:rPr>
        <w:t>1</w:t>
      </w:r>
      <w:r>
        <w:rPr>
          <w:rFonts w:asciiTheme="minorEastAsia" w:eastAsiaTheme="minorEastAsia" w:hAnsiTheme="minorEastAsia" w:cs="宋体"/>
          <w:sz w:val="24"/>
          <w:szCs w:val="24"/>
          <w:lang w:eastAsia="zh-CN"/>
        </w:rPr>
        <w:t xml:space="preserve">.1.4 </w:t>
      </w:r>
      <w:r>
        <w:rPr>
          <w:rFonts w:asciiTheme="minorEastAsia" w:eastAsiaTheme="minorEastAsia" w:hAnsiTheme="minorEastAsia" w:cs="宋体" w:hint="eastAsia"/>
          <w:sz w:val="24"/>
          <w:szCs w:val="24"/>
          <w:lang w:eastAsia="zh-CN"/>
        </w:rPr>
        <w:t>温度传感器：Pt1000</w:t>
      </w:r>
    </w:p>
    <w:p w:rsidR="00E23E2F" w:rsidRDefault="0040168E">
      <w:pPr>
        <w:spacing w:line="300" w:lineRule="auto"/>
        <w:jc w:val="both"/>
        <w:rPr>
          <w:rFonts w:asciiTheme="minorEastAsia" w:eastAsiaTheme="minorEastAsia" w:hAnsiTheme="minorEastAsia" w:cs="宋体"/>
          <w:sz w:val="24"/>
          <w:szCs w:val="24"/>
          <w:lang w:eastAsia="zh-CN"/>
        </w:rPr>
      </w:pPr>
      <w:r>
        <w:rPr>
          <w:rFonts w:asciiTheme="minorEastAsia" w:eastAsiaTheme="minorEastAsia" w:hAnsiTheme="minorEastAsia" w:cs="宋体" w:hint="eastAsia"/>
          <w:sz w:val="24"/>
          <w:szCs w:val="24"/>
          <w:lang w:eastAsia="zh-CN"/>
        </w:rPr>
        <w:t>1</w:t>
      </w:r>
      <w:r>
        <w:rPr>
          <w:rFonts w:asciiTheme="minorEastAsia" w:eastAsiaTheme="minorEastAsia" w:hAnsiTheme="minorEastAsia" w:cs="宋体"/>
          <w:sz w:val="24"/>
          <w:szCs w:val="24"/>
          <w:lang w:eastAsia="zh-CN"/>
        </w:rPr>
        <w:t xml:space="preserve">.1.5 </w:t>
      </w:r>
      <w:r>
        <w:rPr>
          <w:rFonts w:asciiTheme="minorEastAsia" w:eastAsiaTheme="minorEastAsia" w:hAnsiTheme="minorEastAsia" w:cs="宋体" w:hint="eastAsia"/>
          <w:sz w:val="24"/>
          <w:szCs w:val="24"/>
          <w:lang w:eastAsia="zh-CN"/>
        </w:rPr>
        <w:t>温度测量范围：(0.00</w:t>
      </w:r>
      <w:r w:rsidRPr="00A15791">
        <w:rPr>
          <w:rFonts w:eastAsiaTheme="minorEastAsia"/>
          <w:sz w:val="24"/>
          <w:szCs w:val="24"/>
          <w:lang w:eastAsia="zh-CN"/>
        </w:rPr>
        <w:t>~</w:t>
      </w:r>
      <w:r>
        <w:rPr>
          <w:rFonts w:asciiTheme="minorEastAsia" w:eastAsiaTheme="minorEastAsia" w:hAnsiTheme="minorEastAsia" w:cs="宋体" w:hint="eastAsia"/>
          <w:sz w:val="24"/>
          <w:szCs w:val="24"/>
          <w:lang w:eastAsia="zh-CN"/>
        </w:rPr>
        <w:t>99.9)℃</w:t>
      </w:r>
    </w:p>
    <w:p w:rsidR="00E23E2F" w:rsidRDefault="0040168E">
      <w:pPr>
        <w:spacing w:line="300" w:lineRule="auto"/>
        <w:jc w:val="both"/>
        <w:rPr>
          <w:rFonts w:asciiTheme="minorEastAsia" w:eastAsiaTheme="minorEastAsia" w:hAnsiTheme="minorEastAsia" w:cs="宋体"/>
          <w:sz w:val="24"/>
          <w:szCs w:val="24"/>
          <w:lang w:eastAsia="zh-CN"/>
        </w:rPr>
      </w:pPr>
      <w:r>
        <w:rPr>
          <w:rFonts w:asciiTheme="minorEastAsia" w:eastAsiaTheme="minorEastAsia" w:hAnsiTheme="minorEastAsia" w:cs="宋体" w:hint="eastAsia"/>
          <w:sz w:val="24"/>
          <w:szCs w:val="24"/>
          <w:lang w:eastAsia="zh-CN"/>
        </w:rPr>
        <w:t>1</w:t>
      </w:r>
      <w:r>
        <w:rPr>
          <w:rFonts w:asciiTheme="minorEastAsia" w:eastAsiaTheme="minorEastAsia" w:hAnsiTheme="minorEastAsia" w:cs="宋体"/>
          <w:sz w:val="24"/>
          <w:szCs w:val="24"/>
          <w:lang w:eastAsia="zh-CN"/>
        </w:rPr>
        <w:t xml:space="preserve">.1.6 </w:t>
      </w:r>
      <w:r>
        <w:rPr>
          <w:rFonts w:asciiTheme="minorEastAsia" w:eastAsiaTheme="minorEastAsia" w:hAnsiTheme="minorEastAsia" w:cs="宋体" w:hint="eastAsia"/>
          <w:sz w:val="24"/>
          <w:szCs w:val="24"/>
          <w:lang w:eastAsia="zh-CN"/>
        </w:rPr>
        <w:t>测温精度：±0.5℃</w:t>
      </w:r>
    </w:p>
    <w:p w:rsidR="00E23E2F" w:rsidRDefault="0040168E">
      <w:pPr>
        <w:spacing w:line="300" w:lineRule="auto"/>
        <w:jc w:val="both"/>
        <w:rPr>
          <w:rFonts w:asciiTheme="minorEastAsia" w:eastAsiaTheme="minorEastAsia" w:hAnsiTheme="minorEastAsia" w:cs="宋体"/>
          <w:sz w:val="24"/>
          <w:szCs w:val="24"/>
          <w:lang w:eastAsia="zh-CN"/>
        </w:rPr>
      </w:pPr>
      <w:r>
        <w:rPr>
          <w:rFonts w:asciiTheme="minorEastAsia" w:eastAsiaTheme="minorEastAsia" w:hAnsiTheme="minorEastAsia" w:cs="宋体" w:hint="eastAsia"/>
          <w:sz w:val="24"/>
          <w:szCs w:val="24"/>
          <w:lang w:eastAsia="zh-CN"/>
        </w:rPr>
        <w:t>1</w:t>
      </w:r>
      <w:r>
        <w:rPr>
          <w:rFonts w:asciiTheme="minorEastAsia" w:eastAsiaTheme="minorEastAsia" w:hAnsiTheme="minorEastAsia" w:cs="宋体"/>
          <w:sz w:val="24"/>
          <w:szCs w:val="24"/>
          <w:lang w:eastAsia="zh-CN"/>
        </w:rPr>
        <w:t xml:space="preserve">.1.7 </w:t>
      </w:r>
      <w:r>
        <w:rPr>
          <w:rFonts w:asciiTheme="minorEastAsia" w:eastAsiaTheme="minorEastAsia" w:hAnsiTheme="minorEastAsia" w:cs="宋体" w:hint="eastAsia"/>
          <w:sz w:val="24"/>
          <w:szCs w:val="24"/>
          <w:lang w:eastAsia="zh-CN"/>
        </w:rPr>
        <w:t>温度分辨率：0.1℃</w:t>
      </w:r>
    </w:p>
    <w:p w:rsidR="00E23E2F" w:rsidRDefault="0040168E">
      <w:pPr>
        <w:spacing w:line="300" w:lineRule="auto"/>
        <w:jc w:val="both"/>
        <w:rPr>
          <w:rFonts w:asciiTheme="minorEastAsia" w:eastAsiaTheme="minorEastAsia" w:hAnsiTheme="minorEastAsia" w:cs="宋体"/>
          <w:sz w:val="24"/>
          <w:szCs w:val="24"/>
          <w:lang w:eastAsia="zh-CN"/>
        </w:rPr>
      </w:pPr>
      <w:r>
        <w:rPr>
          <w:rFonts w:asciiTheme="minorEastAsia" w:eastAsiaTheme="minorEastAsia" w:hAnsiTheme="minorEastAsia" w:cs="宋体" w:hint="eastAsia"/>
          <w:sz w:val="24"/>
          <w:szCs w:val="24"/>
          <w:lang w:eastAsia="zh-CN"/>
        </w:rPr>
        <w:t>1</w:t>
      </w:r>
      <w:r>
        <w:rPr>
          <w:rFonts w:asciiTheme="minorEastAsia" w:eastAsiaTheme="minorEastAsia" w:hAnsiTheme="minorEastAsia" w:cs="宋体"/>
          <w:sz w:val="24"/>
          <w:szCs w:val="24"/>
          <w:lang w:eastAsia="zh-CN"/>
        </w:rPr>
        <w:t xml:space="preserve">.1.8 </w:t>
      </w:r>
      <w:r>
        <w:rPr>
          <w:rFonts w:asciiTheme="minorEastAsia" w:eastAsiaTheme="minorEastAsia" w:hAnsiTheme="minorEastAsia" w:cs="宋体" w:hint="eastAsia"/>
          <w:sz w:val="24"/>
          <w:szCs w:val="24"/>
          <w:lang w:eastAsia="zh-CN"/>
        </w:rPr>
        <w:t>温度补偿范围：(0.1</w:t>
      </w:r>
      <w:r w:rsidRPr="00A15791">
        <w:rPr>
          <w:rFonts w:eastAsiaTheme="minorEastAsia"/>
          <w:sz w:val="24"/>
          <w:szCs w:val="24"/>
          <w:lang w:eastAsia="zh-CN"/>
        </w:rPr>
        <w:t>~</w:t>
      </w:r>
      <w:r>
        <w:rPr>
          <w:rFonts w:asciiTheme="minorEastAsia" w:eastAsiaTheme="minorEastAsia" w:hAnsiTheme="minorEastAsia" w:cs="宋体" w:hint="eastAsia"/>
          <w:sz w:val="24"/>
          <w:szCs w:val="24"/>
          <w:lang w:eastAsia="zh-CN"/>
        </w:rPr>
        <w:t>60.0)℃(手动或自动)</w:t>
      </w:r>
    </w:p>
    <w:p w:rsidR="00E23E2F" w:rsidRDefault="0040168E">
      <w:pPr>
        <w:spacing w:line="300" w:lineRule="auto"/>
        <w:jc w:val="both"/>
        <w:rPr>
          <w:rFonts w:asciiTheme="minorEastAsia" w:eastAsiaTheme="minorEastAsia" w:hAnsiTheme="minorEastAsia" w:cs="宋体"/>
          <w:sz w:val="24"/>
          <w:szCs w:val="24"/>
          <w:lang w:eastAsia="zh-CN"/>
        </w:rPr>
      </w:pPr>
      <w:r>
        <w:rPr>
          <w:rFonts w:asciiTheme="minorEastAsia" w:eastAsiaTheme="minorEastAsia" w:hAnsiTheme="minorEastAsia" w:cs="宋体" w:hint="eastAsia"/>
          <w:sz w:val="24"/>
          <w:szCs w:val="24"/>
          <w:lang w:eastAsia="zh-CN"/>
        </w:rPr>
        <w:t>1</w:t>
      </w:r>
      <w:r>
        <w:rPr>
          <w:rFonts w:asciiTheme="minorEastAsia" w:eastAsiaTheme="minorEastAsia" w:hAnsiTheme="minorEastAsia" w:cs="宋体"/>
          <w:sz w:val="24"/>
          <w:szCs w:val="24"/>
          <w:lang w:eastAsia="zh-CN"/>
        </w:rPr>
        <w:t xml:space="preserve">.1.9 </w:t>
      </w:r>
      <w:r>
        <w:rPr>
          <w:rFonts w:asciiTheme="minorEastAsia" w:eastAsiaTheme="minorEastAsia" w:hAnsiTheme="minorEastAsia" w:cs="宋体" w:hint="eastAsia"/>
          <w:sz w:val="24"/>
          <w:szCs w:val="24"/>
          <w:lang w:eastAsia="zh-CN"/>
        </w:rPr>
        <w:t>水样温度：(5</w:t>
      </w:r>
      <w:r w:rsidRPr="00A15791">
        <w:rPr>
          <w:rFonts w:eastAsiaTheme="minorEastAsia"/>
          <w:sz w:val="24"/>
          <w:szCs w:val="24"/>
          <w:lang w:eastAsia="zh-CN"/>
        </w:rPr>
        <w:t>~</w:t>
      </w:r>
      <w:r>
        <w:rPr>
          <w:rFonts w:asciiTheme="minorEastAsia" w:eastAsiaTheme="minorEastAsia" w:hAnsiTheme="minorEastAsia" w:cs="宋体" w:hint="eastAsia"/>
          <w:sz w:val="24"/>
          <w:szCs w:val="24"/>
          <w:lang w:eastAsia="zh-CN"/>
        </w:rPr>
        <w:t>60)℃</w:t>
      </w:r>
    </w:p>
    <w:p w:rsidR="00E23E2F" w:rsidRDefault="0040168E">
      <w:pPr>
        <w:spacing w:line="300" w:lineRule="auto"/>
        <w:jc w:val="both"/>
        <w:rPr>
          <w:rFonts w:asciiTheme="minorEastAsia" w:eastAsiaTheme="minorEastAsia" w:hAnsiTheme="minorEastAsia" w:cs="宋体"/>
          <w:sz w:val="24"/>
          <w:szCs w:val="24"/>
          <w:lang w:eastAsia="zh-CN"/>
        </w:rPr>
      </w:pPr>
      <w:r>
        <w:rPr>
          <w:rFonts w:asciiTheme="minorEastAsia" w:eastAsiaTheme="minorEastAsia" w:hAnsiTheme="minorEastAsia" w:cs="宋体" w:hint="eastAsia"/>
          <w:sz w:val="24"/>
          <w:szCs w:val="24"/>
          <w:lang w:eastAsia="zh-CN"/>
        </w:rPr>
        <w:t>1</w:t>
      </w:r>
      <w:r>
        <w:rPr>
          <w:rFonts w:asciiTheme="minorEastAsia" w:eastAsiaTheme="minorEastAsia" w:hAnsiTheme="minorEastAsia" w:cs="宋体"/>
          <w:sz w:val="24"/>
          <w:szCs w:val="24"/>
          <w:lang w:eastAsia="zh-CN"/>
        </w:rPr>
        <w:t xml:space="preserve">.1.10 </w:t>
      </w:r>
      <w:r>
        <w:rPr>
          <w:rFonts w:asciiTheme="minorEastAsia" w:eastAsiaTheme="minorEastAsia" w:hAnsiTheme="minorEastAsia" w:cs="宋体" w:hint="eastAsia"/>
          <w:sz w:val="24"/>
          <w:szCs w:val="24"/>
          <w:lang w:eastAsia="zh-CN"/>
        </w:rPr>
        <w:t>环境温度：(5</w:t>
      </w:r>
      <w:r w:rsidRPr="00A15791">
        <w:rPr>
          <w:rFonts w:eastAsiaTheme="minorEastAsia"/>
          <w:sz w:val="24"/>
          <w:szCs w:val="24"/>
          <w:lang w:eastAsia="zh-CN"/>
        </w:rPr>
        <w:t>~</w:t>
      </w:r>
      <w:r>
        <w:rPr>
          <w:rFonts w:asciiTheme="minorEastAsia" w:eastAsiaTheme="minorEastAsia" w:hAnsiTheme="minorEastAsia" w:cs="宋体" w:hint="eastAsia"/>
          <w:sz w:val="24"/>
          <w:szCs w:val="24"/>
          <w:lang w:eastAsia="zh-CN"/>
        </w:rPr>
        <w:t>45)℃</w:t>
      </w:r>
    </w:p>
    <w:p w:rsidR="00E23E2F" w:rsidRDefault="0040168E">
      <w:pPr>
        <w:spacing w:line="300" w:lineRule="auto"/>
        <w:jc w:val="both"/>
        <w:rPr>
          <w:rFonts w:asciiTheme="minorEastAsia" w:eastAsiaTheme="minorEastAsia" w:hAnsiTheme="minorEastAsia" w:cs="宋体"/>
          <w:sz w:val="24"/>
          <w:szCs w:val="24"/>
          <w:lang w:eastAsia="zh-CN"/>
        </w:rPr>
      </w:pPr>
      <w:r>
        <w:rPr>
          <w:rFonts w:asciiTheme="minorEastAsia" w:eastAsiaTheme="minorEastAsia" w:hAnsiTheme="minorEastAsia" w:cs="宋体" w:hint="eastAsia"/>
          <w:sz w:val="24"/>
          <w:szCs w:val="24"/>
          <w:lang w:eastAsia="zh-CN"/>
        </w:rPr>
        <w:t>1</w:t>
      </w:r>
      <w:r>
        <w:rPr>
          <w:rFonts w:asciiTheme="minorEastAsia" w:eastAsiaTheme="minorEastAsia" w:hAnsiTheme="minorEastAsia" w:cs="宋体"/>
          <w:sz w:val="24"/>
          <w:szCs w:val="24"/>
          <w:lang w:eastAsia="zh-CN"/>
        </w:rPr>
        <w:t xml:space="preserve">.1.11 </w:t>
      </w:r>
      <w:r>
        <w:rPr>
          <w:rFonts w:asciiTheme="minorEastAsia" w:eastAsiaTheme="minorEastAsia" w:hAnsiTheme="minorEastAsia" w:cs="宋体" w:hint="eastAsia"/>
          <w:sz w:val="24"/>
          <w:szCs w:val="24"/>
          <w:lang w:eastAsia="zh-CN"/>
        </w:rPr>
        <w:t>相对温度：≤90%(无冷凝)</w:t>
      </w:r>
    </w:p>
    <w:p w:rsidR="00E23E2F" w:rsidRDefault="0040168E">
      <w:pPr>
        <w:spacing w:line="300" w:lineRule="auto"/>
        <w:jc w:val="both"/>
        <w:rPr>
          <w:rFonts w:asciiTheme="minorEastAsia" w:eastAsiaTheme="minorEastAsia" w:hAnsiTheme="minorEastAsia" w:cs="宋体"/>
          <w:sz w:val="24"/>
          <w:szCs w:val="24"/>
          <w:lang w:eastAsia="zh-CN"/>
        </w:rPr>
      </w:pPr>
      <w:r>
        <w:rPr>
          <w:rFonts w:asciiTheme="minorEastAsia" w:eastAsiaTheme="minorEastAsia" w:hAnsiTheme="minorEastAsia" w:cs="宋体" w:hint="eastAsia"/>
          <w:sz w:val="24"/>
          <w:szCs w:val="24"/>
          <w:lang w:eastAsia="zh-CN"/>
        </w:rPr>
        <w:t>1</w:t>
      </w:r>
      <w:r>
        <w:rPr>
          <w:rFonts w:asciiTheme="minorEastAsia" w:eastAsiaTheme="minorEastAsia" w:hAnsiTheme="minorEastAsia" w:cs="宋体"/>
          <w:sz w:val="24"/>
          <w:szCs w:val="24"/>
          <w:lang w:eastAsia="zh-CN"/>
        </w:rPr>
        <w:t xml:space="preserve">.1.12 </w:t>
      </w:r>
      <w:r>
        <w:rPr>
          <w:rFonts w:asciiTheme="minorEastAsia" w:eastAsiaTheme="minorEastAsia" w:hAnsiTheme="minorEastAsia" w:cs="宋体" w:hint="eastAsia"/>
          <w:sz w:val="24"/>
          <w:szCs w:val="24"/>
          <w:lang w:eastAsia="zh-CN"/>
        </w:rPr>
        <w:t>储运温度：(-20</w:t>
      </w:r>
      <w:r w:rsidRPr="00A15791">
        <w:rPr>
          <w:rFonts w:eastAsiaTheme="minorEastAsia"/>
          <w:sz w:val="24"/>
          <w:szCs w:val="24"/>
          <w:lang w:eastAsia="zh-CN"/>
        </w:rPr>
        <w:t>~</w:t>
      </w:r>
      <w:r>
        <w:rPr>
          <w:rFonts w:asciiTheme="minorEastAsia" w:eastAsiaTheme="minorEastAsia" w:hAnsiTheme="minorEastAsia" w:cs="宋体" w:hint="eastAsia"/>
          <w:sz w:val="24"/>
          <w:szCs w:val="24"/>
          <w:lang w:eastAsia="zh-CN"/>
        </w:rPr>
        <w:t>55)℃(不含电极，电极要高于0℃)</w:t>
      </w:r>
    </w:p>
    <w:p w:rsidR="00E23E2F" w:rsidRDefault="0040168E">
      <w:pPr>
        <w:spacing w:line="300" w:lineRule="auto"/>
        <w:jc w:val="both"/>
        <w:rPr>
          <w:rFonts w:asciiTheme="minorEastAsia" w:eastAsiaTheme="minorEastAsia" w:hAnsiTheme="minorEastAsia" w:cs="宋体"/>
          <w:sz w:val="24"/>
          <w:szCs w:val="24"/>
          <w:lang w:eastAsia="zh-CN"/>
        </w:rPr>
      </w:pPr>
      <w:r>
        <w:rPr>
          <w:rFonts w:asciiTheme="minorEastAsia" w:eastAsiaTheme="minorEastAsia" w:hAnsiTheme="minorEastAsia" w:cs="宋体" w:hint="eastAsia"/>
          <w:sz w:val="24"/>
          <w:szCs w:val="24"/>
          <w:lang w:eastAsia="zh-CN"/>
        </w:rPr>
        <w:t>1</w:t>
      </w:r>
      <w:r>
        <w:rPr>
          <w:rFonts w:asciiTheme="minorEastAsia" w:eastAsiaTheme="minorEastAsia" w:hAnsiTheme="minorEastAsia" w:cs="宋体"/>
          <w:sz w:val="24"/>
          <w:szCs w:val="24"/>
          <w:lang w:eastAsia="zh-CN"/>
        </w:rPr>
        <w:t xml:space="preserve">.1.13 </w:t>
      </w:r>
      <w:r>
        <w:rPr>
          <w:rFonts w:asciiTheme="minorEastAsia" w:eastAsiaTheme="minorEastAsia" w:hAnsiTheme="minorEastAsia" w:cs="宋体" w:hint="eastAsia"/>
          <w:sz w:val="24"/>
          <w:szCs w:val="24"/>
          <w:lang w:eastAsia="zh-CN"/>
        </w:rPr>
        <w:t>供电电源：AC(100</w:t>
      </w:r>
      <w:r w:rsidRPr="00A15791">
        <w:rPr>
          <w:rFonts w:eastAsiaTheme="minorEastAsia"/>
          <w:sz w:val="24"/>
          <w:szCs w:val="24"/>
          <w:lang w:eastAsia="zh-CN"/>
        </w:rPr>
        <w:t>~</w:t>
      </w:r>
      <w:r>
        <w:rPr>
          <w:rFonts w:asciiTheme="minorEastAsia" w:eastAsiaTheme="minorEastAsia" w:hAnsiTheme="minorEastAsia" w:cs="宋体" w:hint="eastAsia"/>
          <w:sz w:val="24"/>
          <w:szCs w:val="24"/>
          <w:lang w:eastAsia="zh-CN"/>
        </w:rPr>
        <w:t>240)V，频率(50</w:t>
      </w:r>
      <w:r w:rsidRPr="00A15791">
        <w:rPr>
          <w:rFonts w:eastAsiaTheme="minorEastAsia"/>
          <w:sz w:val="24"/>
          <w:szCs w:val="24"/>
          <w:lang w:eastAsia="zh-CN"/>
        </w:rPr>
        <w:t>~</w:t>
      </w:r>
      <w:r>
        <w:rPr>
          <w:rFonts w:asciiTheme="minorEastAsia" w:eastAsiaTheme="minorEastAsia" w:hAnsiTheme="minorEastAsia" w:cs="宋体" w:hint="eastAsia"/>
          <w:sz w:val="24"/>
          <w:szCs w:val="24"/>
          <w:lang w:eastAsia="zh-CN"/>
        </w:rPr>
        <w:t>60)Hz</w:t>
      </w:r>
    </w:p>
    <w:p w:rsidR="00E23E2F" w:rsidRDefault="0040168E">
      <w:pPr>
        <w:spacing w:line="300" w:lineRule="auto"/>
        <w:jc w:val="both"/>
        <w:rPr>
          <w:rFonts w:ascii="宋体" w:hAnsi="宋体"/>
          <w:b/>
          <w:sz w:val="24"/>
          <w:szCs w:val="24"/>
          <w:lang w:eastAsia="zh-CN"/>
        </w:rPr>
      </w:pPr>
      <w:r>
        <w:rPr>
          <w:rFonts w:asciiTheme="minorEastAsia" w:eastAsiaTheme="minorEastAsia" w:hAnsiTheme="minorEastAsia" w:cs="宋体" w:hint="eastAsia"/>
          <w:sz w:val="24"/>
          <w:szCs w:val="24"/>
          <w:lang w:eastAsia="zh-CN"/>
        </w:rPr>
        <w:t>1</w:t>
      </w:r>
      <w:r>
        <w:rPr>
          <w:rFonts w:asciiTheme="minorEastAsia" w:eastAsiaTheme="minorEastAsia" w:hAnsiTheme="minorEastAsia" w:cs="宋体"/>
          <w:sz w:val="24"/>
          <w:szCs w:val="24"/>
          <w:lang w:eastAsia="zh-CN"/>
        </w:rPr>
        <w:t xml:space="preserve">.2 </w:t>
      </w:r>
      <w:r>
        <w:rPr>
          <w:rFonts w:ascii="宋体" w:hAnsi="宋体" w:hint="eastAsia"/>
          <w:b/>
          <w:sz w:val="24"/>
          <w:szCs w:val="24"/>
          <w:lang w:eastAsia="zh-CN"/>
        </w:rPr>
        <w:t>性能特点</w:t>
      </w:r>
    </w:p>
    <w:p w:rsidR="00E23E2F" w:rsidRDefault="0040168E">
      <w:pPr>
        <w:spacing w:line="300" w:lineRule="auto"/>
        <w:jc w:val="both"/>
        <w:rPr>
          <w:rFonts w:asciiTheme="minorEastAsia" w:eastAsiaTheme="minorEastAsia" w:hAnsiTheme="minorEastAsia" w:cs="宋体"/>
          <w:sz w:val="24"/>
          <w:szCs w:val="24"/>
          <w:lang w:eastAsia="zh-CN"/>
        </w:rPr>
      </w:pPr>
      <w:r>
        <w:rPr>
          <w:rFonts w:asciiTheme="minorEastAsia" w:eastAsiaTheme="minorEastAsia" w:hAnsiTheme="minorEastAsia" w:cs="宋体" w:hint="eastAsia"/>
          <w:sz w:val="24"/>
          <w:szCs w:val="24"/>
          <w:lang w:eastAsia="zh-CN"/>
        </w:rPr>
        <w:lastRenderedPageBreak/>
        <w:t>1</w:t>
      </w:r>
      <w:r>
        <w:rPr>
          <w:rFonts w:asciiTheme="minorEastAsia" w:eastAsiaTheme="minorEastAsia" w:hAnsiTheme="minorEastAsia" w:cs="宋体"/>
          <w:sz w:val="24"/>
          <w:szCs w:val="24"/>
          <w:lang w:eastAsia="zh-CN"/>
        </w:rPr>
        <w:t>.2.1</w:t>
      </w:r>
      <w:r>
        <w:rPr>
          <w:rFonts w:asciiTheme="minorEastAsia" w:eastAsiaTheme="minorEastAsia" w:hAnsiTheme="minorEastAsia" w:cs="宋体" w:hint="eastAsia"/>
          <w:sz w:val="24"/>
          <w:szCs w:val="24"/>
          <w:lang w:eastAsia="zh-CN"/>
        </w:rPr>
        <w:t>先进的32位嵌入式单片机技术、贴片工艺及一体化设计</w:t>
      </w:r>
    </w:p>
    <w:p w:rsidR="00E23E2F" w:rsidRDefault="0040168E">
      <w:pPr>
        <w:spacing w:line="300" w:lineRule="auto"/>
        <w:jc w:val="both"/>
        <w:rPr>
          <w:rFonts w:asciiTheme="minorEastAsia" w:eastAsiaTheme="minorEastAsia" w:hAnsiTheme="minorEastAsia" w:cs="宋体"/>
          <w:sz w:val="24"/>
          <w:szCs w:val="24"/>
          <w:lang w:eastAsia="zh-CN"/>
        </w:rPr>
      </w:pPr>
      <w:r>
        <w:rPr>
          <w:rFonts w:asciiTheme="minorEastAsia" w:eastAsiaTheme="minorEastAsia" w:hAnsiTheme="minorEastAsia" w:cs="宋体" w:hint="eastAsia"/>
          <w:sz w:val="24"/>
          <w:szCs w:val="24"/>
          <w:lang w:eastAsia="zh-CN"/>
        </w:rPr>
        <w:t>1</w:t>
      </w:r>
      <w:r>
        <w:rPr>
          <w:rFonts w:asciiTheme="minorEastAsia" w:eastAsiaTheme="minorEastAsia" w:hAnsiTheme="minorEastAsia" w:cs="宋体"/>
          <w:sz w:val="24"/>
          <w:szCs w:val="24"/>
          <w:lang w:eastAsia="zh-CN"/>
        </w:rPr>
        <w:t xml:space="preserve">.2.2  </w:t>
      </w:r>
      <w:r>
        <w:rPr>
          <w:rFonts w:asciiTheme="minorEastAsia" w:eastAsiaTheme="minorEastAsia" w:hAnsiTheme="minorEastAsia" w:cs="宋体" w:hint="eastAsia"/>
          <w:sz w:val="24"/>
          <w:szCs w:val="24"/>
          <w:lang w:eastAsia="zh-CN"/>
        </w:rPr>
        <w:t>增强型塑料防水型外壳，全胶膜覆盖式微动按键</w:t>
      </w:r>
    </w:p>
    <w:p w:rsidR="00E23E2F" w:rsidRDefault="0040168E">
      <w:pPr>
        <w:spacing w:line="300" w:lineRule="auto"/>
        <w:jc w:val="both"/>
        <w:rPr>
          <w:rFonts w:asciiTheme="minorEastAsia" w:eastAsiaTheme="minorEastAsia" w:hAnsiTheme="minorEastAsia" w:cs="宋体"/>
          <w:sz w:val="24"/>
          <w:szCs w:val="24"/>
          <w:lang w:eastAsia="zh-CN"/>
        </w:rPr>
      </w:pPr>
      <w:r>
        <w:rPr>
          <w:rFonts w:asciiTheme="minorEastAsia" w:eastAsiaTheme="minorEastAsia" w:hAnsiTheme="minorEastAsia" w:cs="宋体" w:hint="eastAsia"/>
          <w:sz w:val="24"/>
          <w:szCs w:val="24"/>
          <w:lang w:eastAsia="zh-CN"/>
        </w:rPr>
        <w:t>1</w:t>
      </w:r>
      <w:r>
        <w:rPr>
          <w:rFonts w:asciiTheme="minorEastAsia" w:eastAsiaTheme="minorEastAsia" w:hAnsiTheme="minorEastAsia" w:cs="宋体"/>
          <w:sz w:val="24"/>
          <w:szCs w:val="24"/>
          <w:lang w:eastAsia="zh-CN"/>
        </w:rPr>
        <w:t xml:space="preserve">.2.3 </w:t>
      </w:r>
      <w:r>
        <w:rPr>
          <w:rFonts w:asciiTheme="minorEastAsia" w:eastAsiaTheme="minorEastAsia" w:hAnsiTheme="minorEastAsia" w:cs="宋体" w:hint="eastAsia"/>
          <w:sz w:val="24"/>
          <w:szCs w:val="24"/>
          <w:lang w:eastAsia="zh-CN"/>
        </w:rPr>
        <w:t>多参数同时显示，内容丰富，易于理解</w:t>
      </w:r>
    </w:p>
    <w:p w:rsidR="00E23E2F" w:rsidRDefault="0040168E">
      <w:pPr>
        <w:spacing w:line="300" w:lineRule="auto"/>
        <w:jc w:val="both"/>
        <w:rPr>
          <w:rFonts w:asciiTheme="minorEastAsia" w:eastAsiaTheme="minorEastAsia" w:hAnsiTheme="minorEastAsia" w:cs="宋体"/>
          <w:sz w:val="24"/>
          <w:szCs w:val="24"/>
          <w:lang w:eastAsia="zh-CN"/>
        </w:rPr>
      </w:pPr>
      <w:r>
        <w:rPr>
          <w:rFonts w:asciiTheme="minorEastAsia" w:eastAsiaTheme="minorEastAsia" w:hAnsiTheme="minorEastAsia" w:cs="宋体" w:hint="eastAsia"/>
          <w:sz w:val="24"/>
          <w:szCs w:val="24"/>
          <w:lang w:eastAsia="zh-CN"/>
        </w:rPr>
        <w:t>1</w:t>
      </w:r>
      <w:r>
        <w:rPr>
          <w:rFonts w:asciiTheme="minorEastAsia" w:eastAsiaTheme="minorEastAsia" w:hAnsiTheme="minorEastAsia" w:cs="宋体"/>
          <w:sz w:val="24"/>
          <w:szCs w:val="24"/>
          <w:lang w:eastAsia="zh-CN"/>
        </w:rPr>
        <w:t xml:space="preserve">.2.4 </w:t>
      </w:r>
      <w:r>
        <w:rPr>
          <w:rFonts w:asciiTheme="minorEastAsia" w:eastAsiaTheme="minorEastAsia" w:hAnsiTheme="minorEastAsia" w:cs="宋体" w:hint="eastAsia"/>
          <w:sz w:val="24"/>
          <w:szCs w:val="24"/>
          <w:lang w:eastAsia="zh-CN"/>
        </w:rPr>
        <w:t>高智能的测量、校准</w:t>
      </w:r>
      <w:proofErr w:type="gramStart"/>
      <w:r>
        <w:rPr>
          <w:rFonts w:asciiTheme="minorEastAsia" w:eastAsiaTheme="minorEastAsia" w:hAnsiTheme="minorEastAsia" w:cs="宋体" w:hint="eastAsia"/>
          <w:sz w:val="24"/>
          <w:szCs w:val="24"/>
          <w:lang w:eastAsia="zh-CN"/>
        </w:rPr>
        <w:t>自动判稳功能</w:t>
      </w:r>
      <w:proofErr w:type="gramEnd"/>
    </w:p>
    <w:p w:rsidR="00E23E2F" w:rsidRDefault="0040168E">
      <w:pPr>
        <w:spacing w:line="300" w:lineRule="auto"/>
        <w:jc w:val="both"/>
        <w:rPr>
          <w:rFonts w:asciiTheme="minorEastAsia" w:eastAsiaTheme="minorEastAsia" w:hAnsiTheme="minorEastAsia" w:cs="宋体"/>
          <w:sz w:val="24"/>
          <w:szCs w:val="24"/>
          <w:lang w:eastAsia="zh-CN"/>
        </w:rPr>
      </w:pPr>
      <w:r>
        <w:rPr>
          <w:rFonts w:asciiTheme="minorEastAsia" w:eastAsiaTheme="minorEastAsia" w:hAnsiTheme="minorEastAsia" w:cs="宋体" w:hint="eastAsia"/>
          <w:sz w:val="24"/>
          <w:szCs w:val="24"/>
          <w:lang w:eastAsia="zh-CN"/>
        </w:rPr>
        <w:t>1</w:t>
      </w:r>
      <w:r>
        <w:rPr>
          <w:rFonts w:asciiTheme="minorEastAsia" w:eastAsiaTheme="minorEastAsia" w:hAnsiTheme="minorEastAsia" w:cs="宋体"/>
          <w:sz w:val="24"/>
          <w:szCs w:val="24"/>
          <w:lang w:eastAsia="zh-CN"/>
        </w:rPr>
        <w:t xml:space="preserve">.2.5 </w:t>
      </w:r>
      <w:r>
        <w:rPr>
          <w:rFonts w:asciiTheme="minorEastAsia" w:eastAsiaTheme="minorEastAsia" w:hAnsiTheme="minorEastAsia" w:cs="宋体" w:hint="eastAsia"/>
          <w:sz w:val="24"/>
          <w:szCs w:val="24"/>
          <w:lang w:eastAsia="zh-CN"/>
        </w:rPr>
        <w:t>微处理器智能化设计</w:t>
      </w:r>
    </w:p>
    <w:p w:rsidR="00E23E2F" w:rsidRDefault="0040168E">
      <w:pPr>
        <w:spacing w:line="300" w:lineRule="auto"/>
        <w:jc w:val="both"/>
        <w:rPr>
          <w:rFonts w:asciiTheme="minorEastAsia" w:eastAsiaTheme="minorEastAsia" w:hAnsiTheme="minorEastAsia" w:cs="宋体"/>
          <w:sz w:val="24"/>
          <w:szCs w:val="24"/>
          <w:lang w:eastAsia="zh-CN"/>
        </w:rPr>
      </w:pPr>
      <w:r>
        <w:rPr>
          <w:rFonts w:asciiTheme="minorEastAsia" w:eastAsiaTheme="minorEastAsia" w:hAnsiTheme="minorEastAsia" w:cs="宋体" w:hint="eastAsia"/>
          <w:sz w:val="24"/>
          <w:szCs w:val="24"/>
          <w:lang w:eastAsia="zh-CN"/>
        </w:rPr>
        <w:t>1</w:t>
      </w:r>
      <w:r>
        <w:rPr>
          <w:rFonts w:asciiTheme="minorEastAsia" w:eastAsiaTheme="minorEastAsia" w:hAnsiTheme="minorEastAsia" w:cs="宋体"/>
          <w:sz w:val="24"/>
          <w:szCs w:val="24"/>
          <w:lang w:eastAsia="zh-CN"/>
        </w:rPr>
        <w:t xml:space="preserve">.2.6 </w:t>
      </w:r>
      <w:r>
        <w:rPr>
          <w:rFonts w:asciiTheme="minorEastAsia" w:eastAsiaTheme="minorEastAsia" w:hAnsiTheme="minorEastAsia" w:cs="宋体" w:hint="eastAsia"/>
          <w:sz w:val="24"/>
          <w:szCs w:val="24"/>
          <w:lang w:eastAsia="zh-CN"/>
        </w:rPr>
        <w:t>自动或手动温度补偿</w:t>
      </w:r>
    </w:p>
    <w:p w:rsidR="00E23E2F" w:rsidRDefault="0040168E">
      <w:pPr>
        <w:spacing w:line="300" w:lineRule="auto"/>
        <w:jc w:val="both"/>
        <w:rPr>
          <w:rFonts w:asciiTheme="minorEastAsia" w:eastAsiaTheme="minorEastAsia" w:hAnsiTheme="minorEastAsia" w:cs="宋体"/>
          <w:sz w:val="24"/>
          <w:szCs w:val="24"/>
          <w:lang w:eastAsia="zh-CN"/>
        </w:rPr>
      </w:pPr>
      <w:r>
        <w:rPr>
          <w:rFonts w:asciiTheme="minorEastAsia" w:eastAsiaTheme="minorEastAsia" w:hAnsiTheme="minorEastAsia" w:cs="宋体" w:hint="eastAsia"/>
          <w:sz w:val="24"/>
          <w:szCs w:val="24"/>
          <w:lang w:eastAsia="zh-CN"/>
        </w:rPr>
        <w:t>1</w:t>
      </w:r>
      <w:r>
        <w:rPr>
          <w:rFonts w:asciiTheme="minorEastAsia" w:eastAsiaTheme="minorEastAsia" w:hAnsiTheme="minorEastAsia" w:cs="宋体"/>
          <w:sz w:val="24"/>
          <w:szCs w:val="24"/>
          <w:lang w:eastAsia="zh-CN"/>
        </w:rPr>
        <w:t xml:space="preserve">.2.7 </w:t>
      </w:r>
      <w:r>
        <w:rPr>
          <w:rFonts w:asciiTheme="minorEastAsia" w:eastAsiaTheme="minorEastAsia" w:hAnsiTheme="minorEastAsia" w:cs="宋体" w:hint="eastAsia"/>
          <w:sz w:val="24"/>
          <w:szCs w:val="24"/>
          <w:lang w:eastAsia="zh-CN"/>
        </w:rPr>
        <w:t>多种校准方式可供选择</w:t>
      </w:r>
    </w:p>
    <w:p w:rsidR="00E23E2F" w:rsidRDefault="0040168E">
      <w:pPr>
        <w:spacing w:line="300" w:lineRule="auto"/>
        <w:jc w:val="both"/>
        <w:rPr>
          <w:rFonts w:asciiTheme="minorEastAsia" w:eastAsiaTheme="minorEastAsia" w:hAnsiTheme="minorEastAsia" w:cs="宋体"/>
          <w:sz w:val="24"/>
          <w:szCs w:val="24"/>
          <w:lang w:eastAsia="zh-CN"/>
        </w:rPr>
      </w:pPr>
      <w:r>
        <w:rPr>
          <w:rFonts w:asciiTheme="minorEastAsia" w:eastAsiaTheme="minorEastAsia" w:hAnsiTheme="minorEastAsia" w:cs="宋体" w:hint="eastAsia"/>
          <w:sz w:val="24"/>
          <w:szCs w:val="24"/>
          <w:lang w:eastAsia="zh-CN"/>
        </w:rPr>
        <w:t>1</w:t>
      </w:r>
      <w:r>
        <w:rPr>
          <w:rFonts w:asciiTheme="minorEastAsia" w:eastAsiaTheme="minorEastAsia" w:hAnsiTheme="minorEastAsia" w:cs="宋体"/>
          <w:sz w:val="24"/>
          <w:szCs w:val="24"/>
          <w:lang w:eastAsia="zh-CN"/>
        </w:rPr>
        <w:t xml:space="preserve">.2.8 </w:t>
      </w:r>
      <w:r>
        <w:rPr>
          <w:rFonts w:asciiTheme="minorEastAsia" w:eastAsiaTheme="minorEastAsia" w:hAnsiTheme="minorEastAsia" w:cs="宋体" w:hint="eastAsia"/>
          <w:sz w:val="24"/>
          <w:szCs w:val="24"/>
          <w:lang w:eastAsia="zh-CN"/>
        </w:rPr>
        <w:t>可实现方便接入LIMS实验室信息管理系统</w:t>
      </w:r>
    </w:p>
    <w:p w:rsidR="00E23E2F" w:rsidRDefault="0040168E">
      <w:pPr>
        <w:spacing w:line="300" w:lineRule="auto"/>
        <w:jc w:val="both"/>
        <w:rPr>
          <w:rFonts w:asciiTheme="minorEastAsia" w:eastAsiaTheme="minorEastAsia" w:hAnsiTheme="minorEastAsia" w:cs="宋体"/>
          <w:b/>
          <w:sz w:val="24"/>
          <w:szCs w:val="24"/>
          <w:lang w:eastAsia="zh-CN"/>
        </w:rPr>
      </w:pPr>
      <w:r>
        <w:rPr>
          <w:rFonts w:asciiTheme="minorEastAsia" w:eastAsiaTheme="minorEastAsia" w:hAnsiTheme="minorEastAsia" w:cs="宋体"/>
          <w:b/>
          <w:sz w:val="24"/>
          <w:szCs w:val="24"/>
          <w:lang w:eastAsia="zh-CN"/>
        </w:rPr>
        <w:t>2</w:t>
      </w:r>
      <w:r>
        <w:rPr>
          <w:rFonts w:asciiTheme="minorEastAsia" w:eastAsiaTheme="minorEastAsia" w:hAnsiTheme="minorEastAsia" w:cs="宋体" w:hint="eastAsia"/>
          <w:b/>
          <w:sz w:val="24"/>
          <w:szCs w:val="24"/>
          <w:lang w:eastAsia="zh-CN"/>
        </w:rPr>
        <w:t>.适用方法：</w:t>
      </w:r>
    </w:p>
    <w:p w:rsidR="00E23E2F" w:rsidRDefault="0040168E">
      <w:pPr>
        <w:spacing w:line="300" w:lineRule="auto"/>
        <w:jc w:val="both"/>
        <w:rPr>
          <w:rFonts w:ascii="宋体" w:hAnsi="宋体"/>
          <w:sz w:val="24"/>
          <w:lang w:eastAsia="zh-CN"/>
        </w:rPr>
      </w:pPr>
      <w:r>
        <w:rPr>
          <w:rFonts w:asciiTheme="minorEastAsia" w:eastAsiaTheme="minorEastAsia" w:hAnsiTheme="minorEastAsia" w:hint="eastAsia"/>
          <w:sz w:val="24"/>
          <w:szCs w:val="24"/>
          <w:lang w:eastAsia="zh-CN"/>
        </w:rPr>
        <w:t>仪器须符合试验方</w:t>
      </w:r>
      <w:r>
        <w:rPr>
          <w:rFonts w:ascii="宋体" w:hAnsi="宋体" w:hint="eastAsia"/>
          <w:sz w:val="24"/>
          <w:lang w:eastAsia="zh-CN"/>
        </w:rPr>
        <w:t>法：GB/T 14640-2017 工业循环冷却水和锅炉用水中钾、钠含量的测定 电位法要求</w:t>
      </w:r>
    </w:p>
    <w:p w:rsidR="00E23E2F" w:rsidRDefault="0040168E">
      <w:pPr>
        <w:spacing w:line="288" w:lineRule="auto"/>
        <w:jc w:val="both"/>
        <w:rPr>
          <w:rFonts w:ascii="宋体" w:hAnsi="宋体"/>
          <w:b/>
          <w:snapToGrid w:val="0"/>
          <w:sz w:val="24"/>
          <w:szCs w:val="24"/>
          <w:lang w:eastAsia="zh-CN"/>
        </w:rPr>
      </w:pPr>
      <w:r>
        <w:rPr>
          <w:rFonts w:ascii="宋体" w:hAnsi="宋体"/>
          <w:b/>
          <w:snapToGrid w:val="0"/>
          <w:color w:val="000000"/>
          <w:sz w:val="24"/>
          <w:szCs w:val="24"/>
          <w:lang w:eastAsia="zh-CN"/>
        </w:rPr>
        <w:t>3</w:t>
      </w:r>
      <w:r>
        <w:rPr>
          <w:rFonts w:ascii="宋体" w:hAnsi="宋体" w:hint="eastAsia"/>
          <w:b/>
          <w:snapToGrid w:val="0"/>
          <w:color w:val="000000"/>
          <w:sz w:val="24"/>
          <w:szCs w:val="24"/>
          <w:lang w:eastAsia="zh-CN"/>
        </w:rPr>
        <w:t>、测试样品及</w:t>
      </w:r>
      <w:r>
        <w:rPr>
          <w:rFonts w:ascii="宋体" w:hAnsi="宋体" w:hint="eastAsia"/>
          <w:b/>
          <w:snapToGrid w:val="0"/>
          <w:sz w:val="24"/>
          <w:szCs w:val="24"/>
          <w:lang w:eastAsia="zh-CN"/>
        </w:rPr>
        <w:t>项目</w:t>
      </w:r>
    </w:p>
    <w:p w:rsidR="00E23E2F" w:rsidRDefault="0040168E">
      <w:pPr>
        <w:spacing w:line="288" w:lineRule="auto"/>
        <w:jc w:val="both"/>
        <w:rPr>
          <w:rFonts w:ascii="宋体" w:hAnsi="宋体"/>
          <w:snapToGrid w:val="0"/>
          <w:sz w:val="24"/>
          <w:szCs w:val="24"/>
          <w:lang w:eastAsia="zh-CN"/>
        </w:rPr>
      </w:pPr>
      <w:r>
        <w:rPr>
          <w:rFonts w:ascii="宋体" w:hAnsi="宋体"/>
          <w:snapToGrid w:val="0"/>
          <w:sz w:val="24"/>
          <w:szCs w:val="24"/>
          <w:lang w:eastAsia="zh-CN"/>
        </w:rPr>
        <w:t>3.</w:t>
      </w:r>
      <w:r>
        <w:rPr>
          <w:rFonts w:ascii="宋体" w:hAnsi="宋体" w:hint="eastAsia"/>
          <w:snapToGrid w:val="0"/>
          <w:sz w:val="24"/>
          <w:szCs w:val="24"/>
          <w:lang w:eastAsia="zh-CN"/>
        </w:rPr>
        <w:t>1适用锅炉用水钠离子（0-100）</w:t>
      </w:r>
      <w:proofErr w:type="spellStart"/>
      <w:r>
        <w:rPr>
          <w:rFonts w:ascii="宋体" w:hAnsi="宋体" w:hint="eastAsia"/>
          <w:snapToGrid w:val="0"/>
          <w:sz w:val="24"/>
          <w:szCs w:val="24"/>
          <w:lang w:eastAsia="zh-CN"/>
        </w:rPr>
        <w:t>ug</w:t>
      </w:r>
      <w:proofErr w:type="spellEnd"/>
      <w:r>
        <w:rPr>
          <w:rFonts w:ascii="宋体" w:hAnsi="宋体" w:hint="eastAsia"/>
          <w:snapToGrid w:val="0"/>
          <w:sz w:val="24"/>
          <w:szCs w:val="24"/>
          <w:lang w:eastAsia="zh-CN"/>
        </w:rPr>
        <w:t>/L的测定</w:t>
      </w:r>
      <w:r>
        <w:rPr>
          <w:rFonts w:ascii="宋体" w:hAnsi="宋体"/>
          <w:snapToGrid w:val="0"/>
          <w:sz w:val="24"/>
          <w:szCs w:val="24"/>
          <w:lang w:eastAsia="zh-CN"/>
        </w:rPr>
        <w:t>。</w:t>
      </w:r>
    </w:p>
    <w:p w:rsidR="00E23E2F" w:rsidRDefault="0040168E">
      <w:pPr>
        <w:tabs>
          <w:tab w:val="left" w:pos="6030"/>
        </w:tabs>
        <w:adjustRightInd w:val="0"/>
        <w:snapToGrid w:val="0"/>
        <w:spacing w:line="300" w:lineRule="auto"/>
        <w:jc w:val="both"/>
        <w:rPr>
          <w:rFonts w:asciiTheme="minorEastAsia" w:eastAsiaTheme="minorEastAsia" w:hAnsiTheme="minorEastAsia" w:cs="宋体-方正超大字符集"/>
          <w:b/>
          <w:sz w:val="24"/>
          <w:szCs w:val="24"/>
          <w:lang w:eastAsia="zh-CN"/>
        </w:rPr>
      </w:pPr>
      <w:r>
        <w:rPr>
          <w:rFonts w:asciiTheme="minorEastAsia" w:eastAsiaTheme="minorEastAsia" w:hAnsiTheme="minorEastAsia" w:cs="宋体-方正超大字符集"/>
          <w:b/>
          <w:sz w:val="24"/>
          <w:szCs w:val="24"/>
          <w:lang w:eastAsia="zh-CN"/>
        </w:rPr>
        <w:t>4</w:t>
      </w:r>
      <w:r>
        <w:rPr>
          <w:rFonts w:asciiTheme="minorEastAsia" w:eastAsiaTheme="minorEastAsia" w:hAnsiTheme="minorEastAsia" w:cs="宋体-方正超大字符集" w:hint="eastAsia"/>
          <w:b/>
          <w:sz w:val="24"/>
          <w:szCs w:val="24"/>
          <w:lang w:eastAsia="zh-CN"/>
        </w:rPr>
        <w:t>、备品备件</w:t>
      </w:r>
      <w:r>
        <w:rPr>
          <w:rFonts w:asciiTheme="minorEastAsia" w:eastAsiaTheme="minorEastAsia" w:hAnsiTheme="minorEastAsia" w:cs="宋体-方正超大字符集"/>
          <w:b/>
          <w:sz w:val="24"/>
          <w:szCs w:val="24"/>
          <w:lang w:eastAsia="zh-CN"/>
        </w:rPr>
        <w:tab/>
      </w:r>
    </w:p>
    <w:p w:rsidR="00E23E2F" w:rsidRDefault="0040168E">
      <w:pPr>
        <w:adjustRightInd w:val="0"/>
        <w:snapToGrid w:val="0"/>
        <w:spacing w:line="300" w:lineRule="auto"/>
        <w:jc w:val="both"/>
        <w:rPr>
          <w:rFonts w:asciiTheme="minorEastAsia" w:eastAsiaTheme="minorEastAsia" w:hAnsiTheme="minorEastAsia"/>
          <w:sz w:val="24"/>
          <w:szCs w:val="24"/>
          <w:lang w:eastAsia="zh-CN"/>
        </w:rPr>
      </w:pPr>
      <w:r>
        <w:rPr>
          <w:rFonts w:asciiTheme="minorEastAsia" w:eastAsiaTheme="minorEastAsia" w:hAnsiTheme="minorEastAsia" w:cs="宋体"/>
          <w:sz w:val="24"/>
          <w:szCs w:val="24"/>
          <w:lang w:eastAsia="zh-CN"/>
        </w:rPr>
        <w:t>4</w:t>
      </w:r>
      <w:r>
        <w:rPr>
          <w:rFonts w:asciiTheme="minorEastAsia" w:eastAsiaTheme="minorEastAsia" w:hAnsiTheme="minorEastAsia" w:cs="宋体" w:hint="eastAsia"/>
          <w:sz w:val="24"/>
          <w:szCs w:val="24"/>
          <w:lang w:eastAsia="zh-CN"/>
        </w:rPr>
        <w:t>.1</w:t>
      </w:r>
      <w:r>
        <w:rPr>
          <w:rFonts w:asciiTheme="minorEastAsia" w:eastAsiaTheme="minorEastAsia" w:hAnsiTheme="minorEastAsia" w:hint="eastAsia"/>
          <w:sz w:val="24"/>
          <w:szCs w:val="24"/>
          <w:lang w:eastAsia="zh-CN"/>
        </w:rPr>
        <w:t>钠标准溶液1瓶；钠测量电极浸泡液1瓶；钠参比电极填充液1瓶；电极活化液1瓶；</w:t>
      </w:r>
    </w:p>
    <w:p w:rsidR="00E23E2F" w:rsidRDefault="00E23E2F">
      <w:pPr>
        <w:adjustRightInd w:val="0"/>
        <w:snapToGrid w:val="0"/>
        <w:spacing w:line="300" w:lineRule="auto"/>
        <w:jc w:val="both"/>
        <w:rPr>
          <w:rFonts w:asciiTheme="minorEastAsia" w:eastAsiaTheme="minorEastAsia" w:hAnsiTheme="minorEastAsia"/>
          <w:b/>
          <w:color w:val="C00000"/>
          <w:sz w:val="24"/>
          <w:szCs w:val="24"/>
          <w:lang w:eastAsia="zh-CN"/>
        </w:rPr>
      </w:pPr>
    </w:p>
    <w:p w:rsidR="00E23E2F" w:rsidRDefault="0040168E">
      <w:pPr>
        <w:adjustRightInd w:val="0"/>
        <w:snapToGrid w:val="0"/>
        <w:spacing w:line="300" w:lineRule="auto"/>
        <w:jc w:val="both"/>
        <w:rPr>
          <w:rFonts w:asciiTheme="minorEastAsia" w:eastAsiaTheme="minorEastAsia" w:hAnsiTheme="minorEastAsia" w:cs="Arial"/>
          <w:b/>
          <w:bCs/>
          <w:color w:val="C00000"/>
          <w:sz w:val="24"/>
          <w:szCs w:val="24"/>
          <w:lang w:eastAsia="zh-CN"/>
        </w:rPr>
      </w:pPr>
      <w:r>
        <w:rPr>
          <w:rFonts w:asciiTheme="minorEastAsia" w:eastAsiaTheme="minorEastAsia" w:hAnsiTheme="minorEastAsia"/>
          <w:b/>
          <w:color w:val="C00000"/>
          <w:sz w:val="24"/>
          <w:szCs w:val="24"/>
          <w:lang w:eastAsia="zh-CN"/>
        </w:rPr>
        <w:t>四、</w:t>
      </w:r>
      <w:r>
        <w:rPr>
          <w:rFonts w:asciiTheme="minorEastAsia" w:eastAsiaTheme="minorEastAsia" w:hAnsiTheme="minorEastAsia" w:cs="Arial" w:hint="eastAsia"/>
          <w:b/>
          <w:bCs/>
          <w:color w:val="C00000"/>
          <w:sz w:val="24"/>
          <w:szCs w:val="24"/>
          <w:lang w:eastAsia="zh-CN"/>
        </w:rPr>
        <w:t>实验室硅酸根测定仪（1台）</w:t>
      </w:r>
    </w:p>
    <w:p w:rsidR="00E23E2F" w:rsidRDefault="0040168E">
      <w:pPr>
        <w:spacing w:line="300" w:lineRule="auto"/>
        <w:jc w:val="both"/>
        <w:rPr>
          <w:rFonts w:asciiTheme="minorEastAsia" w:eastAsiaTheme="minorEastAsia" w:hAnsiTheme="minorEastAsia" w:cs="宋体"/>
          <w:b/>
          <w:sz w:val="24"/>
          <w:szCs w:val="24"/>
          <w:lang w:eastAsia="zh-CN"/>
        </w:rPr>
      </w:pPr>
      <w:r>
        <w:rPr>
          <w:rFonts w:ascii="宋体" w:hAnsi="宋体" w:hint="eastAsia"/>
          <w:b/>
          <w:sz w:val="24"/>
          <w:szCs w:val="24"/>
          <w:lang w:eastAsia="zh-CN"/>
        </w:rPr>
        <w:t>1、仪器技术指标和性能特点要求</w:t>
      </w:r>
    </w:p>
    <w:p w:rsidR="00E23E2F" w:rsidRDefault="0040168E">
      <w:pPr>
        <w:tabs>
          <w:tab w:val="left" w:pos="6030"/>
        </w:tabs>
        <w:adjustRightInd w:val="0"/>
        <w:snapToGrid w:val="0"/>
        <w:spacing w:line="300" w:lineRule="auto"/>
        <w:jc w:val="both"/>
        <w:rPr>
          <w:rFonts w:asciiTheme="minorEastAsia" w:eastAsiaTheme="minorEastAsia" w:hAnsiTheme="minorEastAsia" w:cs="宋体-方正超大字符集"/>
          <w:b/>
          <w:sz w:val="24"/>
          <w:szCs w:val="24"/>
          <w:lang w:eastAsia="zh-CN"/>
        </w:rPr>
      </w:pPr>
      <w:r>
        <w:rPr>
          <w:rFonts w:asciiTheme="minorEastAsia" w:eastAsiaTheme="minorEastAsia" w:hAnsiTheme="minorEastAsia" w:cs="宋体-方正超大字符集" w:hint="eastAsia"/>
          <w:b/>
          <w:sz w:val="24"/>
          <w:szCs w:val="24"/>
          <w:lang w:eastAsia="zh-CN"/>
        </w:rPr>
        <w:t>1</w:t>
      </w:r>
      <w:r>
        <w:rPr>
          <w:rFonts w:asciiTheme="minorEastAsia" w:eastAsiaTheme="minorEastAsia" w:hAnsiTheme="minorEastAsia" w:cs="宋体-方正超大字符集"/>
          <w:b/>
          <w:sz w:val="24"/>
          <w:szCs w:val="24"/>
          <w:lang w:eastAsia="zh-CN"/>
        </w:rPr>
        <w:t>.1 技术指标</w:t>
      </w:r>
    </w:p>
    <w:p w:rsidR="00E23E2F" w:rsidRDefault="0040168E">
      <w:pPr>
        <w:tabs>
          <w:tab w:val="left" w:pos="6030"/>
        </w:tabs>
        <w:adjustRightInd w:val="0"/>
        <w:snapToGrid w:val="0"/>
        <w:spacing w:line="300" w:lineRule="auto"/>
        <w:jc w:val="both"/>
        <w:rPr>
          <w:rFonts w:asciiTheme="minorEastAsia" w:eastAsiaTheme="minorEastAsia" w:hAnsiTheme="minorEastAsia" w:cs="宋体-方正超大字符集"/>
          <w:sz w:val="24"/>
          <w:szCs w:val="24"/>
          <w:lang w:eastAsia="zh-CN"/>
        </w:rPr>
      </w:pPr>
      <w:r>
        <w:rPr>
          <w:rFonts w:asciiTheme="minorEastAsia" w:eastAsiaTheme="minorEastAsia" w:hAnsiTheme="minorEastAsia" w:cs="宋体-方正超大字符集" w:hint="eastAsia"/>
          <w:sz w:val="24"/>
          <w:szCs w:val="24"/>
          <w:lang w:eastAsia="zh-CN"/>
        </w:rPr>
        <w:t>1</w:t>
      </w:r>
      <w:r>
        <w:rPr>
          <w:rFonts w:asciiTheme="minorEastAsia" w:eastAsiaTheme="minorEastAsia" w:hAnsiTheme="minorEastAsia" w:cs="宋体-方正超大字符集"/>
          <w:sz w:val="24"/>
          <w:szCs w:val="24"/>
          <w:lang w:eastAsia="zh-CN"/>
        </w:rPr>
        <w:t xml:space="preserve">.1.1 </w:t>
      </w:r>
      <w:r>
        <w:rPr>
          <w:rFonts w:asciiTheme="minorEastAsia" w:eastAsiaTheme="minorEastAsia" w:hAnsiTheme="minorEastAsia" w:cs="宋体-方正超大字符集" w:hint="eastAsia"/>
          <w:sz w:val="24"/>
          <w:szCs w:val="24"/>
          <w:lang w:eastAsia="zh-CN"/>
        </w:rPr>
        <w:t>量程：(0</w:t>
      </w:r>
      <w:r w:rsidRPr="00A15791">
        <w:rPr>
          <w:rFonts w:eastAsiaTheme="minorEastAsia"/>
          <w:sz w:val="24"/>
          <w:szCs w:val="24"/>
          <w:lang w:eastAsia="zh-CN"/>
        </w:rPr>
        <w:t>~</w:t>
      </w:r>
      <w:r>
        <w:rPr>
          <w:rFonts w:asciiTheme="minorEastAsia" w:eastAsiaTheme="minorEastAsia" w:hAnsiTheme="minorEastAsia" w:cs="宋体-方正超大字符集" w:hint="eastAsia"/>
          <w:sz w:val="24"/>
          <w:szCs w:val="24"/>
          <w:lang w:eastAsia="zh-CN"/>
        </w:rPr>
        <w:t>200)</w:t>
      </w:r>
      <w:r w:rsidRPr="00A15791">
        <w:rPr>
          <w:rFonts w:eastAsiaTheme="minorEastAsia" w:hint="eastAsia"/>
          <w:sz w:val="24"/>
          <w:szCs w:val="24"/>
          <w:lang w:eastAsia="zh-CN"/>
        </w:rPr>
        <w:t>μ</w:t>
      </w:r>
      <w:r w:rsidRPr="00A15791">
        <w:rPr>
          <w:rFonts w:eastAsiaTheme="minorEastAsia"/>
          <w:sz w:val="24"/>
          <w:szCs w:val="24"/>
          <w:lang w:eastAsia="zh-CN"/>
        </w:rPr>
        <w:t>g</w:t>
      </w:r>
      <w:r>
        <w:rPr>
          <w:rFonts w:asciiTheme="minorEastAsia" w:eastAsiaTheme="minorEastAsia" w:hAnsiTheme="minorEastAsia" w:cs="宋体-方正超大字符集" w:hint="eastAsia"/>
          <w:sz w:val="24"/>
          <w:szCs w:val="24"/>
          <w:lang w:eastAsia="zh-CN"/>
        </w:rPr>
        <w:t>/L或(0</w:t>
      </w:r>
      <w:r w:rsidRPr="00A15791">
        <w:rPr>
          <w:rFonts w:eastAsiaTheme="minorEastAsia"/>
          <w:sz w:val="24"/>
          <w:szCs w:val="24"/>
          <w:lang w:eastAsia="zh-CN"/>
        </w:rPr>
        <w:t>~</w:t>
      </w:r>
      <w:r>
        <w:rPr>
          <w:rFonts w:asciiTheme="minorEastAsia" w:eastAsiaTheme="minorEastAsia" w:hAnsiTheme="minorEastAsia" w:cs="宋体-方正超大字符集" w:hint="eastAsia"/>
          <w:sz w:val="24"/>
          <w:szCs w:val="24"/>
          <w:lang w:eastAsia="zh-CN"/>
        </w:rPr>
        <w:t>2000)</w:t>
      </w:r>
      <w:r w:rsidRPr="00A15791">
        <w:rPr>
          <w:rFonts w:eastAsiaTheme="minorEastAsia" w:hint="eastAsia"/>
          <w:sz w:val="24"/>
          <w:szCs w:val="24"/>
          <w:lang w:eastAsia="zh-CN"/>
        </w:rPr>
        <w:t>μ</w:t>
      </w:r>
      <w:r w:rsidRPr="00A15791">
        <w:rPr>
          <w:rFonts w:eastAsiaTheme="minorEastAsia"/>
          <w:sz w:val="24"/>
          <w:szCs w:val="24"/>
          <w:lang w:eastAsia="zh-CN"/>
        </w:rPr>
        <w:t>g</w:t>
      </w:r>
      <w:r>
        <w:rPr>
          <w:rFonts w:asciiTheme="minorEastAsia" w:eastAsiaTheme="minorEastAsia" w:hAnsiTheme="minorEastAsia" w:cs="宋体-方正超大字符集" w:hint="eastAsia"/>
          <w:sz w:val="24"/>
          <w:szCs w:val="24"/>
          <w:lang w:eastAsia="zh-CN"/>
        </w:rPr>
        <w:t>/L</w:t>
      </w:r>
    </w:p>
    <w:p w:rsidR="00E23E2F" w:rsidRDefault="0040168E">
      <w:pPr>
        <w:tabs>
          <w:tab w:val="left" w:pos="6030"/>
        </w:tabs>
        <w:adjustRightInd w:val="0"/>
        <w:snapToGrid w:val="0"/>
        <w:spacing w:line="300" w:lineRule="auto"/>
        <w:jc w:val="both"/>
        <w:rPr>
          <w:rFonts w:asciiTheme="minorEastAsia" w:eastAsiaTheme="minorEastAsia" w:hAnsiTheme="minorEastAsia" w:cs="宋体-方正超大字符集"/>
          <w:sz w:val="24"/>
          <w:szCs w:val="24"/>
          <w:lang w:eastAsia="zh-CN"/>
        </w:rPr>
      </w:pPr>
      <w:r>
        <w:rPr>
          <w:rFonts w:asciiTheme="minorEastAsia" w:eastAsiaTheme="minorEastAsia" w:hAnsiTheme="minorEastAsia" w:cs="宋体-方正超大字符集" w:hint="eastAsia"/>
          <w:sz w:val="24"/>
          <w:szCs w:val="24"/>
          <w:lang w:eastAsia="zh-CN"/>
        </w:rPr>
        <w:t>1</w:t>
      </w:r>
      <w:r>
        <w:rPr>
          <w:rFonts w:asciiTheme="minorEastAsia" w:eastAsiaTheme="minorEastAsia" w:hAnsiTheme="minorEastAsia" w:cs="宋体-方正超大字符集"/>
          <w:sz w:val="24"/>
          <w:szCs w:val="24"/>
          <w:lang w:eastAsia="zh-CN"/>
        </w:rPr>
        <w:t xml:space="preserve">.1.2 </w:t>
      </w:r>
      <w:r>
        <w:rPr>
          <w:rFonts w:asciiTheme="minorEastAsia" w:eastAsiaTheme="minorEastAsia" w:hAnsiTheme="minorEastAsia" w:cs="宋体-方正超大字符集" w:hint="eastAsia"/>
          <w:sz w:val="24"/>
          <w:szCs w:val="24"/>
          <w:lang w:eastAsia="zh-CN"/>
        </w:rPr>
        <w:t>分辨率：0.1</w:t>
      </w:r>
      <w:r w:rsidRPr="00A15791">
        <w:rPr>
          <w:rFonts w:eastAsiaTheme="minorEastAsia" w:hint="eastAsia"/>
          <w:sz w:val="24"/>
          <w:szCs w:val="24"/>
          <w:lang w:eastAsia="zh-CN"/>
        </w:rPr>
        <w:t>μ</w:t>
      </w:r>
      <w:r w:rsidRPr="00A15791">
        <w:rPr>
          <w:rFonts w:eastAsiaTheme="minorEastAsia"/>
          <w:sz w:val="24"/>
          <w:szCs w:val="24"/>
          <w:lang w:eastAsia="zh-CN"/>
        </w:rPr>
        <w:t>g</w:t>
      </w:r>
      <w:r>
        <w:rPr>
          <w:rFonts w:asciiTheme="minorEastAsia" w:eastAsiaTheme="minorEastAsia" w:hAnsiTheme="minorEastAsia" w:cs="宋体-方正超大字符集" w:hint="eastAsia"/>
          <w:sz w:val="24"/>
          <w:szCs w:val="24"/>
          <w:lang w:eastAsia="zh-CN"/>
        </w:rPr>
        <w:t>/L</w:t>
      </w:r>
    </w:p>
    <w:p w:rsidR="00E23E2F" w:rsidRDefault="0040168E">
      <w:pPr>
        <w:tabs>
          <w:tab w:val="left" w:pos="6030"/>
        </w:tabs>
        <w:adjustRightInd w:val="0"/>
        <w:snapToGrid w:val="0"/>
        <w:spacing w:line="300" w:lineRule="auto"/>
        <w:jc w:val="both"/>
        <w:rPr>
          <w:rFonts w:asciiTheme="minorEastAsia" w:eastAsiaTheme="minorEastAsia" w:hAnsiTheme="minorEastAsia" w:cs="宋体-方正超大字符集"/>
          <w:sz w:val="24"/>
          <w:szCs w:val="24"/>
          <w:lang w:eastAsia="zh-CN"/>
        </w:rPr>
      </w:pPr>
      <w:r>
        <w:rPr>
          <w:rFonts w:asciiTheme="minorEastAsia" w:eastAsiaTheme="minorEastAsia" w:hAnsiTheme="minorEastAsia" w:cs="宋体-方正超大字符集" w:hint="eastAsia"/>
          <w:sz w:val="24"/>
          <w:szCs w:val="24"/>
          <w:lang w:eastAsia="zh-CN"/>
        </w:rPr>
        <w:t>1</w:t>
      </w:r>
      <w:r>
        <w:rPr>
          <w:rFonts w:asciiTheme="minorEastAsia" w:eastAsiaTheme="minorEastAsia" w:hAnsiTheme="minorEastAsia" w:cs="宋体-方正超大字符集"/>
          <w:sz w:val="24"/>
          <w:szCs w:val="24"/>
          <w:lang w:eastAsia="zh-CN"/>
        </w:rPr>
        <w:t xml:space="preserve">.1.3 </w:t>
      </w:r>
      <w:r>
        <w:rPr>
          <w:rFonts w:asciiTheme="minorEastAsia" w:eastAsiaTheme="minorEastAsia" w:hAnsiTheme="minorEastAsia" w:cs="宋体-方正超大字符集" w:hint="eastAsia"/>
          <w:sz w:val="24"/>
          <w:szCs w:val="24"/>
          <w:lang w:eastAsia="zh-CN"/>
        </w:rPr>
        <w:t>基本误差：±2%FS</w:t>
      </w:r>
    </w:p>
    <w:p w:rsidR="00E23E2F" w:rsidRDefault="0040168E">
      <w:pPr>
        <w:tabs>
          <w:tab w:val="left" w:pos="6030"/>
        </w:tabs>
        <w:adjustRightInd w:val="0"/>
        <w:snapToGrid w:val="0"/>
        <w:spacing w:line="300" w:lineRule="auto"/>
        <w:jc w:val="both"/>
        <w:rPr>
          <w:rFonts w:asciiTheme="minorEastAsia" w:eastAsiaTheme="minorEastAsia" w:hAnsiTheme="minorEastAsia" w:cs="宋体-方正超大字符集"/>
          <w:sz w:val="24"/>
          <w:szCs w:val="24"/>
          <w:lang w:eastAsia="zh-CN"/>
        </w:rPr>
      </w:pPr>
      <w:r>
        <w:rPr>
          <w:rFonts w:asciiTheme="minorEastAsia" w:eastAsiaTheme="minorEastAsia" w:hAnsiTheme="minorEastAsia" w:cs="宋体-方正超大字符集" w:hint="eastAsia"/>
          <w:sz w:val="24"/>
          <w:szCs w:val="24"/>
          <w:lang w:eastAsia="zh-CN"/>
        </w:rPr>
        <w:t>1</w:t>
      </w:r>
      <w:r>
        <w:rPr>
          <w:rFonts w:asciiTheme="minorEastAsia" w:eastAsiaTheme="minorEastAsia" w:hAnsiTheme="minorEastAsia" w:cs="宋体-方正超大字符集"/>
          <w:sz w:val="24"/>
          <w:szCs w:val="24"/>
          <w:lang w:eastAsia="zh-CN"/>
        </w:rPr>
        <w:t xml:space="preserve">.1.4 </w:t>
      </w:r>
      <w:r>
        <w:rPr>
          <w:rFonts w:asciiTheme="minorEastAsia" w:eastAsiaTheme="minorEastAsia" w:hAnsiTheme="minorEastAsia" w:cs="宋体-方正超大字符集" w:hint="eastAsia"/>
          <w:sz w:val="24"/>
          <w:szCs w:val="24"/>
          <w:lang w:eastAsia="zh-CN"/>
        </w:rPr>
        <w:t>重复性：1%</w:t>
      </w:r>
    </w:p>
    <w:p w:rsidR="00E23E2F" w:rsidRDefault="0040168E">
      <w:pPr>
        <w:tabs>
          <w:tab w:val="left" w:pos="6030"/>
        </w:tabs>
        <w:adjustRightInd w:val="0"/>
        <w:snapToGrid w:val="0"/>
        <w:spacing w:line="300" w:lineRule="auto"/>
        <w:jc w:val="both"/>
        <w:rPr>
          <w:rFonts w:asciiTheme="minorEastAsia" w:eastAsiaTheme="minorEastAsia" w:hAnsiTheme="minorEastAsia" w:cs="宋体-方正超大字符集"/>
          <w:sz w:val="24"/>
          <w:szCs w:val="24"/>
          <w:lang w:eastAsia="zh-CN"/>
        </w:rPr>
      </w:pPr>
      <w:r>
        <w:rPr>
          <w:rFonts w:asciiTheme="minorEastAsia" w:eastAsiaTheme="minorEastAsia" w:hAnsiTheme="minorEastAsia" w:cs="宋体-方正超大字符集" w:hint="eastAsia"/>
          <w:sz w:val="24"/>
          <w:szCs w:val="24"/>
          <w:lang w:eastAsia="zh-CN"/>
        </w:rPr>
        <w:t>1</w:t>
      </w:r>
      <w:r>
        <w:rPr>
          <w:rFonts w:asciiTheme="minorEastAsia" w:eastAsiaTheme="minorEastAsia" w:hAnsiTheme="minorEastAsia" w:cs="宋体-方正超大字符集"/>
          <w:sz w:val="24"/>
          <w:szCs w:val="24"/>
          <w:lang w:eastAsia="zh-CN"/>
        </w:rPr>
        <w:t xml:space="preserve">.1.5 </w:t>
      </w:r>
      <w:r>
        <w:rPr>
          <w:rFonts w:asciiTheme="minorEastAsia" w:eastAsiaTheme="minorEastAsia" w:hAnsiTheme="minorEastAsia" w:cs="宋体-方正超大字符集" w:hint="eastAsia"/>
          <w:sz w:val="24"/>
          <w:szCs w:val="24"/>
          <w:lang w:eastAsia="zh-CN"/>
        </w:rPr>
        <w:t>稳定性：±1%FS/4h</w:t>
      </w:r>
    </w:p>
    <w:p w:rsidR="00E23E2F" w:rsidRDefault="0040168E">
      <w:pPr>
        <w:tabs>
          <w:tab w:val="left" w:pos="6030"/>
        </w:tabs>
        <w:adjustRightInd w:val="0"/>
        <w:snapToGrid w:val="0"/>
        <w:spacing w:line="300" w:lineRule="auto"/>
        <w:jc w:val="both"/>
        <w:rPr>
          <w:rFonts w:asciiTheme="minorEastAsia" w:eastAsiaTheme="minorEastAsia" w:hAnsiTheme="minorEastAsia" w:cs="宋体-方正超大字符集"/>
          <w:sz w:val="24"/>
          <w:szCs w:val="24"/>
          <w:lang w:eastAsia="zh-CN"/>
        </w:rPr>
      </w:pPr>
      <w:r>
        <w:rPr>
          <w:rFonts w:asciiTheme="minorEastAsia" w:eastAsiaTheme="minorEastAsia" w:hAnsiTheme="minorEastAsia" w:cs="宋体-方正超大字符集" w:hint="eastAsia"/>
          <w:sz w:val="24"/>
          <w:szCs w:val="24"/>
          <w:lang w:eastAsia="zh-CN"/>
        </w:rPr>
        <w:t>1</w:t>
      </w:r>
      <w:r>
        <w:rPr>
          <w:rFonts w:asciiTheme="minorEastAsia" w:eastAsiaTheme="minorEastAsia" w:hAnsiTheme="minorEastAsia" w:cs="宋体-方正超大字符集"/>
          <w:sz w:val="24"/>
          <w:szCs w:val="24"/>
          <w:lang w:eastAsia="zh-CN"/>
        </w:rPr>
        <w:t xml:space="preserve">.1.6 </w:t>
      </w:r>
      <w:r>
        <w:rPr>
          <w:rFonts w:asciiTheme="minorEastAsia" w:eastAsiaTheme="minorEastAsia" w:hAnsiTheme="minorEastAsia" w:cs="宋体-方正超大字符集" w:hint="eastAsia"/>
          <w:sz w:val="24"/>
          <w:szCs w:val="24"/>
          <w:lang w:eastAsia="zh-CN"/>
        </w:rPr>
        <w:t>环境温度：(5</w:t>
      </w:r>
      <w:r w:rsidRPr="00A15791">
        <w:rPr>
          <w:rFonts w:eastAsiaTheme="minorEastAsia"/>
          <w:sz w:val="24"/>
          <w:szCs w:val="24"/>
          <w:lang w:eastAsia="zh-CN"/>
        </w:rPr>
        <w:t>~</w:t>
      </w:r>
      <w:r>
        <w:rPr>
          <w:rFonts w:asciiTheme="minorEastAsia" w:eastAsiaTheme="minorEastAsia" w:hAnsiTheme="minorEastAsia" w:cs="宋体-方正超大字符集" w:hint="eastAsia"/>
          <w:sz w:val="24"/>
          <w:szCs w:val="24"/>
          <w:lang w:eastAsia="zh-CN"/>
        </w:rPr>
        <w:t>45)℃</w:t>
      </w:r>
    </w:p>
    <w:p w:rsidR="00E23E2F" w:rsidRDefault="0040168E">
      <w:pPr>
        <w:tabs>
          <w:tab w:val="left" w:pos="6030"/>
        </w:tabs>
        <w:adjustRightInd w:val="0"/>
        <w:snapToGrid w:val="0"/>
        <w:spacing w:line="300" w:lineRule="auto"/>
        <w:jc w:val="both"/>
        <w:rPr>
          <w:rFonts w:asciiTheme="minorEastAsia" w:eastAsiaTheme="minorEastAsia" w:hAnsiTheme="minorEastAsia" w:cs="宋体-方正超大字符集"/>
          <w:sz w:val="24"/>
          <w:szCs w:val="24"/>
          <w:lang w:eastAsia="zh-CN"/>
        </w:rPr>
      </w:pPr>
      <w:r>
        <w:rPr>
          <w:rFonts w:asciiTheme="minorEastAsia" w:eastAsiaTheme="minorEastAsia" w:hAnsiTheme="minorEastAsia" w:cs="宋体-方正超大字符集" w:hint="eastAsia"/>
          <w:sz w:val="24"/>
          <w:szCs w:val="24"/>
          <w:lang w:eastAsia="zh-CN"/>
        </w:rPr>
        <w:t>1</w:t>
      </w:r>
      <w:r>
        <w:rPr>
          <w:rFonts w:asciiTheme="minorEastAsia" w:eastAsiaTheme="minorEastAsia" w:hAnsiTheme="minorEastAsia" w:cs="宋体-方正超大字符集"/>
          <w:sz w:val="24"/>
          <w:szCs w:val="24"/>
          <w:lang w:eastAsia="zh-CN"/>
        </w:rPr>
        <w:t xml:space="preserve">.1.7 </w:t>
      </w:r>
      <w:r>
        <w:rPr>
          <w:rFonts w:asciiTheme="minorEastAsia" w:eastAsiaTheme="minorEastAsia" w:hAnsiTheme="minorEastAsia" w:cs="宋体-方正超大字符集" w:hint="eastAsia"/>
          <w:sz w:val="24"/>
          <w:szCs w:val="24"/>
          <w:lang w:eastAsia="zh-CN"/>
        </w:rPr>
        <w:t>环境湿度：≤90%RH(无冷凝)</w:t>
      </w:r>
    </w:p>
    <w:p w:rsidR="00E23E2F" w:rsidRDefault="0040168E">
      <w:pPr>
        <w:tabs>
          <w:tab w:val="left" w:pos="6030"/>
        </w:tabs>
        <w:adjustRightInd w:val="0"/>
        <w:snapToGrid w:val="0"/>
        <w:spacing w:line="300" w:lineRule="auto"/>
        <w:jc w:val="both"/>
        <w:rPr>
          <w:rFonts w:asciiTheme="minorEastAsia" w:eastAsiaTheme="minorEastAsia" w:hAnsiTheme="minorEastAsia" w:cs="宋体-方正超大字符集"/>
          <w:sz w:val="24"/>
          <w:szCs w:val="24"/>
          <w:lang w:eastAsia="zh-CN"/>
        </w:rPr>
      </w:pPr>
      <w:r>
        <w:rPr>
          <w:rFonts w:asciiTheme="minorEastAsia" w:eastAsiaTheme="minorEastAsia" w:hAnsiTheme="minorEastAsia" w:cs="宋体-方正超大字符集" w:hint="eastAsia"/>
          <w:sz w:val="24"/>
          <w:szCs w:val="24"/>
          <w:lang w:eastAsia="zh-CN"/>
        </w:rPr>
        <w:t>1</w:t>
      </w:r>
      <w:r>
        <w:rPr>
          <w:rFonts w:asciiTheme="minorEastAsia" w:eastAsiaTheme="minorEastAsia" w:hAnsiTheme="minorEastAsia" w:cs="宋体-方正超大字符集"/>
          <w:sz w:val="24"/>
          <w:szCs w:val="24"/>
          <w:lang w:eastAsia="zh-CN"/>
        </w:rPr>
        <w:t xml:space="preserve">.1.8 </w:t>
      </w:r>
      <w:r>
        <w:rPr>
          <w:rFonts w:asciiTheme="minorEastAsia" w:eastAsiaTheme="minorEastAsia" w:hAnsiTheme="minorEastAsia" w:cs="宋体-方正超大字符集" w:hint="eastAsia"/>
          <w:sz w:val="24"/>
          <w:szCs w:val="24"/>
          <w:lang w:eastAsia="zh-CN"/>
        </w:rPr>
        <w:t>供电电源：AC(100</w:t>
      </w:r>
      <w:r w:rsidRPr="00A15791">
        <w:rPr>
          <w:rFonts w:eastAsiaTheme="minorEastAsia"/>
          <w:sz w:val="24"/>
          <w:szCs w:val="24"/>
          <w:lang w:eastAsia="zh-CN"/>
        </w:rPr>
        <w:t>~</w:t>
      </w:r>
      <w:r>
        <w:rPr>
          <w:rFonts w:asciiTheme="minorEastAsia" w:eastAsiaTheme="minorEastAsia" w:hAnsiTheme="minorEastAsia" w:cs="宋体-方正超大字符集" w:hint="eastAsia"/>
          <w:sz w:val="24"/>
          <w:szCs w:val="24"/>
          <w:lang w:eastAsia="zh-CN"/>
        </w:rPr>
        <w:t>240)V，(50</w:t>
      </w:r>
      <w:r w:rsidRPr="00A15791">
        <w:rPr>
          <w:rFonts w:eastAsiaTheme="minorEastAsia"/>
          <w:sz w:val="24"/>
          <w:szCs w:val="24"/>
          <w:lang w:eastAsia="zh-CN"/>
        </w:rPr>
        <w:t>~</w:t>
      </w:r>
      <w:r>
        <w:rPr>
          <w:rFonts w:asciiTheme="minorEastAsia" w:eastAsiaTheme="minorEastAsia" w:hAnsiTheme="minorEastAsia" w:cs="宋体-方正超大字符集" w:hint="eastAsia"/>
          <w:sz w:val="24"/>
          <w:szCs w:val="24"/>
          <w:lang w:eastAsia="zh-CN"/>
        </w:rPr>
        <w:t>60)Hz</w:t>
      </w:r>
    </w:p>
    <w:p w:rsidR="00E23E2F" w:rsidRDefault="0040168E">
      <w:pPr>
        <w:tabs>
          <w:tab w:val="left" w:pos="6030"/>
        </w:tabs>
        <w:adjustRightInd w:val="0"/>
        <w:snapToGrid w:val="0"/>
        <w:spacing w:line="300" w:lineRule="auto"/>
        <w:jc w:val="both"/>
        <w:rPr>
          <w:rFonts w:asciiTheme="minorEastAsia" w:eastAsiaTheme="minorEastAsia" w:hAnsiTheme="minorEastAsia" w:cs="宋体-方正超大字符集"/>
          <w:b/>
          <w:sz w:val="24"/>
          <w:szCs w:val="24"/>
          <w:lang w:eastAsia="zh-CN"/>
        </w:rPr>
      </w:pPr>
      <w:r>
        <w:rPr>
          <w:rFonts w:asciiTheme="minorEastAsia" w:eastAsiaTheme="minorEastAsia" w:hAnsiTheme="minorEastAsia" w:cs="宋体-方正超大字符集"/>
          <w:b/>
          <w:sz w:val="24"/>
          <w:szCs w:val="24"/>
          <w:lang w:eastAsia="zh-CN"/>
        </w:rPr>
        <w:t>1.2 性能特点</w:t>
      </w:r>
    </w:p>
    <w:p w:rsidR="00E23E2F" w:rsidRDefault="0040168E">
      <w:pPr>
        <w:tabs>
          <w:tab w:val="left" w:pos="6030"/>
        </w:tabs>
        <w:adjustRightInd w:val="0"/>
        <w:snapToGrid w:val="0"/>
        <w:spacing w:line="300" w:lineRule="auto"/>
        <w:jc w:val="both"/>
        <w:rPr>
          <w:rFonts w:asciiTheme="minorEastAsia" w:eastAsiaTheme="minorEastAsia" w:hAnsiTheme="minorEastAsia" w:cs="宋体-方正超大字符集"/>
          <w:sz w:val="24"/>
          <w:szCs w:val="24"/>
          <w:lang w:eastAsia="zh-CN"/>
        </w:rPr>
      </w:pPr>
      <w:r>
        <w:rPr>
          <w:rFonts w:asciiTheme="minorEastAsia" w:eastAsiaTheme="minorEastAsia" w:hAnsiTheme="minorEastAsia" w:cs="宋体-方正超大字符集" w:hint="eastAsia"/>
          <w:sz w:val="24"/>
          <w:szCs w:val="24"/>
          <w:lang w:eastAsia="zh-CN"/>
        </w:rPr>
        <w:t>1</w:t>
      </w:r>
      <w:r>
        <w:rPr>
          <w:rFonts w:asciiTheme="minorEastAsia" w:eastAsiaTheme="minorEastAsia" w:hAnsiTheme="minorEastAsia" w:cs="宋体-方正超大字符集"/>
          <w:sz w:val="24"/>
          <w:szCs w:val="24"/>
          <w:lang w:eastAsia="zh-CN"/>
        </w:rPr>
        <w:t>.2.1</w:t>
      </w:r>
      <w:r>
        <w:rPr>
          <w:rFonts w:asciiTheme="minorEastAsia" w:eastAsiaTheme="minorEastAsia" w:hAnsiTheme="minorEastAsia" w:cs="宋体-方正超大字符集" w:hint="eastAsia"/>
          <w:sz w:val="24"/>
          <w:szCs w:val="24"/>
          <w:lang w:eastAsia="zh-CN"/>
        </w:rPr>
        <w:t>操作系统采用Linux系统，具有良好的稳定性、可靠的安全性</w:t>
      </w:r>
    </w:p>
    <w:p w:rsidR="00E23E2F" w:rsidRDefault="0040168E">
      <w:pPr>
        <w:tabs>
          <w:tab w:val="left" w:pos="6030"/>
        </w:tabs>
        <w:adjustRightInd w:val="0"/>
        <w:snapToGrid w:val="0"/>
        <w:spacing w:line="300" w:lineRule="auto"/>
        <w:jc w:val="both"/>
        <w:rPr>
          <w:rFonts w:asciiTheme="minorEastAsia" w:eastAsiaTheme="minorEastAsia" w:hAnsiTheme="minorEastAsia" w:cs="宋体-方正超大字符集"/>
          <w:sz w:val="24"/>
          <w:szCs w:val="24"/>
          <w:lang w:eastAsia="zh-CN"/>
        </w:rPr>
      </w:pPr>
      <w:r>
        <w:rPr>
          <w:rFonts w:asciiTheme="minorEastAsia" w:eastAsiaTheme="minorEastAsia" w:hAnsiTheme="minorEastAsia" w:cs="宋体-方正超大字符集" w:hint="eastAsia"/>
          <w:sz w:val="24"/>
          <w:szCs w:val="24"/>
          <w:lang w:eastAsia="zh-CN"/>
        </w:rPr>
        <w:t>1</w:t>
      </w:r>
      <w:r>
        <w:rPr>
          <w:rFonts w:asciiTheme="minorEastAsia" w:eastAsiaTheme="minorEastAsia" w:hAnsiTheme="minorEastAsia" w:cs="宋体-方正超大字符集"/>
          <w:sz w:val="24"/>
          <w:szCs w:val="24"/>
          <w:lang w:eastAsia="zh-CN"/>
        </w:rPr>
        <w:t>.2.2</w:t>
      </w:r>
      <w:r>
        <w:rPr>
          <w:rFonts w:asciiTheme="minorEastAsia" w:eastAsiaTheme="minorEastAsia" w:hAnsiTheme="minorEastAsia" w:cs="宋体-方正超大字符集" w:hint="eastAsia"/>
          <w:sz w:val="24"/>
          <w:szCs w:val="24"/>
          <w:lang w:eastAsia="zh-CN"/>
        </w:rPr>
        <w:t>带有RS232、USB、RJ45等通讯接口，可实现接入LIMS实验室信息管理系统</w:t>
      </w:r>
    </w:p>
    <w:p w:rsidR="00E23E2F" w:rsidRDefault="0040168E">
      <w:pPr>
        <w:tabs>
          <w:tab w:val="left" w:pos="6030"/>
        </w:tabs>
        <w:adjustRightInd w:val="0"/>
        <w:snapToGrid w:val="0"/>
        <w:spacing w:line="300" w:lineRule="auto"/>
        <w:jc w:val="both"/>
        <w:rPr>
          <w:rFonts w:asciiTheme="minorEastAsia" w:eastAsiaTheme="minorEastAsia" w:hAnsiTheme="minorEastAsia" w:cs="宋体-方正超大字符集"/>
          <w:sz w:val="24"/>
          <w:szCs w:val="24"/>
          <w:lang w:eastAsia="zh-CN"/>
        </w:rPr>
      </w:pPr>
      <w:r>
        <w:rPr>
          <w:rFonts w:asciiTheme="minorEastAsia" w:eastAsiaTheme="minorEastAsia" w:hAnsiTheme="minorEastAsia" w:cs="宋体-方正超大字符集" w:hint="eastAsia"/>
          <w:sz w:val="24"/>
          <w:szCs w:val="24"/>
          <w:lang w:eastAsia="zh-CN"/>
        </w:rPr>
        <w:t>1</w:t>
      </w:r>
      <w:r>
        <w:rPr>
          <w:rFonts w:asciiTheme="minorEastAsia" w:eastAsiaTheme="minorEastAsia" w:hAnsiTheme="minorEastAsia" w:cs="宋体-方正超大字符集"/>
          <w:sz w:val="24"/>
          <w:szCs w:val="24"/>
          <w:lang w:eastAsia="zh-CN"/>
        </w:rPr>
        <w:t>.2.3</w:t>
      </w:r>
      <w:r>
        <w:rPr>
          <w:rFonts w:asciiTheme="minorEastAsia" w:eastAsiaTheme="minorEastAsia" w:hAnsiTheme="minorEastAsia" w:cs="宋体-方正超大字符集" w:hint="eastAsia"/>
          <w:sz w:val="24"/>
          <w:szCs w:val="24"/>
          <w:lang w:eastAsia="zh-CN"/>
        </w:rPr>
        <w:t>仪器光度计带有恒温系统，采用单色冷光源，有效保证测量稳定性和准确度</w:t>
      </w:r>
    </w:p>
    <w:p w:rsidR="00E23E2F" w:rsidRDefault="0040168E">
      <w:pPr>
        <w:tabs>
          <w:tab w:val="left" w:pos="6030"/>
        </w:tabs>
        <w:adjustRightInd w:val="0"/>
        <w:snapToGrid w:val="0"/>
        <w:spacing w:line="300" w:lineRule="auto"/>
        <w:jc w:val="both"/>
        <w:rPr>
          <w:rFonts w:asciiTheme="minorEastAsia" w:eastAsiaTheme="minorEastAsia" w:hAnsiTheme="minorEastAsia" w:cs="宋体-方正超大字符集"/>
          <w:sz w:val="24"/>
          <w:szCs w:val="24"/>
          <w:lang w:eastAsia="zh-CN"/>
        </w:rPr>
      </w:pPr>
      <w:r>
        <w:rPr>
          <w:rFonts w:asciiTheme="minorEastAsia" w:eastAsiaTheme="minorEastAsia" w:hAnsiTheme="minorEastAsia" w:cs="宋体-方正超大字符集" w:hint="eastAsia"/>
          <w:sz w:val="24"/>
          <w:szCs w:val="24"/>
          <w:lang w:eastAsia="zh-CN"/>
        </w:rPr>
        <w:t>1</w:t>
      </w:r>
      <w:r>
        <w:rPr>
          <w:rFonts w:asciiTheme="minorEastAsia" w:eastAsiaTheme="minorEastAsia" w:hAnsiTheme="minorEastAsia" w:cs="宋体-方正超大字符集"/>
          <w:sz w:val="24"/>
          <w:szCs w:val="24"/>
          <w:lang w:eastAsia="zh-CN"/>
        </w:rPr>
        <w:t>.2.4</w:t>
      </w:r>
      <w:r>
        <w:rPr>
          <w:rFonts w:asciiTheme="minorEastAsia" w:eastAsiaTheme="minorEastAsia" w:hAnsiTheme="minorEastAsia" w:cs="宋体-方正超大字符集" w:hint="eastAsia"/>
          <w:sz w:val="24"/>
          <w:szCs w:val="24"/>
          <w:lang w:eastAsia="zh-CN"/>
        </w:rPr>
        <w:t>可选择多点曲线校准功能，可以保证仪器在量程范围内的准确度</w:t>
      </w:r>
    </w:p>
    <w:p w:rsidR="00E23E2F" w:rsidRDefault="0040168E">
      <w:pPr>
        <w:tabs>
          <w:tab w:val="left" w:pos="6030"/>
        </w:tabs>
        <w:adjustRightInd w:val="0"/>
        <w:snapToGrid w:val="0"/>
        <w:spacing w:line="300" w:lineRule="auto"/>
        <w:jc w:val="both"/>
        <w:rPr>
          <w:rFonts w:asciiTheme="minorEastAsia" w:eastAsiaTheme="minorEastAsia" w:hAnsiTheme="minorEastAsia" w:cs="宋体-方正超大字符集"/>
          <w:sz w:val="24"/>
          <w:szCs w:val="24"/>
          <w:lang w:eastAsia="zh-CN"/>
        </w:rPr>
      </w:pPr>
      <w:r>
        <w:rPr>
          <w:rFonts w:asciiTheme="minorEastAsia" w:eastAsiaTheme="minorEastAsia" w:hAnsiTheme="minorEastAsia" w:cs="宋体-方正超大字符集" w:hint="eastAsia"/>
          <w:sz w:val="24"/>
          <w:szCs w:val="24"/>
          <w:lang w:eastAsia="zh-CN"/>
        </w:rPr>
        <w:t>1</w:t>
      </w:r>
      <w:r>
        <w:rPr>
          <w:rFonts w:asciiTheme="minorEastAsia" w:eastAsiaTheme="minorEastAsia" w:hAnsiTheme="minorEastAsia" w:cs="宋体-方正超大字符集"/>
          <w:sz w:val="24"/>
          <w:szCs w:val="24"/>
          <w:lang w:eastAsia="zh-CN"/>
        </w:rPr>
        <w:t>.2.5</w:t>
      </w:r>
      <w:proofErr w:type="gramStart"/>
      <w:r>
        <w:rPr>
          <w:rFonts w:asciiTheme="minorEastAsia" w:eastAsiaTheme="minorEastAsia" w:hAnsiTheme="minorEastAsia" w:cs="宋体-方正超大字符集" w:hint="eastAsia"/>
          <w:sz w:val="24"/>
          <w:szCs w:val="24"/>
          <w:lang w:eastAsia="zh-CN"/>
        </w:rPr>
        <w:t>自动判稳功能</w:t>
      </w:r>
      <w:proofErr w:type="gramEnd"/>
      <w:r>
        <w:rPr>
          <w:rFonts w:asciiTheme="minorEastAsia" w:eastAsiaTheme="minorEastAsia" w:hAnsiTheme="minorEastAsia" w:cs="宋体-方正超大字符集" w:hint="eastAsia"/>
          <w:sz w:val="24"/>
          <w:szCs w:val="24"/>
          <w:lang w:eastAsia="zh-CN"/>
        </w:rPr>
        <w:t>，方便用户校准仪表和测量数据</w:t>
      </w:r>
    </w:p>
    <w:p w:rsidR="00E23E2F" w:rsidRDefault="0040168E">
      <w:pPr>
        <w:tabs>
          <w:tab w:val="left" w:pos="6030"/>
        </w:tabs>
        <w:adjustRightInd w:val="0"/>
        <w:snapToGrid w:val="0"/>
        <w:spacing w:line="300" w:lineRule="auto"/>
        <w:jc w:val="both"/>
        <w:rPr>
          <w:rFonts w:asciiTheme="minorEastAsia" w:eastAsiaTheme="minorEastAsia" w:hAnsiTheme="minorEastAsia" w:cs="宋体-方正超大字符集"/>
          <w:sz w:val="24"/>
          <w:szCs w:val="24"/>
          <w:lang w:eastAsia="zh-CN"/>
        </w:rPr>
      </w:pPr>
      <w:r>
        <w:rPr>
          <w:rFonts w:asciiTheme="minorEastAsia" w:eastAsiaTheme="minorEastAsia" w:hAnsiTheme="minorEastAsia" w:cs="宋体-方正超大字符集" w:hint="eastAsia"/>
          <w:sz w:val="24"/>
          <w:szCs w:val="24"/>
          <w:lang w:eastAsia="zh-CN"/>
        </w:rPr>
        <w:t>1</w:t>
      </w:r>
      <w:r>
        <w:rPr>
          <w:rFonts w:asciiTheme="minorEastAsia" w:eastAsiaTheme="minorEastAsia" w:hAnsiTheme="minorEastAsia" w:cs="宋体-方正超大字符集"/>
          <w:sz w:val="24"/>
          <w:szCs w:val="24"/>
          <w:lang w:eastAsia="zh-CN"/>
        </w:rPr>
        <w:t>.2.6</w:t>
      </w:r>
      <w:r>
        <w:rPr>
          <w:rFonts w:asciiTheme="minorEastAsia" w:eastAsiaTheme="minorEastAsia" w:hAnsiTheme="minorEastAsia" w:cs="宋体-方正超大字符集" w:hint="eastAsia"/>
          <w:sz w:val="24"/>
          <w:szCs w:val="24"/>
          <w:lang w:eastAsia="zh-CN"/>
        </w:rPr>
        <w:t>密码防护及历史数据查询功能，可防止非工作人员对仪器的误操作</w:t>
      </w:r>
    </w:p>
    <w:p w:rsidR="00E23E2F" w:rsidRDefault="0040168E">
      <w:pPr>
        <w:tabs>
          <w:tab w:val="left" w:pos="6030"/>
        </w:tabs>
        <w:adjustRightInd w:val="0"/>
        <w:snapToGrid w:val="0"/>
        <w:spacing w:line="300" w:lineRule="auto"/>
        <w:jc w:val="both"/>
        <w:rPr>
          <w:rFonts w:asciiTheme="minorEastAsia" w:eastAsiaTheme="minorEastAsia" w:hAnsiTheme="minorEastAsia" w:cs="宋体-方正超大字符集"/>
          <w:sz w:val="24"/>
          <w:szCs w:val="24"/>
          <w:lang w:eastAsia="zh-CN"/>
        </w:rPr>
      </w:pPr>
      <w:r>
        <w:rPr>
          <w:rFonts w:asciiTheme="minorEastAsia" w:eastAsiaTheme="minorEastAsia" w:hAnsiTheme="minorEastAsia" w:cs="宋体-方正超大字符集" w:hint="eastAsia"/>
          <w:sz w:val="24"/>
          <w:szCs w:val="24"/>
          <w:lang w:eastAsia="zh-CN"/>
        </w:rPr>
        <w:t>1</w:t>
      </w:r>
      <w:r>
        <w:rPr>
          <w:rFonts w:asciiTheme="minorEastAsia" w:eastAsiaTheme="minorEastAsia" w:hAnsiTheme="minorEastAsia" w:cs="宋体-方正超大字符集"/>
          <w:sz w:val="24"/>
          <w:szCs w:val="24"/>
          <w:lang w:eastAsia="zh-CN"/>
        </w:rPr>
        <w:t>.2.7</w:t>
      </w:r>
      <w:r>
        <w:rPr>
          <w:rFonts w:asciiTheme="minorEastAsia" w:eastAsiaTheme="minorEastAsia" w:hAnsiTheme="minorEastAsia" w:cs="宋体-方正超大字符集" w:hint="eastAsia"/>
          <w:sz w:val="24"/>
          <w:szCs w:val="24"/>
          <w:lang w:eastAsia="zh-CN"/>
        </w:rPr>
        <w:t>坚固的防水型外壳。</w:t>
      </w:r>
    </w:p>
    <w:p w:rsidR="00E23E2F" w:rsidRDefault="0040168E">
      <w:pPr>
        <w:spacing w:line="300" w:lineRule="auto"/>
        <w:jc w:val="both"/>
        <w:rPr>
          <w:rFonts w:asciiTheme="minorEastAsia" w:eastAsiaTheme="minorEastAsia" w:hAnsiTheme="minorEastAsia" w:cs="宋体"/>
          <w:b/>
          <w:sz w:val="24"/>
          <w:szCs w:val="24"/>
          <w:lang w:eastAsia="zh-CN"/>
        </w:rPr>
      </w:pPr>
      <w:r>
        <w:rPr>
          <w:rFonts w:asciiTheme="minorEastAsia" w:eastAsiaTheme="minorEastAsia" w:hAnsiTheme="minorEastAsia" w:cs="宋体"/>
          <w:b/>
          <w:sz w:val="24"/>
          <w:szCs w:val="24"/>
          <w:lang w:eastAsia="zh-CN"/>
        </w:rPr>
        <w:t>2</w:t>
      </w:r>
      <w:r>
        <w:rPr>
          <w:rFonts w:asciiTheme="minorEastAsia" w:eastAsiaTheme="minorEastAsia" w:hAnsiTheme="minorEastAsia" w:cs="宋体" w:hint="eastAsia"/>
          <w:b/>
          <w:sz w:val="24"/>
          <w:szCs w:val="24"/>
          <w:lang w:eastAsia="zh-CN"/>
        </w:rPr>
        <w:t>.适用方法：</w:t>
      </w:r>
    </w:p>
    <w:p w:rsidR="00E23E2F" w:rsidRDefault="0040168E">
      <w:pPr>
        <w:tabs>
          <w:tab w:val="left" w:pos="6030"/>
        </w:tabs>
        <w:adjustRightInd w:val="0"/>
        <w:snapToGrid w:val="0"/>
        <w:spacing w:line="300" w:lineRule="auto"/>
        <w:jc w:val="both"/>
        <w:rPr>
          <w:rFonts w:asciiTheme="minorEastAsia" w:eastAsiaTheme="minorEastAsia" w:hAnsiTheme="minorEastAsia" w:cs="宋体-方正超大字符集"/>
          <w:sz w:val="24"/>
          <w:szCs w:val="24"/>
          <w:lang w:eastAsia="zh-CN"/>
        </w:rPr>
      </w:pPr>
      <w:r>
        <w:rPr>
          <w:rFonts w:asciiTheme="minorEastAsia" w:eastAsiaTheme="minorEastAsia" w:hAnsiTheme="minorEastAsia" w:hint="eastAsia"/>
          <w:sz w:val="24"/>
          <w:szCs w:val="24"/>
          <w:lang w:eastAsia="zh-CN"/>
        </w:rPr>
        <w:lastRenderedPageBreak/>
        <w:t>仪器须符合试验方</w:t>
      </w:r>
      <w:r>
        <w:rPr>
          <w:rFonts w:ascii="宋体" w:hAnsi="宋体" w:hint="eastAsia"/>
          <w:sz w:val="24"/>
          <w:lang w:eastAsia="zh-CN"/>
        </w:rPr>
        <w:t>法：GB/T 12149-2017 工业循环冷却水和锅炉用水中硅的测定</w:t>
      </w:r>
    </w:p>
    <w:p w:rsidR="00E23E2F" w:rsidRDefault="0040168E">
      <w:pPr>
        <w:spacing w:line="288" w:lineRule="auto"/>
        <w:jc w:val="both"/>
        <w:rPr>
          <w:rFonts w:ascii="宋体" w:hAnsi="宋体"/>
          <w:b/>
          <w:snapToGrid w:val="0"/>
          <w:sz w:val="24"/>
          <w:szCs w:val="24"/>
          <w:lang w:eastAsia="zh-CN"/>
        </w:rPr>
      </w:pPr>
      <w:r>
        <w:rPr>
          <w:rFonts w:ascii="宋体" w:hAnsi="宋体"/>
          <w:b/>
          <w:snapToGrid w:val="0"/>
          <w:color w:val="000000"/>
          <w:sz w:val="24"/>
          <w:szCs w:val="24"/>
          <w:lang w:eastAsia="zh-CN"/>
        </w:rPr>
        <w:t>3</w:t>
      </w:r>
      <w:r>
        <w:rPr>
          <w:rFonts w:ascii="宋体" w:hAnsi="宋体" w:hint="eastAsia"/>
          <w:b/>
          <w:snapToGrid w:val="0"/>
          <w:color w:val="000000"/>
          <w:sz w:val="24"/>
          <w:szCs w:val="24"/>
          <w:lang w:eastAsia="zh-CN"/>
        </w:rPr>
        <w:t>、测试样品及</w:t>
      </w:r>
      <w:r>
        <w:rPr>
          <w:rFonts w:ascii="宋体" w:hAnsi="宋体" w:hint="eastAsia"/>
          <w:b/>
          <w:snapToGrid w:val="0"/>
          <w:sz w:val="24"/>
          <w:szCs w:val="24"/>
          <w:lang w:eastAsia="zh-CN"/>
        </w:rPr>
        <w:t>项目</w:t>
      </w:r>
    </w:p>
    <w:p w:rsidR="00E23E2F" w:rsidRDefault="0040168E">
      <w:pPr>
        <w:spacing w:line="288" w:lineRule="auto"/>
        <w:jc w:val="both"/>
        <w:rPr>
          <w:rFonts w:ascii="宋体" w:hAnsi="宋体"/>
          <w:snapToGrid w:val="0"/>
          <w:sz w:val="24"/>
          <w:szCs w:val="24"/>
          <w:lang w:eastAsia="zh-CN"/>
        </w:rPr>
      </w:pPr>
      <w:r>
        <w:rPr>
          <w:rFonts w:ascii="宋体" w:hAnsi="宋体"/>
          <w:snapToGrid w:val="0"/>
          <w:sz w:val="24"/>
          <w:szCs w:val="24"/>
          <w:lang w:eastAsia="zh-CN"/>
        </w:rPr>
        <w:t>3.</w:t>
      </w:r>
      <w:r>
        <w:rPr>
          <w:rFonts w:ascii="宋体" w:hAnsi="宋体" w:hint="eastAsia"/>
          <w:snapToGrid w:val="0"/>
          <w:sz w:val="24"/>
          <w:szCs w:val="24"/>
          <w:lang w:eastAsia="zh-CN"/>
        </w:rPr>
        <w:t>1适用锅炉用水硅（0-200）</w:t>
      </w:r>
      <w:proofErr w:type="spellStart"/>
      <w:r>
        <w:rPr>
          <w:rFonts w:eastAsiaTheme="minorEastAsia"/>
          <w:sz w:val="24"/>
          <w:szCs w:val="24"/>
          <w:lang w:eastAsia="zh-CN"/>
        </w:rPr>
        <w:t>μg</w:t>
      </w:r>
      <w:proofErr w:type="spellEnd"/>
      <w:r>
        <w:rPr>
          <w:rFonts w:ascii="宋体" w:hAnsi="宋体" w:hint="eastAsia"/>
          <w:snapToGrid w:val="0"/>
          <w:sz w:val="24"/>
          <w:szCs w:val="24"/>
          <w:lang w:eastAsia="zh-CN"/>
        </w:rPr>
        <w:t>/L的测定</w:t>
      </w:r>
      <w:r>
        <w:rPr>
          <w:rFonts w:ascii="宋体" w:hAnsi="宋体"/>
          <w:snapToGrid w:val="0"/>
          <w:sz w:val="24"/>
          <w:szCs w:val="24"/>
          <w:lang w:eastAsia="zh-CN"/>
        </w:rPr>
        <w:t>。</w:t>
      </w:r>
    </w:p>
    <w:p w:rsidR="00E23E2F" w:rsidRDefault="0040168E">
      <w:pPr>
        <w:adjustRightInd w:val="0"/>
        <w:snapToGrid w:val="0"/>
        <w:spacing w:line="300" w:lineRule="auto"/>
        <w:jc w:val="both"/>
        <w:rPr>
          <w:rFonts w:asciiTheme="minorEastAsia" w:eastAsiaTheme="minorEastAsia" w:hAnsiTheme="minorEastAsia" w:cs="宋体-方正超大字符集"/>
          <w:b/>
          <w:sz w:val="24"/>
          <w:szCs w:val="24"/>
          <w:lang w:eastAsia="zh-CN"/>
        </w:rPr>
      </w:pPr>
      <w:r>
        <w:rPr>
          <w:rFonts w:asciiTheme="minorEastAsia" w:eastAsiaTheme="minorEastAsia" w:hAnsiTheme="minorEastAsia" w:cs="宋体-方正超大字符集"/>
          <w:b/>
          <w:sz w:val="24"/>
          <w:szCs w:val="24"/>
          <w:lang w:eastAsia="zh-CN"/>
        </w:rPr>
        <w:t>4</w:t>
      </w:r>
      <w:r>
        <w:rPr>
          <w:rFonts w:asciiTheme="minorEastAsia" w:eastAsiaTheme="minorEastAsia" w:hAnsiTheme="minorEastAsia" w:cs="宋体-方正超大字符集" w:hint="eastAsia"/>
          <w:b/>
          <w:sz w:val="24"/>
          <w:szCs w:val="24"/>
          <w:lang w:eastAsia="zh-CN"/>
        </w:rPr>
        <w:t>、备品备件</w:t>
      </w:r>
    </w:p>
    <w:p w:rsidR="00E23E2F" w:rsidRDefault="0040168E">
      <w:pPr>
        <w:adjustRightInd w:val="0"/>
        <w:snapToGrid w:val="0"/>
        <w:spacing w:line="300" w:lineRule="auto"/>
        <w:jc w:val="both"/>
        <w:rPr>
          <w:rFonts w:asciiTheme="minorEastAsia" w:eastAsiaTheme="minorEastAsia" w:hAnsiTheme="minorEastAsia" w:cs="Arial"/>
          <w:bCs/>
          <w:sz w:val="24"/>
          <w:szCs w:val="24"/>
          <w:lang w:eastAsia="zh-CN"/>
        </w:rPr>
      </w:pPr>
      <w:r>
        <w:rPr>
          <w:rFonts w:asciiTheme="minorEastAsia" w:eastAsiaTheme="minorEastAsia" w:hAnsiTheme="minorEastAsia" w:cs="Arial" w:hint="eastAsia"/>
          <w:bCs/>
          <w:sz w:val="24"/>
          <w:szCs w:val="24"/>
          <w:lang w:eastAsia="zh-CN"/>
        </w:rPr>
        <w:t>4</w:t>
      </w:r>
      <w:r>
        <w:rPr>
          <w:rFonts w:asciiTheme="minorEastAsia" w:eastAsiaTheme="minorEastAsia" w:hAnsiTheme="minorEastAsia" w:cs="Arial"/>
          <w:bCs/>
          <w:sz w:val="24"/>
          <w:szCs w:val="24"/>
          <w:lang w:eastAsia="zh-CN"/>
        </w:rPr>
        <w:t>.1</w:t>
      </w:r>
      <w:r>
        <w:rPr>
          <w:rFonts w:asciiTheme="minorEastAsia" w:eastAsiaTheme="minorEastAsia" w:hAnsiTheme="minorEastAsia" w:cs="Arial" w:hint="eastAsia"/>
          <w:bCs/>
          <w:sz w:val="24"/>
          <w:szCs w:val="24"/>
          <w:lang w:eastAsia="zh-CN"/>
        </w:rPr>
        <w:t>硅标准溶液，10</w:t>
      </w:r>
      <w:r>
        <w:rPr>
          <w:rFonts w:eastAsiaTheme="minorEastAsia"/>
          <w:sz w:val="24"/>
          <w:szCs w:val="24"/>
          <w:lang w:eastAsia="zh-CN"/>
        </w:rPr>
        <w:t>μg</w:t>
      </w:r>
      <w:r>
        <w:rPr>
          <w:rFonts w:asciiTheme="minorEastAsia" w:eastAsiaTheme="minorEastAsia" w:hAnsiTheme="minorEastAsia" w:cs="Arial" w:hint="eastAsia"/>
          <w:bCs/>
          <w:sz w:val="24"/>
          <w:szCs w:val="24"/>
          <w:lang w:eastAsia="zh-CN"/>
        </w:rPr>
        <w:t>/m</w:t>
      </w:r>
      <w:r>
        <w:rPr>
          <w:rFonts w:asciiTheme="minorEastAsia" w:eastAsiaTheme="minorEastAsia" w:hAnsiTheme="minorEastAsia" w:cs="Arial"/>
          <w:bCs/>
          <w:sz w:val="24"/>
          <w:szCs w:val="24"/>
          <w:lang w:eastAsia="zh-CN"/>
        </w:rPr>
        <w:t>L</w:t>
      </w:r>
      <w:r>
        <w:rPr>
          <w:rFonts w:asciiTheme="minorEastAsia" w:eastAsiaTheme="minorEastAsia" w:hAnsiTheme="minorEastAsia" w:cs="Arial" w:hint="eastAsia"/>
          <w:bCs/>
          <w:sz w:val="24"/>
          <w:szCs w:val="24"/>
          <w:lang w:eastAsia="zh-CN"/>
        </w:rPr>
        <w:t>和100</w:t>
      </w:r>
      <w:r>
        <w:rPr>
          <w:rFonts w:eastAsiaTheme="minorEastAsia"/>
          <w:sz w:val="24"/>
          <w:szCs w:val="24"/>
          <w:lang w:eastAsia="zh-CN"/>
        </w:rPr>
        <w:t>μg</w:t>
      </w:r>
      <w:r>
        <w:rPr>
          <w:rFonts w:asciiTheme="minorEastAsia" w:eastAsiaTheme="minorEastAsia" w:hAnsiTheme="minorEastAsia" w:cs="Arial" w:hint="eastAsia"/>
          <w:bCs/>
          <w:sz w:val="24"/>
          <w:szCs w:val="24"/>
          <w:lang w:eastAsia="zh-CN"/>
        </w:rPr>
        <w:t>/m</w:t>
      </w:r>
      <w:r>
        <w:rPr>
          <w:rFonts w:asciiTheme="minorEastAsia" w:eastAsiaTheme="minorEastAsia" w:hAnsiTheme="minorEastAsia" w:cs="Arial"/>
          <w:bCs/>
          <w:sz w:val="24"/>
          <w:szCs w:val="24"/>
          <w:lang w:eastAsia="zh-CN"/>
        </w:rPr>
        <w:t>L</w:t>
      </w:r>
      <w:r>
        <w:rPr>
          <w:rFonts w:asciiTheme="minorEastAsia" w:eastAsiaTheme="minorEastAsia" w:hAnsiTheme="minorEastAsia" w:cs="Arial" w:hint="eastAsia"/>
          <w:bCs/>
          <w:sz w:val="24"/>
          <w:szCs w:val="24"/>
          <w:lang w:eastAsia="zh-CN"/>
        </w:rPr>
        <w:t>各1瓶。</w:t>
      </w:r>
    </w:p>
    <w:p w:rsidR="00E23E2F" w:rsidRDefault="00E23E2F">
      <w:pPr>
        <w:adjustRightInd w:val="0"/>
        <w:snapToGrid w:val="0"/>
        <w:spacing w:line="300" w:lineRule="auto"/>
        <w:jc w:val="both"/>
        <w:rPr>
          <w:rFonts w:asciiTheme="minorEastAsia" w:eastAsiaTheme="minorEastAsia" w:hAnsiTheme="minorEastAsia" w:cs="Arial"/>
          <w:bCs/>
          <w:sz w:val="24"/>
          <w:szCs w:val="24"/>
          <w:lang w:eastAsia="zh-CN"/>
        </w:rPr>
      </w:pPr>
    </w:p>
    <w:p w:rsidR="00E23E2F" w:rsidRDefault="0040168E">
      <w:pPr>
        <w:adjustRightInd w:val="0"/>
        <w:snapToGrid w:val="0"/>
        <w:spacing w:line="300" w:lineRule="auto"/>
        <w:jc w:val="both"/>
        <w:rPr>
          <w:rFonts w:asciiTheme="minorEastAsia" w:eastAsiaTheme="minorEastAsia" w:hAnsiTheme="minorEastAsia" w:cs="宋体"/>
          <w:color w:val="C00000"/>
          <w:sz w:val="24"/>
          <w:szCs w:val="24"/>
          <w:lang w:eastAsia="zh-CN"/>
        </w:rPr>
      </w:pPr>
      <w:r>
        <w:rPr>
          <w:rFonts w:asciiTheme="minorEastAsia" w:eastAsiaTheme="minorEastAsia" w:hAnsiTheme="minorEastAsia" w:cs="Arial" w:hint="eastAsia"/>
          <w:b/>
          <w:bCs/>
          <w:color w:val="C00000"/>
          <w:sz w:val="24"/>
          <w:szCs w:val="24"/>
          <w:lang w:eastAsia="zh-CN"/>
        </w:rPr>
        <w:t>五、石油类(全自动红外分光</w:t>
      </w:r>
      <w:proofErr w:type="gramStart"/>
      <w:r>
        <w:rPr>
          <w:rFonts w:asciiTheme="minorEastAsia" w:eastAsiaTheme="minorEastAsia" w:hAnsiTheme="minorEastAsia" w:cs="Arial" w:hint="eastAsia"/>
          <w:b/>
          <w:bCs/>
          <w:color w:val="C00000"/>
          <w:sz w:val="24"/>
          <w:szCs w:val="24"/>
          <w:lang w:eastAsia="zh-CN"/>
        </w:rPr>
        <w:t>测油仪</w:t>
      </w:r>
      <w:proofErr w:type="gramEnd"/>
      <w:r>
        <w:rPr>
          <w:rFonts w:asciiTheme="minorEastAsia" w:eastAsiaTheme="minorEastAsia" w:hAnsiTheme="minorEastAsia" w:cs="Arial" w:hint="eastAsia"/>
          <w:b/>
          <w:bCs/>
          <w:color w:val="C00000"/>
          <w:sz w:val="24"/>
          <w:szCs w:val="24"/>
          <w:lang w:eastAsia="zh-CN"/>
        </w:rPr>
        <w:t>)（1台）</w:t>
      </w:r>
    </w:p>
    <w:p w:rsidR="00E23E2F" w:rsidRDefault="0040168E">
      <w:pPr>
        <w:spacing w:line="288" w:lineRule="auto"/>
        <w:rPr>
          <w:rFonts w:asciiTheme="minorEastAsia" w:eastAsiaTheme="minorEastAsia" w:hAnsiTheme="minorEastAsia" w:cs="Arial"/>
          <w:b/>
          <w:sz w:val="24"/>
          <w:szCs w:val="24"/>
          <w:lang w:eastAsia="zh-CN"/>
        </w:rPr>
      </w:pPr>
      <w:r>
        <w:rPr>
          <w:rFonts w:asciiTheme="minorEastAsia" w:eastAsiaTheme="minorEastAsia" w:hAnsiTheme="minorEastAsia" w:cs="Arial" w:hint="eastAsia"/>
          <w:b/>
          <w:sz w:val="24"/>
          <w:szCs w:val="24"/>
          <w:lang w:eastAsia="zh-CN"/>
        </w:rPr>
        <w:t>1、仪器主要性能指标及性能特点</w:t>
      </w:r>
    </w:p>
    <w:p w:rsidR="00E23E2F" w:rsidRDefault="0040168E">
      <w:pPr>
        <w:spacing w:line="288" w:lineRule="auto"/>
        <w:jc w:val="both"/>
        <w:rPr>
          <w:rFonts w:ascii="宋体" w:hAnsi="宋体"/>
          <w:snapToGrid w:val="0"/>
          <w:color w:val="000000"/>
          <w:sz w:val="24"/>
          <w:szCs w:val="24"/>
          <w:lang w:eastAsia="zh-CN"/>
        </w:rPr>
      </w:pPr>
      <w:r>
        <w:rPr>
          <w:rFonts w:ascii="宋体" w:hAnsi="宋体"/>
          <w:snapToGrid w:val="0"/>
          <w:color w:val="000000"/>
          <w:sz w:val="24"/>
          <w:szCs w:val="24"/>
          <w:lang w:eastAsia="zh-CN"/>
        </w:rPr>
        <w:t>1.1 基本要求</w:t>
      </w:r>
    </w:p>
    <w:p w:rsidR="00E23E2F" w:rsidRDefault="0040168E">
      <w:pPr>
        <w:spacing w:line="288" w:lineRule="auto"/>
        <w:jc w:val="both"/>
        <w:rPr>
          <w:rFonts w:ascii="宋体" w:hAnsi="宋体"/>
          <w:snapToGrid w:val="0"/>
          <w:color w:val="000000"/>
          <w:sz w:val="24"/>
          <w:szCs w:val="24"/>
          <w:lang w:eastAsia="zh-CN"/>
        </w:rPr>
      </w:pPr>
      <w:r>
        <w:rPr>
          <w:rFonts w:ascii="宋体" w:hAnsi="宋体" w:hint="eastAsia"/>
          <w:snapToGrid w:val="0"/>
          <w:color w:val="000000"/>
          <w:sz w:val="24"/>
          <w:szCs w:val="24"/>
          <w:lang w:eastAsia="zh-CN"/>
        </w:rPr>
        <w:t>1</w:t>
      </w:r>
      <w:r>
        <w:rPr>
          <w:rFonts w:ascii="宋体" w:hAnsi="宋体"/>
          <w:snapToGrid w:val="0"/>
          <w:color w:val="000000"/>
          <w:sz w:val="24"/>
          <w:szCs w:val="24"/>
          <w:lang w:eastAsia="zh-CN"/>
        </w:rPr>
        <w:t>.</w:t>
      </w:r>
      <w:r>
        <w:rPr>
          <w:rFonts w:ascii="宋体" w:hAnsi="宋体" w:hint="eastAsia"/>
          <w:snapToGrid w:val="0"/>
          <w:color w:val="000000"/>
          <w:sz w:val="24"/>
          <w:szCs w:val="24"/>
          <w:lang w:eastAsia="zh-CN"/>
        </w:rPr>
        <w:t>1.</w:t>
      </w:r>
      <w:r>
        <w:rPr>
          <w:rFonts w:ascii="宋体" w:hAnsi="宋体"/>
          <w:snapToGrid w:val="0"/>
          <w:color w:val="000000"/>
          <w:sz w:val="24"/>
          <w:szCs w:val="24"/>
          <w:lang w:eastAsia="zh-CN"/>
        </w:rPr>
        <w:t>1</w:t>
      </w:r>
      <w:r>
        <w:rPr>
          <w:rFonts w:ascii="宋体" w:hAnsi="宋体" w:hint="eastAsia"/>
          <w:snapToGrid w:val="0"/>
          <w:color w:val="000000"/>
          <w:sz w:val="24"/>
          <w:szCs w:val="24"/>
          <w:lang w:eastAsia="zh-CN"/>
        </w:rPr>
        <w:t>系统集成前处理单元、检测单元、数据分析单元，各单元均为分体式。（提供仪器实物图照片）</w:t>
      </w:r>
    </w:p>
    <w:p w:rsidR="00E23E2F" w:rsidRDefault="0040168E">
      <w:pPr>
        <w:spacing w:line="288" w:lineRule="auto"/>
        <w:jc w:val="both"/>
        <w:rPr>
          <w:rFonts w:ascii="宋体" w:hAnsi="宋体"/>
          <w:snapToGrid w:val="0"/>
          <w:color w:val="000000"/>
          <w:sz w:val="24"/>
          <w:szCs w:val="24"/>
          <w:lang w:eastAsia="zh-CN"/>
        </w:rPr>
      </w:pPr>
      <w:r>
        <w:rPr>
          <w:rFonts w:ascii="宋体" w:hAnsi="宋体"/>
          <w:snapToGrid w:val="0"/>
          <w:color w:val="000000"/>
          <w:sz w:val="24"/>
          <w:szCs w:val="24"/>
          <w:lang w:eastAsia="zh-CN"/>
        </w:rPr>
        <w:t>1.</w:t>
      </w:r>
      <w:r>
        <w:rPr>
          <w:rFonts w:ascii="宋体" w:hAnsi="宋体" w:hint="eastAsia"/>
          <w:snapToGrid w:val="0"/>
          <w:color w:val="000000"/>
          <w:sz w:val="24"/>
          <w:szCs w:val="24"/>
          <w:lang w:eastAsia="zh-CN"/>
        </w:rPr>
        <w:t>1.</w:t>
      </w:r>
      <w:r>
        <w:rPr>
          <w:rFonts w:ascii="宋体" w:hAnsi="宋体"/>
          <w:snapToGrid w:val="0"/>
          <w:color w:val="000000"/>
          <w:sz w:val="24"/>
          <w:szCs w:val="24"/>
          <w:lang w:eastAsia="zh-CN"/>
        </w:rPr>
        <w:t xml:space="preserve">2 </w:t>
      </w:r>
      <w:r>
        <w:rPr>
          <w:rFonts w:ascii="宋体" w:hAnsi="宋体" w:hint="eastAsia"/>
          <w:snapToGrid w:val="0"/>
          <w:color w:val="000000"/>
          <w:sz w:val="24"/>
          <w:szCs w:val="24"/>
          <w:lang w:eastAsia="zh-CN"/>
        </w:rPr>
        <w:t>水样体积读取、试剂定量、萃取、分离、吸附到进样、测试分析、清洗、排废，全流程自动化。</w:t>
      </w:r>
    </w:p>
    <w:p w:rsidR="00E23E2F" w:rsidRDefault="0040168E">
      <w:pPr>
        <w:spacing w:line="288" w:lineRule="auto"/>
        <w:jc w:val="both"/>
        <w:rPr>
          <w:rFonts w:ascii="宋体" w:hAnsi="宋体"/>
          <w:snapToGrid w:val="0"/>
          <w:color w:val="000000"/>
          <w:sz w:val="24"/>
          <w:szCs w:val="24"/>
          <w:lang w:eastAsia="zh-CN"/>
        </w:rPr>
      </w:pPr>
      <w:r>
        <w:rPr>
          <w:rFonts w:ascii="宋体" w:hAnsi="宋体" w:hint="eastAsia"/>
          <w:snapToGrid w:val="0"/>
          <w:color w:val="000000"/>
          <w:sz w:val="24"/>
          <w:szCs w:val="24"/>
          <w:lang w:eastAsia="zh-CN"/>
        </w:rPr>
        <w:t>2</w:t>
      </w:r>
      <w:r>
        <w:rPr>
          <w:rFonts w:ascii="宋体" w:hAnsi="宋体"/>
          <w:snapToGrid w:val="0"/>
          <w:color w:val="000000"/>
          <w:sz w:val="24"/>
          <w:szCs w:val="24"/>
          <w:lang w:eastAsia="zh-CN"/>
        </w:rPr>
        <w:t>.1</w:t>
      </w:r>
      <w:r>
        <w:rPr>
          <w:rFonts w:ascii="宋体" w:hAnsi="宋体" w:hint="eastAsia"/>
          <w:snapToGrid w:val="0"/>
          <w:color w:val="000000"/>
          <w:sz w:val="24"/>
          <w:szCs w:val="24"/>
          <w:lang w:eastAsia="zh-CN"/>
        </w:rPr>
        <w:t>、前处理技术指标及要求</w:t>
      </w:r>
    </w:p>
    <w:p w:rsidR="00E23E2F" w:rsidRDefault="0040168E">
      <w:pPr>
        <w:spacing w:line="288" w:lineRule="auto"/>
        <w:jc w:val="both"/>
        <w:rPr>
          <w:rFonts w:ascii="宋体" w:hAnsi="宋体"/>
          <w:snapToGrid w:val="0"/>
          <w:color w:val="000000"/>
          <w:sz w:val="24"/>
          <w:szCs w:val="24"/>
          <w:lang w:eastAsia="zh-CN"/>
        </w:rPr>
      </w:pPr>
      <w:r>
        <w:rPr>
          <w:rFonts w:ascii="宋体" w:hAnsi="宋体" w:hint="eastAsia"/>
          <w:snapToGrid w:val="0"/>
          <w:color w:val="000000"/>
          <w:sz w:val="24"/>
          <w:szCs w:val="24"/>
          <w:lang w:eastAsia="zh-CN"/>
        </w:rPr>
        <w:t>2.1</w:t>
      </w:r>
      <w:r>
        <w:rPr>
          <w:rFonts w:ascii="宋体" w:hAnsi="宋体"/>
          <w:snapToGrid w:val="0"/>
          <w:color w:val="000000"/>
          <w:sz w:val="24"/>
          <w:szCs w:val="24"/>
          <w:lang w:eastAsia="zh-CN"/>
        </w:rPr>
        <w:t>.1</w:t>
      </w:r>
      <w:r>
        <w:rPr>
          <w:rFonts w:ascii="宋体" w:hAnsi="宋体" w:hint="eastAsia"/>
          <w:snapToGrid w:val="0"/>
          <w:color w:val="000000"/>
          <w:sz w:val="24"/>
          <w:szCs w:val="24"/>
          <w:lang w:eastAsia="zh-CN"/>
        </w:rPr>
        <w:t xml:space="preserve"> 样品位数不少于10位，测试过程中可无限循环添加样品。</w:t>
      </w:r>
    </w:p>
    <w:p w:rsidR="00E23E2F" w:rsidRDefault="0040168E">
      <w:pPr>
        <w:spacing w:line="288" w:lineRule="auto"/>
        <w:jc w:val="both"/>
        <w:rPr>
          <w:rFonts w:ascii="宋体" w:hAnsi="宋体"/>
          <w:snapToGrid w:val="0"/>
          <w:color w:val="000000"/>
          <w:sz w:val="24"/>
          <w:szCs w:val="24"/>
          <w:lang w:eastAsia="zh-CN"/>
        </w:rPr>
      </w:pPr>
      <w:r>
        <w:rPr>
          <w:rFonts w:ascii="宋体" w:hAnsi="宋体" w:hint="eastAsia"/>
          <w:snapToGrid w:val="0"/>
          <w:color w:val="000000"/>
          <w:sz w:val="24"/>
          <w:szCs w:val="24"/>
          <w:lang w:eastAsia="zh-CN"/>
        </w:rPr>
        <w:t>2.1</w:t>
      </w:r>
      <w:r>
        <w:rPr>
          <w:rFonts w:ascii="宋体" w:hAnsi="宋体"/>
          <w:snapToGrid w:val="0"/>
          <w:color w:val="000000"/>
          <w:sz w:val="24"/>
          <w:szCs w:val="24"/>
          <w:lang w:eastAsia="zh-CN"/>
        </w:rPr>
        <w:t>.2</w:t>
      </w:r>
      <w:r>
        <w:rPr>
          <w:rFonts w:ascii="宋体" w:hAnsi="宋体" w:hint="eastAsia"/>
          <w:snapToGrid w:val="0"/>
          <w:color w:val="000000"/>
          <w:sz w:val="24"/>
          <w:szCs w:val="24"/>
          <w:lang w:eastAsia="zh-CN"/>
        </w:rPr>
        <w:t xml:space="preserve"> 样品盘360°可旋转，可手动控制旋转，亦可软件自动控制旋转。</w:t>
      </w:r>
    </w:p>
    <w:p w:rsidR="00E23E2F" w:rsidRDefault="0040168E">
      <w:pPr>
        <w:spacing w:line="288" w:lineRule="auto"/>
        <w:jc w:val="both"/>
        <w:rPr>
          <w:rFonts w:ascii="宋体" w:hAnsi="宋体"/>
          <w:snapToGrid w:val="0"/>
          <w:color w:val="000000"/>
          <w:sz w:val="24"/>
          <w:szCs w:val="24"/>
          <w:lang w:eastAsia="zh-CN"/>
        </w:rPr>
      </w:pPr>
      <w:r>
        <w:rPr>
          <w:rFonts w:ascii="宋体" w:hAnsi="宋体" w:hint="eastAsia"/>
          <w:snapToGrid w:val="0"/>
          <w:color w:val="000000"/>
          <w:sz w:val="24"/>
          <w:szCs w:val="24"/>
          <w:lang w:eastAsia="zh-CN"/>
        </w:rPr>
        <w:t>2.1</w:t>
      </w:r>
      <w:r>
        <w:rPr>
          <w:rFonts w:ascii="宋体" w:hAnsi="宋体"/>
          <w:snapToGrid w:val="0"/>
          <w:color w:val="000000"/>
          <w:sz w:val="24"/>
          <w:szCs w:val="24"/>
          <w:lang w:eastAsia="zh-CN"/>
        </w:rPr>
        <w:t>.</w:t>
      </w:r>
      <w:r>
        <w:rPr>
          <w:rFonts w:ascii="宋体" w:hAnsi="宋体" w:hint="eastAsia"/>
          <w:snapToGrid w:val="0"/>
          <w:color w:val="000000"/>
          <w:sz w:val="24"/>
          <w:szCs w:val="24"/>
          <w:lang w:eastAsia="zh-CN"/>
        </w:rPr>
        <w:t>3 单元开关门配备高精度红外传感器，可识别</w:t>
      </w:r>
      <w:proofErr w:type="gramStart"/>
      <w:r>
        <w:rPr>
          <w:rFonts w:ascii="宋体" w:hAnsi="宋体" w:hint="eastAsia"/>
          <w:snapToGrid w:val="0"/>
          <w:color w:val="000000"/>
          <w:sz w:val="24"/>
          <w:szCs w:val="24"/>
          <w:lang w:eastAsia="zh-CN"/>
        </w:rPr>
        <w:t>仓门</w:t>
      </w:r>
      <w:proofErr w:type="gramEnd"/>
      <w:r>
        <w:rPr>
          <w:rFonts w:ascii="宋体" w:hAnsi="宋体" w:hint="eastAsia"/>
          <w:snapToGrid w:val="0"/>
          <w:color w:val="000000"/>
          <w:sz w:val="24"/>
          <w:szCs w:val="24"/>
          <w:lang w:eastAsia="zh-CN"/>
        </w:rPr>
        <w:t>关闭状态，同时在软件界面显示预警状态，保障人员安全。（提供红外传感器实物图照片）</w:t>
      </w:r>
    </w:p>
    <w:p w:rsidR="00E23E2F" w:rsidRDefault="0040168E">
      <w:pPr>
        <w:spacing w:line="288" w:lineRule="auto"/>
        <w:jc w:val="both"/>
        <w:rPr>
          <w:rFonts w:ascii="宋体" w:hAnsi="宋体"/>
          <w:snapToGrid w:val="0"/>
          <w:color w:val="000000"/>
          <w:sz w:val="24"/>
          <w:szCs w:val="24"/>
          <w:lang w:eastAsia="zh-CN"/>
        </w:rPr>
      </w:pPr>
      <w:r>
        <w:rPr>
          <w:rFonts w:ascii="宋体" w:hAnsi="宋体" w:hint="eastAsia"/>
          <w:snapToGrid w:val="0"/>
          <w:color w:val="000000"/>
          <w:sz w:val="24"/>
          <w:szCs w:val="24"/>
          <w:lang w:eastAsia="zh-CN"/>
        </w:rPr>
        <w:t>2.1</w:t>
      </w:r>
      <w:r>
        <w:rPr>
          <w:rFonts w:ascii="宋体" w:hAnsi="宋体"/>
          <w:snapToGrid w:val="0"/>
          <w:color w:val="000000"/>
          <w:sz w:val="24"/>
          <w:szCs w:val="24"/>
          <w:lang w:eastAsia="zh-CN"/>
        </w:rPr>
        <w:t>.</w:t>
      </w:r>
      <w:r>
        <w:rPr>
          <w:rFonts w:ascii="宋体" w:hAnsi="宋体" w:hint="eastAsia"/>
          <w:snapToGrid w:val="0"/>
          <w:color w:val="000000"/>
          <w:sz w:val="24"/>
          <w:szCs w:val="24"/>
          <w:lang w:eastAsia="zh-CN"/>
        </w:rPr>
        <w:t>4 水样体积读取、试剂定量添加、水样萃取、分离、萃取液收集、废液排放、废气吸附，七大模块同时运行。</w:t>
      </w:r>
    </w:p>
    <w:p w:rsidR="00E23E2F" w:rsidRDefault="0040168E">
      <w:pPr>
        <w:spacing w:line="288" w:lineRule="auto"/>
        <w:jc w:val="both"/>
        <w:rPr>
          <w:rFonts w:ascii="宋体" w:hAnsi="宋体"/>
          <w:snapToGrid w:val="0"/>
          <w:color w:val="000000"/>
          <w:sz w:val="24"/>
          <w:szCs w:val="24"/>
          <w:lang w:eastAsia="zh-CN"/>
        </w:rPr>
      </w:pPr>
      <w:r>
        <w:rPr>
          <w:rFonts w:ascii="宋体" w:hAnsi="宋体" w:hint="eastAsia"/>
          <w:snapToGrid w:val="0"/>
          <w:color w:val="000000"/>
          <w:sz w:val="24"/>
          <w:szCs w:val="24"/>
          <w:lang w:eastAsia="zh-CN"/>
        </w:rPr>
        <w:t>2.1</w:t>
      </w:r>
      <w:r>
        <w:rPr>
          <w:rFonts w:ascii="宋体" w:hAnsi="宋体"/>
          <w:snapToGrid w:val="0"/>
          <w:color w:val="000000"/>
          <w:sz w:val="24"/>
          <w:szCs w:val="24"/>
          <w:lang w:eastAsia="zh-CN"/>
        </w:rPr>
        <w:t>.</w:t>
      </w:r>
      <w:r>
        <w:rPr>
          <w:rFonts w:ascii="宋体" w:hAnsi="宋体" w:hint="eastAsia"/>
          <w:snapToGrid w:val="0"/>
          <w:color w:val="000000"/>
          <w:sz w:val="24"/>
          <w:szCs w:val="24"/>
          <w:lang w:eastAsia="zh-CN"/>
        </w:rPr>
        <w:t>5 体积读取：采用高精度超声波探测装置，无接触快速精准完成体积测量。</w:t>
      </w:r>
    </w:p>
    <w:p w:rsidR="00E23E2F" w:rsidRDefault="0040168E">
      <w:pPr>
        <w:spacing w:line="288" w:lineRule="auto"/>
        <w:jc w:val="both"/>
        <w:rPr>
          <w:rFonts w:ascii="宋体" w:hAnsi="宋体"/>
          <w:snapToGrid w:val="0"/>
          <w:color w:val="000000"/>
          <w:sz w:val="24"/>
          <w:szCs w:val="24"/>
          <w:lang w:eastAsia="zh-CN"/>
        </w:rPr>
      </w:pPr>
      <w:r>
        <w:rPr>
          <w:rFonts w:ascii="宋体" w:hAnsi="宋体" w:hint="eastAsia"/>
          <w:snapToGrid w:val="0"/>
          <w:color w:val="000000"/>
          <w:sz w:val="24"/>
          <w:szCs w:val="24"/>
          <w:lang w:eastAsia="zh-CN"/>
        </w:rPr>
        <w:t>2.1</w:t>
      </w:r>
      <w:r>
        <w:rPr>
          <w:rFonts w:ascii="宋体" w:hAnsi="宋体"/>
          <w:snapToGrid w:val="0"/>
          <w:color w:val="000000"/>
          <w:sz w:val="24"/>
          <w:szCs w:val="24"/>
          <w:lang w:eastAsia="zh-CN"/>
        </w:rPr>
        <w:t>.</w:t>
      </w:r>
      <w:r>
        <w:rPr>
          <w:rFonts w:ascii="宋体" w:hAnsi="宋体" w:hint="eastAsia"/>
          <w:snapToGrid w:val="0"/>
          <w:color w:val="000000"/>
          <w:sz w:val="24"/>
          <w:szCs w:val="24"/>
          <w:lang w:eastAsia="zh-CN"/>
        </w:rPr>
        <w:t>6 试剂定量：精密注射器。</w:t>
      </w:r>
    </w:p>
    <w:p w:rsidR="00E23E2F" w:rsidRDefault="0040168E">
      <w:pPr>
        <w:spacing w:line="288" w:lineRule="auto"/>
        <w:jc w:val="both"/>
        <w:rPr>
          <w:rFonts w:ascii="宋体" w:hAnsi="宋体"/>
          <w:snapToGrid w:val="0"/>
          <w:color w:val="000000"/>
          <w:sz w:val="24"/>
          <w:szCs w:val="24"/>
          <w:lang w:eastAsia="zh-CN"/>
        </w:rPr>
      </w:pPr>
      <w:r>
        <w:rPr>
          <w:rFonts w:ascii="宋体" w:hAnsi="宋体" w:hint="eastAsia"/>
          <w:snapToGrid w:val="0"/>
          <w:color w:val="000000"/>
          <w:sz w:val="24"/>
          <w:szCs w:val="24"/>
          <w:lang w:eastAsia="zh-CN"/>
        </w:rPr>
        <w:t>2.1</w:t>
      </w:r>
      <w:r>
        <w:rPr>
          <w:rFonts w:ascii="宋体" w:hAnsi="宋体"/>
          <w:snapToGrid w:val="0"/>
          <w:color w:val="000000"/>
          <w:sz w:val="24"/>
          <w:szCs w:val="24"/>
          <w:lang w:eastAsia="zh-CN"/>
        </w:rPr>
        <w:t>.</w:t>
      </w:r>
      <w:r>
        <w:rPr>
          <w:rFonts w:ascii="宋体" w:hAnsi="宋体" w:hint="eastAsia"/>
          <w:snapToGrid w:val="0"/>
          <w:color w:val="000000"/>
          <w:sz w:val="24"/>
          <w:szCs w:val="24"/>
          <w:lang w:eastAsia="zh-CN"/>
        </w:rPr>
        <w:t>7 萃取方式：采用高速旋转混合萃取技术，萃取效率≥95%。</w:t>
      </w:r>
    </w:p>
    <w:p w:rsidR="00E23E2F" w:rsidRDefault="0040168E">
      <w:pPr>
        <w:spacing w:line="288" w:lineRule="auto"/>
        <w:jc w:val="both"/>
        <w:rPr>
          <w:rFonts w:ascii="宋体" w:hAnsi="宋体"/>
          <w:snapToGrid w:val="0"/>
          <w:color w:val="000000"/>
          <w:sz w:val="24"/>
          <w:szCs w:val="24"/>
          <w:lang w:eastAsia="zh-CN"/>
        </w:rPr>
      </w:pPr>
      <w:r>
        <w:rPr>
          <w:rFonts w:ascii="宋体" w:hAnsi="宋体" w:hint="eastAsia"/>
          <w:snapToGrid w:val="0"/>
          <w:color w:val="000000"/>
          <w:sz w:val="24"/>
          <w:szCs w:val="24"/>
          <w:lang w:eastAsia="zh-CN"/>
        </w:rPr>
        <w:t>2.1</w:t>
      </w:r>
      <w:r>
        <w:rPr>
          <w:rFonts w:ascii="宋体" w:hAnsi="宋体"/>
          <w:snapToGrid w:val="0"/>
          <w:color w:val="000000"/>
          <w:sz w:val="24"/>
          <w:szCs w:val="24"/>
          <w:lang w:eastAsia="zh-CN"/>
        </w:rPr>
        <w:t>.</w:t>
      </w:r>
      <w:r>
        <w:rPr>
          <w:rFonts w:ascii="宋体" w:hAnsi="宋体" w:hint="eastAsia"/>
          <w:snapToGrid w:val="0"/>
          <w:color w:val="000000"/>
          <w:sz w:val="24"/>
          <w:szCs w:val="24"/>
          <w:lang w:eastAsia="zh-CN"/>
        </w:rPr>
        <w:t>8 旋转搅拌萃取装置速度可调。</w:t>
      </w:r>
    </w:p>
    <w:p w:rsidR="00E23E2F" w:rsidRDefault="0040168E">
      <w:pPr>
        <w:spacing w:line="288" w:lineRule="auto"/>
        <w:jc w:val="both"/>
        <w:rPr>
          <w:rFonts w:ascii="宋体" w:hAnsi="宋体"/>
          <w:snapToGrid w:val="0"/>
          <w:color w:val="000000"/>
          <w:sz w:val="24"/>
          <w:szCs w:val="24"/>
          <w:lang w:eastAsia="zh-CN"/>
        </w:rPr>
      </w:pPr>
      <w:r>
        <w:rPr>
          <w:rFonts w:ascii="宋体" w:hAnsi="宋体" w:hint="eastAsia"/>
          <w:snapToGrid w:val="0"/>
          <w:color w:val="000000"/>
          <w:sz w:val="24"/>
          <w:szCs w:val="24"/>
          <w:lang w:eastAsia="zh-CN"/>
        </w:rPr>
        <w:t>2.1</w:t>
      </w:r>
      <w:r>
        <w:rPr>
          <w:rFonts w:ascii="宋体" w:hAnsi="宋体"/>
          <w:snapToGrid w:val="0"/>
          <w:color w:val="000000"/>
          <w:sz w:val="24"/>
          <w:szCs w:val="24"/>
          <w:lang w:eastAsia="zh-CN"/>
        </w:rPr>
        <w:t>.</w:t>
      </w:r>
      <w:r>
        <w:rPr>
          <w:rFonts w:ascii="宋体" w:hAnsi="宋体" w:hint="eastAsia"/>
          <w:snapToGrid w:val="0"/>
          <w:color w:val="000000"/>
          <w:sz w:val="24"/>
          <w:szCs w:val="24"/>
          <w:lang w:eastAsia="zh-CN"/>
        </w:rPr>
        <w:t>9 分离方式：萃取、分离管、油水分离膜三次分离。</w:t>
      </w:r>
    </w:p>
    <w:p w:rsidR="00E23E2F" w:rsidRDefault="0040168E">
      <w:pPr>
        <w:spacing w:line="288" w:lineRule="auto"/>
        <w:jc w:val="both"/>
        <w:rPr>
          <w:rFonts w:ascii="宋体" w:hAnsi="宋体"/>
          <w:snapToGrid w:val="0"/>
          <w:color w:val="000000"/>
          <w:sz w:val="24"/>
          <w:szCs w:val="24"/>
          <w:lang w:eastAsia="zh-CN"/>
        </w:rPr>
      </w:pPr>
      <w:r>
        <w:rPr>
          <w:rFonts w:ascii="宋体" w:hAnsi="宋体" w:hint="eastAsia"/>
          <w:snapToGrid w:val="0"/>
          <w:color w:val="000000"/>
          <w:sz w:val="24"/>
          <w:szCs w:val="24"/>
          <w:lang w:eastAsia="zh-CN"/>
        </w:rPr>
        <w:t>2.1</w:t>
      </w:r>
      <w:r>
        <w:rPr>
          <w:rFonts w:ascii="宋体" w:hAnsi="宋体"/>
          <w:snapToGrid w:val="0"/>
          <w:color w:val="000000"/>
          <w:sz w:val="24"/>
          <w:szCs w:val="24"/>
          <w:lang w:eastAsia="zh-CN"/>
        </w:rPr>
        <w:t>.</w:t>
      </w:r>
      <w:r>
        <w:rPr>
          <w:rFonts w:ascii="宋体" w:hAnsi="宋体" w:hint="eastAsia"/>
          <w:snapToGrid w:val="0"/>
          <w:color w:val="000000"/>
          <w:sz w:val="24"/>
          <w:szCs w:val="24"/>
          <w:lang w:eastAsia="zh-CN"/>
        </w:rPr>
        <w:t>10 硅酸镁定量：采用旋转加注定量槽装置，可确保硅酸</w:t>
      </w:r>
      <w:proofErr w:type="gramStart"/>
      <w:r>
        <w:rPr>
          <w:rFonts w:ascii="宋体" w:hAnsi="宋体" w:hint="eastAsia"/>
          <w:snapToGrid w:val="0"/>
          <w:color w:val="000000"/>
          <w:sz w:val="24"/>
          <w:szCs w:val="24"/>
          <w:lang w:eastAsia="zh-CN"/>
        </w:rPr>
        <w:t>镁达到</w:t>
      </w:r>
      <w:proofErr w:type="gramEnd"/>
      <w:r>
        <w:rPr>
          <w:rFonts w:ascii="宋体" w:hAnsi="宋体" w:hint="eastAsia"/>
          <w:snapToGrid w:val="0"/>
          <w:color w:val="000000"/>
          <w:sz w:val="24"/>
          <w:szCs w:val="24"/>
          <w:lang w:eastAsia="zh-CN"/>
        </w:rPr>
        <w:t>标准用量，保证饱和吸附。（提供硅酸镁定量装置实物图照片）</w:t>
      </w:r>
    </w:p>
    <w:p w:rsidR="00E23E2F" w:rsidRDefault="0040168E">
      <w:pPr>
        <w:spacing w:line="288" w:lineRule="auto"/>
        <w:jc w:val="both"/>
        <w:rPr>
          <w:rFonts w:ascii="宋体" w:hAnsi="宋体"/>
          <w:snapToGrid w:val="0"/>
          <w:color w:val="000000"/>
          <w:sz w:val="24"/>
          <w:szCs w:val="24"/>
          <w:lang w:eastAsia="zh-CN"/>
        </w:rPr>
      </w:pPr>
      <w:r>
        <w:rPr>
          <w:rFonts w:ascii="宋体" w:hAnsi="宋体" w:hint="eastAsia"/>
          <w:snapToGrid w:val="0"/>
          <w:color w:val="000000"/>
          <w:sz w:val="24"/>
          <w:szCs w:val="24"/>
          <w:lang w:eastAsia="zh-CN"/>
        </w:rPr>
        <w:t>2.1</w:t>
      </w:r>
      <w:r>
        <w:rPr>
          <w:rFonts w:ascii="宋体" w:hAnsi="宋体"/>
          <w:snapToGrid w:val="0"/>
          <w:color w:val="000000"/>
          <w:sz w:val="24"/>
          <w:szCs w:val="24"/>
          <w:lang w:eastAsia="zh-CN"/>
        </w:rPr>
        <w:t>.</w:t>
      </w:r>
      <w:r>
        <w:rPr>
          <w:rFonts w:ascii="宋体" w:hAnsi="宋体" w:hint="eastAsia"/>
          <w:snapToGrid w:val="0"/>
          <w:color w:val="000000"/>
          <w:sz w:val="24"/>
          <w:szCs w:val="24"/>
          <w:lang w:eastAsia="zh-CN"/>
        </w:rPr>
        <w:t>11 硅酸镁更换：通过定量装置，自动加注足量硅酸镁，采用气流方式充分振荡吸附，吸附后自动排出，确保不重复使用硅酸镁，并自动清洗，避免交叉污染。</w:t>
      </w:r>
    </w:p>
    <w:p w:rsidR="00E23E2F" w:rsidRDefault="0040168E">
      <w:pPr>
        <w:spacing w:line="288" w:lineRule="auto"/>
        <w:jc w:val="both"/>
        <w:rPr>
          <w:rFonts w:ascii="宋体" w:hAnsi="宋体"/>
          <w:snapToGrid w:val="0"/>
          <w:color w:val="000000"/>
          <w:sz w:val="24"/>
          <w:szCs w:val="24"/>
          <w:lang w:eastAsia="zh-CN"/>
        </w:rPr>
      </w:pPr>
      <w:r>
        <w:rPr>
          <w:rFonts w:ascii="宋体" w:hAnsi="宋体" w:hint="eastAsia"/>
          <w:snapToGrid w:val="0"/>
          <w:color w:val="000000"/>
          <w:sz w:val="24"/>
          <w:szCs w:val="24"/>
          <w:lang w:eastAsia="zh-CN"/>
        </w:rPr>
        <w:t>2.1</w:t>
      </w:r>
      <w:r>
        <w:rPr>
          <w:rFonts w:ascii="宋体" w:hAnsi="宋体"/>
          <w:snapToGrid w:val="0"/>
          <w:color w:val="000000"/>
          <w:sz w:val="24"/>
          <w:szCs w:val="24"/>
          <w:lang w:eastAsia="zh-CN"/>
        </w:rPr>
        <w:t>.</w:t>
      </w:r>
      <w:r>
        <w:rPr>
          <w:rFonts w:ascii="宋体" w:hAnsi="宋体" w:hint="eastAsia"/>
          <w:snapToGrid w:val="0"/>
          <w:color w:val="000000"/>
          <w:sz w:val="24"/>
          <w:szCs w:val="24"/>
          <w:lang w:eastAsia="zh-CN"/>
        </w:rPr>
        <w:t>12 自动稀释：智能识别高浓度样品，并启动自动稀释流程，保证测试结果的准确度。</w:t>
      </w:r>
    </w:p>
    <w:p w:rsidR="00E23E2F" w:rsidRDefault="0040168E">
      <w:pPr>
        <w:spacing w:line="288" w:lineRule="auto"/>
        <w:jc w:val="both"/>
        <w:rPr>
          <w:rFonts w:ascii="宋体" w:hAnsi="宋体"/>
          <w:snapToGrid w:val="0"/>
          <w:color w:val="000000"/>
          <w:sz w:val="24"/>
          <w:szCs w:val="24"/>
          <w:lang w:eastAsia="zh-CN"/>
        </w:rPr>
      </w:pPr>
      <w:r>
        <w:rPr>
          <w:rFonts w:ascii="宋体" w:hAnsi="宋体" w:hint="eastAsia"/>
          <w:snapToGrid w:val="0"/>
          <w:color w:val="000000"/>
          <w:sz w:val="24"/>
          <w:szCs w:val="24"/>
          <w:lang w:eastAsia="zh-CN"/>
        </w:rPr>
        <w:t>2.1</w:t>
      </w:r>
      <w:r>
        <w:rPr>
          <w:rFonts w:ascii="宋体" w:hAnsi="宋体"/>
          <w:snapToGrid w:val="0"/>
          <w:color w:val="000000"/>
          <w:sz w:val="24"/>
          <w:szCs w:val="24"/>
          <w:lang w:eastAsia="zh-CN"/>
        </w:rPr>
        <w:t>.</w:t>
      </w:r>
      <w:r>
        <w:rPr>
          <w:rFonts w:ascii="宋体" w:hAnsi="宋体" w:hint="eastAsia"/>
          <w:snapToGrid w:val="0"/>
          <w:color w:val="000000"/>
          <w:sz w:val="24"/>
          <w:szCs w:val="24"/>
          <w:lang w:eastAsia="zh-CN"/>
        </w:rPr>
        <w:t>13 废液自动分离收集：分离管通过溢流方式自动进行试剂与废水分离，废水直接排至废水桶，试剂经过膜与检测后自动排至废液瓶进行收集。</w:t>
      </w:r>
    </w:p>
    <w:p w:rsidR="00E23E2F" w:rsidRDefault="0040168E">
      <w:pPr>
        <w:spacing w:line="288" w:lineRule="auto"/>
        <w:jc w:val="both"/>
        <w:rPr>
          <w:rFonts w:ascii="宋体" w:hAnsi="宋体"/>
          <w:snapToGrid w:val="0"/>
          <w:color w:val="000000"/>
          <w:sz w:val="24"/>
          <w:szCs w:val="24"/>
          <w:lang w:eastAsia="zh-CN"/>
        </w:rPr>
      </w:pPr>
      <w:r>
        <w:rPr>
          <w:rFonts w:ascii="宋体" w:hAnsi="宋体" w:hint="eastAsia"/>
          <w:snapToGrid w:val="0"/>
          <w:color w:val="000000"/>
          <w:sz w:val="24"/>
          <w:szCs w:val="24"/>
          <w:lang w:eastAsia="zh-CN"/>
        </w:rPr>
        <w:t>2.1</w:t>
      </w:r>
      <w:r>
        <w:rPr>
          <w:rFonts w:ascii="宋体" w:hAnsi="宋体"/>
          <w:snapToGrid w:val="0"/>
          <w:color w:val="000000"/>
          <w:sz w:val="24"/>
          <w:szCs w:val="24"/>
          <w:lang w:eastAsia="zh-CN"/>
        </w:rPr>
        <w:t>.</w:t>
      </w:r>
      <w:r>
        <w:rPr>
          <w:rFonts w:ascii="宋体" w:hAnsi="宋体" w:hint="eastAsia"/>
          <w:snapToGrid w:val="0"/>
          <w:color w:val="000000"/>
          <w:sz w:val="24"/>
          <w:szCs w:val="24"/>
          <w:lang w:eastAsia="zh-CN"/>
        </w:rPr>
        <w:t>14 管路自动清洗：测试过程中对管路及吸液轴自动清洗，避免样品间交叉污染。</w:t>
      </w:r>
    </w:p>
    <w:p w:rsidR="00E23E2F" w:rsidRDefault="0040168E">
      <w:pPr>
        <w:spacing w:line="288" w:lineRule="auto"/>
        <w:jc w:val="both"/>
        <w:rPr>
          <w:rFonts w:ascii="宋体" w:hAnsi="宋体"/>
          <w:snapToGrid w:val="0"/>
          <w:color w:val="000000"/>
          <w:sz w:val="24"/>
          <w:szCs w:val="24"/>
          <w:lang w:eastAsia="zh-CN"/>
        </w:rPr>
      </w:pPr>
      <w:r>
        <w:rPr>
          <w:rFonts w:ascii="宋体" w:hAnsi="宋体" w:hint="eastAsia"/>
          <w:snapToGrid w:val="0"/>
          <w:color w:val="000000"/>
          <w:sz w:val="24"/>
          <w:szCs w:val="24"/>
          <w:lang w:eastAsia="zh-CN"/>
        </w:rPr>
        <w:t>2.1</w:t>
      </w:r>
      <w:r>
        <w:rPr>
          <w:rFonts w:ascii="宋体" w:hAnsi="宋体"/>
          <w:snapToGrid w:val="0"/>
          <w:color w:val="000000"/>
          <w:sz w:val="24"/>
          <w:szCs w:val="24"/>
          <w:lang w:eastAsia="zh-CN"/>
        </w:rPr>
        <w:t>.</w:t>
      </w:r>
      <w:r>
        <w:rPr>
          <w:rFonts w:ascii="宋体" w:hAnsi="宋体" w:hint="eastAsia"/>
          <w:snapToGrid w:val="0"/>
          <w:color w:val="000000"/>
          <w:sz w:val="24"/>
          <w:szCs w:val="24"/>
          <w:lang w:eastAsia="zh-CN"/>
        </w:rPr>
        <w:t>15 废气收集处理：具备废气处理专用密闭排放通道，可将有害气体经吸附后通过专用通道排出。</w:t>
      </w:r>
    </w:p>
    <w:p w:rsidR="00E23E2F" w:rsidRDefault="0040168E">
      <w:pPr>
        <w:spacing w:line="288" w:lineRule="auto"/>
        <w:jc w:val="both"/>
        <w:rPr>
          <w:rFonts w:ascii="宋体" w:hAnsi="宋体"/>
          <w:snapToGrid w:val="0"/>
          <w:color w:val="000000"/>
          <w:sz w:val="24"/>
          <w:szCs w:val="24"/>
          <w:lang w:eastAsia="zh-CN"/>
        </w:rPr>
      </w:pPr>
      <w:r>
        <w:rPr>
          <w:rFonts w:ascii="宋体" w:hAnsi="宋体" w:hint="eastAsia"/>
          <w:snapToGrid w:val="0"/>
          <w:color w:val="000000"/>
          <w:sz w:val="24"/>
          <w:szCs w:val="24"/>
          <w:lang w:eastAsia="zh-CN"/>
        </w:rPr>
        <w:t>2.1</w:t>
      </w:r>
      <w:r>
        <w:rPr>
          <w:rFonts w:ascii="宋体" w:hAnsi="宋体"/>
          <w:snapToGrid w:val="0"/>
          <w:color w:val="000000"/>
          <w:sz w:val="24"/>
          <w:szCs w:val="24"/>
          <w:lang w:eastAsia="zh-CN"/>
        </w:rPr>
        <w:t>.</w:t>
      </w:r>
      <w:r>
        <w:rPr>
          <w:rFonts w:ascii="宋体" w:hAnsi="宋体" w:hint="eastAsia"/>
          <w:snapToGrid w:val="0"/>
          <w:color w:val="000000"/>
          <w:sz w:val="24"/>
          <w:szCs w:val="24"/>
          <w:lang w:eastAsia="zh-CN"/>
        </w:rPr>
        <w:t>16 除湿干燥装置：可去除流通管路中</w:t>
      </w:r>
      <w:proofErr w:type="gramStart"/>
      <w:r>
        <w:rPr>
          <w:rFonts w:ascii="宋体" w:hAnsi="宋体" w:hint="eastAsia"/>
          <w:snapToGrid w:val="0"/>
          <w:color w:val="000000"/>
          <w:sz w:val="24"/>
          <w:szCs w:val="24"/>
          <w:lang w:eastAsia="zh-CN"/>
        </w:rPr>
        <w:t>水份</w:t>
      </w:r>
      <w:proofErr w:type="gramEnd"/>
      <w:r>
        <w:rPr>
          <w:rFonts w:ascii="宋体" w:hAnsi="宋体" w:hint="eastAsia"/>
          <w:snapToGrid w:val="0"/>
          <w:color w:val="000000"/>
          <w:sz w:val="24"/>
          <w:szCs w:val="24"/>
          <w:lang w:eastAsia="zh-CN"/>
        </w:rPr>
        <w:t>，使管路保持干燥，确保检测结果准确。（提供除湿装置实物图照片）</w:t>
      </w:r>
    </w:p>
    <w:p w:rsidR="00E23E2F" w:rsidRDefault="0040168E">
      <w:pPr>
        <w:spacing w:line="288" w:lineRule="auto"/>
        <w:jc w:val="both"/>
        <w:rPr>
          <w:rFonts w:ascii="宋体" w:hAnsi="宋体"/>
          <w:snapToGrid w:val="0"/>
          <w:color w:val="000000"/>
          <w:sz w:val="24"/>
          <w:szCs w:val="24"/>
          <w:lang w:eastAsia="zh-CN"/>
        </w:rPr>
      </w:pPr>
      <w:r>
        <w:rPr>
          <w:rFonts w:ascii="宋体" w:hAnsi="宋体" w:hint="eastAsia"/>
          <w:snapToGrid w:val="0"/>
          <w:color w:val="000000"/>
          <w:sz w:val="24"/>
          <w:szCs w:val="24"/>
          <w:lang w:eastAsia="zh-CN"/>
        </w:rPr>
        <w:lastRenderedPageBreak/>
        <w:t>2.1</w:t>
      </w:r>
      <w:r>
        <w:rPr>
          <w:rFonts w:ascii="宋体" w:hAnsi="宋体"/>
          <w:snapToGrid w:val="0"/>
          <w:color w:val="000000"/>
          <w:sz w:val="24"/>
          <w:szCs w:val="24"/>
          <w:lang w:eastAsia="zh-CN"/>
        </w:rPr>
        <w:t>.</w:t>
      </w:r>
      <w:r>
        <w:rPr>
          <w:rFonts w:ascii="宋体" w:hAnsi="宋体" w:hint="eastAsia"/>
          <w:snapToGrid w:val="0"/>
          <w:color w:val="000000"/>
          <w:sz w:val="24"/>
          <w:szCs w:val="24"/>
          <w:lang w:eastAsia="zh-CN"/>
        </w:rPr>
        <w:t>17 自动配标：自动进行标准曲线的配置，线性&gt;0.9995。</w:t>
      </w:r>
    </w:p>
    <w:p w:rsidR="00E23E2F" w:rsidRDefault="0040168E">
      <w:pPr>
        <w:spacing w:line="288" w:lineRule="auto"/>
        <w:jc w:val="both"/>
        <w:rPr>
          <w:rFonts w:ascii="宋体" w:hAnsi="宋体"/>
          <w:snapToGrid w:val="0"/>
          <w:color w:val="000000"/>
          <w:sz w:val="24"/>
          <w:szCs w:val="24"/>
          <w:lang w:eastAsia="zh-CN"/>
        </w:rPr>
      </w:pPr>
      <w:r>
        <w:rPr>
          <w:rFonts w:ascii="宋体" w:hAnsi="宋体" w:hint="eastAsia"/>
          <w:snapToGrid w:val="0"/>
          <w:color w:val="000000"/>
          <w:sz w:val="24"/>
          <w:szCs w:val="24"/>
          <w:lang w:eastAsia="zh-CN"/>
        </w:rPr>
        <w:t>2.1</w:t>
      </w:r>
      <w:r>
        <w:rPr>
          <w:rFonts w:ascii="宋体" w:hAnsi="宋体"/>
          <w:snapToGrid w:val="0"/>
          <w:color w:val="000000"/>
          <w:sz w:val="24"/>
          <w:szCs w:val="24"/>
          <w:lang w:eastAsia="zh-CN"/>
        </w:rPr>
        <w:t>.</w:t>
      </w:r>
      <w:r>
        <w:rPr>
          <w:rFonts w:ascii="宋体" w:hAnsi="宋体" w:hint="eastAsia"/>
          <w:snapToGrid w:val="0"/>
          <w:color w:val="000000"/>
          <w:sz w:val="24"/>
          <w:szCs w:val="24"/>
          <w:lang w:eastAsia="zh-CN"/>
        </w:rPr>
        <w:t>18 自动监测预警：自动监测萃取剂余量、硅酸镁余量与仪器运行状态，试剂余量不足时，软件提供预警功能，仪器发生故障时自动报警并停止运转。</w:t>
      </w:r>
    </w:p>
    <w:p w:rsidR="00E23E2F" w:rsidRDefault="0040168E">
      <w:pPr>
        <w:spacing w:line="288" w:lineRule="auto"/>
        <w:jc w:val="both"/>
        <w:rPr>
          <w:rFonts w:ascii="宋体" w:hAnsi="宋体"/>
          <w:snapToGrid w:val="0"/>
          <w:color w:val="000000"/>
          <w:sz w:val="24"/>
          <w:szCs w:val="24"/>
          <w:lang w:eastAsia="zh-CN"/>
        </w:rPr>
      </w:pPr>
      <w:r>
        <w:rPr>
          <w:rFonts w:ascii="宋体" w:hAnsi="宋体" w:hint="eastAsia"/>
          <w:snapToGrid w:val="0"/>
          <w:color w:val="000000"/>
          <w:sz w:val="24"/>
          <w:szCs w:val="24"/>
          <w:lang w:eastAsia="zh-CN"/>
        </w:rPr>
        <w:t>2.1</w:t>
      </w:r>
      <w:r>
        <w:rPr>
          <w:rFonts w:ascii="宋体" w:hAnsi="宋体"/>
          <w:snapToGrid w:val="0"/>
          <w:color w:val="000000"/>
          <w:sz w:val="24"/>
          <w:szCs w:val="24"/>
          <w:lang w:eastAsia="zh-CN"/>
        </w:rPr>
        <w:t>.</w:t>
      </w:r>
      <w:r>
        <w:rPr>
          <w:rFonts w:ascii="宋体" w:hAnsi="宋体" w:hint="eastAsia"/>
          <w:snapToGrid w:val="0"/>
          <w:color w:val="000000"/>
          <w:sz w:val="24"/>
          <w:szCs w:val="24"/>
          <w:lang w:eastAsia="zh-CN"/>
        </w:rPr>
        <w:t xml:space="preserve">19 </w:t>
      </w:r>
      <w:proofErr w:type="gramStart"/>
      <w:r>
        <w:rPr>
          <w:rFonts w:ascii="宋体" w:hAnsi="宋体" w:hint="eastAsia"/>
          <w:snapToGrid w:val="0"/>
          <w:color w:val="000000"/>
          <w:sz w:val="24"/>
          <w:szCs w:val="24"/>
          <w:lang w:eastAsia="zh-CN"/>
        </w:rPr>
        <w:t>水样杯</w:t>
      </w:r>
      <w:proofErr w:type="gramEnd"/>
      <w:r>
        <w:rPr>
          <w:rFonts w:ascii="宋体" w:hAnsi="宋体" w:hint="eastAsia"/>
          <w:snapToGrid w:val="0"/>
          <w:color w:val="000000"/>
          <w:sz w:val="24"/>
          <w:szCs w:val="24"/>
          <w:lang w:eastAsia="zh-CN"/>
        </w:rPr>
        <w:t>要求：</w:t>
      </w:r>
      <w:proofErr w:type="gramStart"/>
      <w:r>
        <w:rPr>
          <w:rFonts w:ascii="宋体" w:hAnsi="宋体" w:hint="eastAsia"/>
          <w:snapToGrid w:val="0"/>
          <w:color w:val="000000"/>
          <w:sz w:val="24"/>
          <w:szCs w:val="24"/>
          <w:lang w:eastAsia="zh-CN"/>
        </w:rPr>
        <w:t>棕色广</w:t>
      </w:r>
      <w:proofErr w:type="gramEnd"/>
      <w:r>
        <w:rPr>
          <w:rFonts w:ascii="宋体" w:hAnsi="宋体" w:hint="eastAsia"/>
          <w:snapToGrid w:val="0"/>
          <w:color w:val="000000"/>
          <w:sz w:val="24"/>
          <w:szCs w:val="24"/>
          <w:lang w:eastAsia="zh-CN"/>
        </w:rPr>
        <w:t>口玻璃瓶，容量：0～600ml（</w:t>
      </w:r>
      <w:proofErr w:type="gramStart"/>
      <w:r>
        <w:rPr>
          <w:rFonts w:ascii="宋体" w:hAnsi="宋体" w:hint="eastAsia"/>
          <w:snapToGrid w:val="0"/>
          <w:color w:val="000000"/>
          <w:sz w:val="24"/>
          <w:szCs w:val="24"/>
          <w:lang w:eastAsia="zh-CN"/>
        </w:rPr>
        <w:t>水样杯</w:t>
      </w:r>
      <w:proofErr w:type="gramEnd"/>
      <w:r>
        <w:rPr>
          <w:rFonts w:ascii="宋体" w:hAnsi="宋体" w:hint="eastAsia"/>
          <w:snapToGrid w:val="0"/>
          <w:color w:val="000000"/>
          <w:sz w:val="24"/>
          <w:szCs w:val="24"/>
          <w:lang w:eastAsia="zh-CN"/>
        </w:rPr>
        <w:t>有刻度）。</w:t>
      </w:r>
    </w:p>
    <w:p w:rsidR="00E23E2F" w:rsidRDefault="0040168E">
      <w:pPr>
        <w:spacing w:line="288" w:lineRule="auto"/>
        <w:jc w:val="both"/>
        <w:rPr>
          <w:rFonts w:ascii="宋体" w:hAnsi="宋体"/>
          <w:snapToGrid w:val="0"/>
          <w:color w:val="000000"/>
          <w:sz w:val="24"/>
          <w:szCs w:val="24"/>
          <w:lang w:eastAsia="zh-CN"/>
        </w:rPr>
      </w:pPr>
      <w:r>
        <w:rPr>
          <w:rFonts w:ascii="宋体" w:hAnsi="宋体" w:hint="eastAsia"/>
          <w:snapToGrid w:val="0"/>
          <w:color w:val="000000"/>
          <w:sz w:val="24"/>
          <w:szCs w:val="24"/>
          <w:lang w:eastAsia="zh-CN"/>
        </w:rPr>
        <w:t>2.1</w:t>
      </w:r>
      <w:r>
        <w:rPr>
          <w:rFonts w:ascii="宋体" w:hAnsi="宋体"/>
          <w:snapToGrid w:val="0"/>
          <w:color w:val="000000"/>
          <w:sz w:val="24"/>
          <w:szCs w:val="24"/>
          <w:lang w:eastAsia="zh-CN"/>
        </w:rPr>
        <w:t>.</w:t>
      </w:r>
      <w:r>
        <w:rPr>
          <w:rFonts w:ascii="宋体" w:hAnsi="宋体" w:hint="eastAsia"/>
          <w:snapToGrid w:val="0"/>
          <w:color w:val="000000"/>
          <w:sz w:val="24"/>
          <w:szCs w:val="24"/>
          <w:lang w:eastAsia="zh-CN"/>
        </w:rPr>
        <w:t>20 采样方式：配备专用采样器、采样瓶及采样箱，可现场采样，无需转移可直接上机自动测量，采样器符合石油类采样规范的要求。</w:t>
      </w:r>
    </w:p>
    <w:p w:rsidR="00E23E2F" w:rsidRDefault="0040168E">
      <w:pPr>
        <w:spacing w:line="288" w:lineRule="auto"/>
        <w:jc w:val="both"/>
        <w:rPr>
          <w:rFonts w:ascii="宋体" w:hAnsi="宋体"/>
          <w:snapToGrid w:val="0"/>
          <w:color w:val="000000"/>
          <w:sz w:val="24"/>
          <w:szCs w:val="24"/>
          <w:lang w:eastAsia="zh-CN"/>
        </w:rPr>
      </w:pPr>
      <w:r>
        <w:rPr>
          <w:rFonts w:ascii="宋体" w:hAnsi="宋体" w:hint="eastAsia"/>
          <w:snapToGrid w:val="0"/>
          <w:color w:val="000000"/>
          <w:sz w:val="24"/>
          <w:szCs w:val="24"/>
          <w:lang w:eastAsia="zh-CN"/>
        </w:rPr>
        <w:t>2.1</w:t>
      </w:r>
      <w:r>
        <w:rPr>
          <w:rFonts w:ascii="宋体" w:hAnsi="宋体"/>
          <w:snapToGrid w:val="0"/>
          <w:color w:val="000000"/>
          <w:sz w:val="24"/>
          <w:szCs w:val="24"/>
          <w:lang w:eastAsia="zh-CN"/>
        </w:rPr>
        <w:t>.</w:t>
      </w:r>
      <w:r>
        <w:rPr>
          <w:rFonts w:ascii="宋体" w:hAnsi="宋体" w:hint="eastAsia"/>
          <w:snapToGrid w:val="0"/>
          <w:color w:val="000000"/>
          <w:sz w:val="24"/>
          <w:szCs w:val="24"/>
          <w:lang w:eastAsia="zh-CN"/>
        </w:rPr>
        <w:t>21计量单元：采用高精度注射泵，能够实现准确注射和液体提取。</w:t>
      </w:r>
    </w:p>
    <w:p w:rsidR="00E23E2F" w:rsidRDefault="0040168E">
      <w:pPr>
        <w:spacing w:line="288" w:lineRule="auto"/>
        <w:jc w:val="both"/>
        <w:rPr>
          <w:rFonts w:ascii="宋体" w:hAnsi="宋体"/>
          <w:snapToGrid w:val="0"/>
          <w:color w:val="000000"/>
          <w:sz w:val="24"/>
          <w:szCs w:val="24"/>
          <w:lang w:eastAsia="zh-CN"/>
        </w:rPr>
      </w:pPr>
      <w:r>
        <w:rPr>
          <w:rFonts w:ascii="宋体" w:hAnsi="宋体" w:hint="eastAsia"/>
          <w:snapToGrid w:val="0"/>
          <w:color w:val="000000"/>
          <w:sz w:val="24"/>
          <w:szCs w:val="24"/>
          <w:lang w:eastAsia="zh-CN"/>
        </w:rPr>
        <w:t>2.1</w:t>
      </w:r>
      <w:r>
        <w:rPr>
          <w:rFonts w:ascii="宋体" w:hAnsi="宋体"/>
          <w:snapToGrid w:val="0"/>
          <w:color w:val="000000"/>
          <w:sz w:val="24"/>
          <w:szCs w:val="24"/>
          <w:lang w:eastAsia="zh-CN"/>
        </w:rPr>
        <w:t>.</w:t>
      </w:r>
      <w:proofErr w:type="gramStart"/>
      <w:r>
        <w:rPr>
          <w:rFonts w:ascii="宋体" w:hAnsi="宋体" w:hint="eastAsia"/>
          <w:snapToGrid w:val="0"/>
          <w:color w:val="000000"/>
          <w:sz w:val="24"/>
          <w:szCs w:val="24"/>
          <w:lang w:eastAsia="zh-CN"/>
        </w:rPr>
        <w:t>22多通</w:t>
      </w:r>
      <w:proofErr w:type="gramEnd"/>
      <w:r>
        <w:rPr>
          <w:rFonts w:ascii="宋体" w:hAnsi="宋体" w:hint="eastAsia"/>
          <w:snapToGrid w:val="0"/>
          <w:color w:val="000000"/>
          <w:sz w:val="24"/>
          <w:szCs w:val="24"/>
          <w:lang w:eastAsia="zh-CN"/>
        </w:rPr>
        <w:t>阀：采用10通道切换阀。</w:t>
      </w:r>
    </w:p>
    <w:p w:rsidR="00E23E2F" w:rsidRDefault="0040168E">
      <w:pPr>
        <w:spacing w:line="288" w:lineRule="auto"/>
        <w:jc w:val="both"/>
        <w:rPr>
          <w:rFonts w:ascii="宋体" w:hAnsi="宋体"/>
          <w:snapToGrid w:val="0"/>
          <w:color w:val="000000"/>
          <w:sz w:val="24"/>
          <w:szCs w:val="24"/>
          <w:lang w:eastAsia="zh-CN"/>
        </w:rPr>
      </w:pPr>
      <w:r>
        <w:rPr>
          <w:rFonts w:ascii="宋体" w:hAnsi="宋体" w:hint="eastAsia"/>
          <w:snapToGrid w:val="0"/>
          <w:color w:val="000000"/>
          <w:sz w:val="24"/>
          <w:szCs w:val="24"/>
          <w:lang w:eastAsia="zh-CN"/>
        </w:rPr>
        <w:t>2.1</w:t>
      </w:r>
      <w:r>
        <w:rPr>
          <w:rFonts w:ascii="宋体" w:hAnsi="宋体"/>
          <w:snapToGrid w:val="0"/>
          <w:color w:val="000000"/>
          <w:sz w:val="24"/>
          <w:szCs w:val="24"/>
          <w:lang w:eastAsia="zh-CN"/>
        </w:rPr>
        <w:t>.</w:t>
      </w:r>
      <w:r>
        <w:rPr>
          <w:rFonts w:ascii="宋体" w:hAnsi="宋体" w:hint="eastAsia"/>
          <w:snapToGrid w:val="0"/>
          <w:color w:val="000000"/>
          <w:sz w:val="24"/>
          <w:szCs w:val="24"/>
          <w:lang w:eastAsia="zh-CN"/>
        </w:rPr>
        <w:t>23为避免有机试剂挥发、漏液等导致测试核心部件被腐蚀，切换阀和注射器及试剂瓶不允许放置于检测主机上。（提供仪器实物图照片）</w:t>
      </w:r>
    </w:p>
    <w:p w:rsidR="00E23E2F" w:rsidRDefault="0040168E">
      <w:pPr>
        <w:spacing w:line="288" w:lineRule="auto"/>
        <w:jc w:val="both"/>
        <w:rPr>
          <w:rFonts w:ascii="宋体" w:hAnsi="宋体"/>
          <w:snapToGrid w:val="0"/>
          <w:color w:val="000000"/>
          <w:sz w:val="24"/>
          <w:szCs w:val="24"/>
          <w:lang w:eastAsia="zh-CN"/>
        </w:rPr>
      </w:pPr>
      <w:r>
        <w:rPr>
          <w:rFonts w:ascii="宋体" w:hAnsi="宋体" w:hint="eastAsia"/>
          <w:snapToGrid w:val="0"/>
          <w:color w:val="000000"/>
          <w:sz w:val="24"/>
          <w:szCs w:val="24"/>
          <w:lang w:eastAsia="zh-CN"/>
        </w:rPr>
        <w:t>2.1</w:t>
      </w:r>
      <w:r>
        <w:rPr>
          <w:rFonts w:ascii="宋体" w:hAnsi="宋体"/>
          <w:snapToGrid w:val="0"/>
          <w:color w:val="000000"/>
          <w:sz w:val="24"/>
          <w:szCs w:val="24"/>
          <w:lang w:eastAsia="zh-CN"/>
        </w:rPr>
        <w:t>.</w:t>
      </w:r>
      <w:r>
        <w:rPr>
          <w:rFonts w:ascii="宋体" w:hAnsi="宋体" w:hint="eastAsia"/>
          <w:snapToGrid w:val="0"/>
          <w:color w:val="000000"/>
          <w:sz w:val="24"/>
          <w:szCs w:val="24"/>
          <w:lang w:eastAsia="zh-CN"/>
        </w:rPr>
        <w:t>24自动石英比</w:t>
      </w:r>
      <w:proofErr w:type="gramStart"/>
      <w:r>
        <w:rPr>
          <w:rFonts w:ascii="宋体" w:hAnsi="宋体" w:hint="eastAsia"/>
          <w:snapToGrid w:val="0"/>
          <w:color w:val="000000"/>
          <w:sz w:val="24"/>
          <w:szCs w:val="24"/>
          <w:lang w:eastAsia="zh-CN"/>
        </w:rPr>
        <w:t>色流通池必须</w:t>
      </w:r>
      <w:proofErr w:type="gramEnd"/>
      <w:r>
        <w:rPr>
          <w:rFonts w:ascii="宋体" w:hAnsi="宋体" w:hint="eastAsia"/>
          <w:snapToGrid w:val="0"/>
          <w:color w:val="000000"/>
          <w:sz w:val="24"/>
          <w:szCs w:val="24"/>
          <w:lang w:eastAsia="zh-CN"/>
        </w:rPr>
        <w:t>密封，防止试剂溢流或挥发腐蚀影响测试主机。</w:t>
      </w:r>
    </w:p>
    <w:p w:rsidR="00E23E2F" w:rsidRDefault="0040168E">
      <w:pPr>
        <w:spacing w:line="288" w:lineRule="auto"/>
        <w:jc w:val="both"/>
        <w:rPr>
          <w:rFonts w:ascii="宋体" w:hAnsi="宋体"/>
          <w:snapToGrid w:val="0"/>
          <w:color w:val="000000"/>
          <w:sz w:val="24"/>
          <w:szCs w:val="24"/>
          <w:lang w:eastAsia="zh-CN"/>
        </w:rPr>
      </w:pPr>
      <w:r>
        <w:rPr>
          <w:rFonts w:ascii="宋体" w:hAnsi="宋体" w:hint="eastAsia"/>
          <w:snapToGrid w:val="0"/>
          <w:color w:val="000000"/>
          <w:sz w:val="24"/>
          <w:szCs w:val="24"/>
          <w:lang w:eastAsia="zh-CN"/>
        </w:rPr>
        <w:t>2.1</w:t>
      </w:r>
      <w:r>
        <w:rPr>
          <w:rFonts w:ascii="宋体" w:hAnsi="宋体"/>
          <w:snapToGrid w:val="0"/>
          <w:color w:val="000000"/>
          <w:sz w:val="24"/>
          <w:szCs w:val="24"/>
          <w:lang w:eastAsia="zh-CN"/>
        </w:rPr>
        <w:t>.</w:t>
      </w:r>
      <w:r>
        <w:rPr>
          <w:rFonts w:ascii="宋体" w:hAnsi="宋体" w:hint="eastAsia"/>
          <w:snapToGrid w:val="0"/>
          <w:color w:val="000000"/>
          <w:sz w:val="24"/>
          <w:szCs w:val="24"/>
          <w:lang w:eastAsia="zh-CN"/>
        </w:rPr>
        <w:t>25 自动石英比</w:t>
      </w:r>
      <w:proofErr w:type="gramStart"/>
      <w:r>
        <w:rPr>
          <w:rFonts w:ascii="宋体" w:hAnsi="宋体" w:hint="eastAsia"/>
          <w:snapToGrid w:val="0"/>
          <w:color w:val="000000"/>
          <w:sz w:val="24"/>
          <w:szCs w:val="24"/>
          <w:lang w:eastAsia="zh-CN"/>
        </w:rPr>
        <w:t>色流通池需底部</w:t>
      </w:r>
      <w:proofErr w:type="gramEnd"/>
      <w:r>
        <w:rPr>
          <w:rFonts w:ascii="宋体" w:hAnsi="宋体" w:hint="eastAsia"/>
          <w:snapToGrid w:val="0"/>
          <w:color w:val="000000"/>
          <w:sz w:val="24"/>
          <w:szCs w:val="24"/>
          <w:lang w:eastAsia="zh-CN"/>
        </w:rPr>
        <w:t>与管路连接，进试剂与排试剂均从底部进出，采用气流排废，实现无残留，无交叉污染。</w:t>
      </w:r>
    </w:p>
    <w:p w:rsidR="00E23E2F" w:rsidRDefault="0040168E">
      <w:pPr>
        <w:spacing w:line="288" w:lineRule="auto"/>
        <w:jc w:val="both"/>
        <w:rPr>
          <w:rFonts w:ascii="宋体" w:hAnsi="宋体"/>
          <w:snapToGrid w:val="0"/>
          <w:color w:val="000000"/>
          <w:sz w:val="24"/>
          <w:szCs w:val="24"/>
          <w:lang w:eastAsia="zh-CN"/>
        </w:rPr>
      </w:pPr>
      <w:r>
        <w:rPr>
          <w:rFonts w:ascii="宋体" w:hAnsi="宋体" w:hint="eastAsia"/>
          <w:snapToGrid w:val="0"/>
          <w:color w:val="000000"/>
          <w:sz w:val="24"/>
          <w:szCs w:val="24"/>
          <w:lang w:eastAsia="zh-CN"/>
        </w:rPr>
        <w:t>2.1</w:t>
      </w:r>
      <w:r>
        <w:rPr>
          <w:rFonts w:ascii="宋体" w:hAnsi="宋体"/>
          <w:snapToGrid w:val="0"/>
          <w:color w:val="000000"/>
          <w:sz w:val="24"/>
          <w:szCs w:val="24"/>
          <w:lang w:eastAsia="zh-CN"/>
        </w:rPr>
        <w:t>.</w:t>
      </w:r>
      <w:r>
        <w:rPr>
          <w:rFonts w:ascii="宋体" w:hAnsi="宋体" w:hint="eastAsia"/>
          <w:snapToGrid w:val="0"/>
          <w:color w:val="000000"/>
          <w:sz w:val="24"/>
          <w:szCs w:val="24"/>
          <w:lang w:eastAsia="zh-CN"/>
        </w:rPr>
        <w:t>26同类产品具有中国环境监测总站与标准起草单位（广东省环境监测中心）出具的四氯乙烯测试报告（需同时提供中国环境监测总站与标准起草单位（广东省环境监测中心）出具的四氯乙烯测试报告作为证明文件）</w:t>
      </w:r>
    </w:p>
    <w:p w:rsidR="00E23E2F" w:rsidRDefault="0040168E">
      <w:pPr>
        <w:spacing w:line="288" w:lineRule="auto"/>
        <w:jc w:val="both"/>
        <w:rPr>
          <w:rFonts w:ascii="宋体" w:hAnsi="宋体"/>
          <w:snapToGrid w:val="0"/>
          <w:color w:val="000000"/>
          <w:sz w:val="24"/>
          <w:szCs w:val="24"/>
          <w:lang w:eastAsia="zh-CN"/>
        </w:rPr>
      </w:pPr>
      <w:r>
        <w:rPr>
          <w:rFonts w:ascii="宋体" w:hAnsi="宋体" w:hint="eastAsia"/>
          <w:snapToGrid w:val="0"/>
          <w:color w:val="000000"/>
          <w:sz w:val="24"/>
          <w:szCs w:val="24"/>
          <w:lang w:eastAsia="zh-CN"/>
        </w:rPr>
        <w:t>2.1</w:t>
      </w:r>
      <w:r>
        <w:rPr>
          <w:rFonts w:ascii="宋体" w:hAnsi="宋体"/>
          <w:snapToGrid w:val="0"/>
          <w:color w:val="000000"/>
          <w:sz w:val="24"/>
          <w:szCs w:val="24"/>
          <w:lang w:eastAsia="zh-CN"/>
        </w:rPr>
        <w:t>.</w:t>
      </w:r>
      <w:r>
        <w:rPr>
          <w:rFonts w:ascii="宋体" w:hAnsi="宋体" w:hint="eastAsia"/>
          <w:snapToGrid w:val="0"/>
          <w:color w:val="000000"/>
          <w:sz w:val="24"/>
          <w:szCs w:val="24"/>
          <w:lang w:eastAsia="zh-CN"/>
        </w:rPr>
        <w:t>2</w:t>
      </w:r>
      <w:r>
        <w:rPr>
          <w:rFonts w:ascii="宋体" w:hAnsi="宋体"/>
          <w:snapToGrid w:val="0"/>
          <w:color w:val="000000"/>
          <w:sz w:val="24"/>
          <w:szCs w:val="24"/>
          <w:lang w:eastAsia="zh-CN"/>
        </w:rPr>
        <w:t>7</w:t>
      </w:r>
      <w:r>
        <w:rPr>
          <w:rFonts w:ascii="宋体" w:hAnsi="宋体" w:hint="eastAsia"/>
          <w:snapToGrid w:val="0"/>
          <w:color w:val="000000"/>
          <w:sz w:val="24"/>
          <w:szCs w:val="24"/>
          <w:lang w:eastAsia="zh-CN"/>
        </w:rPr>
        <w:t xml:space="preserve"> 进</w:t>
      </w:r>
      <w:proofErr w:type="gramStart"/>
      <w:r>
        <w:rPr>
          <w:rFonts w:ascii="宋体" w:hAnsi="宋体" w:hint="eastAsia"/>
          <w:snapToGrid w:val="0"/>
          <w:color w:val="000000"/>
          <w:sz w:val="24"/>
          <w:szCs w:val="24"/>
          <w:lang w:eastAsia="zh-CN"/>
        </w:rPr>
        <w:t>样模式</w:t>
      </w:r>
      <w:proofErr w:type="gramEnd"/>
      <w:r>
        <w:rPr>
          <w:rFonts w:ascii="宋体" w:hAnsi="宋体" w:hint="eastAsia"/>
          <w:snapToGrid w:val="0"/>
          <w:color w:val="000000"/>
          <w:sz w:val="24"/>
          <w:szCs w:val="24"/>
          <w:lang w:eastAsia="zh-CN"/>
        </w:rPr>
        <w:t>灵活：即可自动进样、亦可手动进样，用户可根据需要快速切换。手动模式：可按需单独萃取某个水样或</w:t>
      </w:r>
      <w:r>
        <w:rPr>
          <w:rFonts w:ascii="宋体" w:hAnsi="宋体"/>
          <w:snapToGrid w:val="0"/>
          <w:color w:val="000000"/>
          <w:sz w:val="24"/>
          <w:szCs w:val="24"/>
          <w:lang w:eastAsia="zh-CN"/>
        </w:rPr>
        <w:t>4</w:t>
      </w:r>
      <w:r>
        <w:rPr>
          <w:rFonts w:ascii="宋体" w:hAnsi="宋体" w:hint="eastAsia"/>
          <w:snapToGrid w:val="0"/>
          <w:color w:val="000000"/>
          <w:sz w:val="24"/>
          <w:szCs w:val="24"/>
          <w:lang w:eastAsia="zh-CN"/>
        </w:rPr>
        <w:t>个水样同时萃取，萃取时间可调，萃取液自动完成无水硫酸钠除水和硅酸镁吸附，每个样品吸附一次，更换一次，无重复使用，避免交叉污染。(需提供萃取装置及无水硫酸钠除水和硅酸镁吸附装置实物图照片)</w:t>
      </w:r>
    </w:p>
    <w:p w:rsidR="00E23E2F" w:rsidRDefault="0040168E">
      <w:pPr>
        <w:spacing w:line="288" w:lineRule="auto"/>
        <w:jc w:val="both"/>
        <w:rPr>
          <w:rFonts w:ascii="宋体" w:hAnsi="宋体"/>
          <w:snapToGrid w:val="0"/>
          <w:color w:val="000000"/>
          <w:sz w:val="24"/>
          <w:szCs w:val="24"/>
          <w:lang w:eastAsia="zh-CN"/>
        </w:rPr>
      </w:pPr>
      <w:r>
        <w:rPr>
          <w:rFonts w:ascii="宋体" w:hAnsi="宋体" w:hint="eastAsia"/>
          <w:snapToGrid w:val="0"/>
          <w:color w:val="000000"/>
          <w:sz w:val="24"/>
          <w:szCs w:val="24"/>
          <w:lang w:eastAsia="zh-CN"/>
        </w:rPr>
        <w:t>3</w:t>
      </w:r>
      <w:r>
        <w:rPr>
          <w:rFonts w:ascii="宋体" w:hAnsi="宋体"/>
          <w:snapToGrid w:val="0"/>
          <w:color w:val="000000"/>
          <w:sz w:val="24"/>
          <w:szCs w:val="24"/>
          <w:lang w:eastAsia="zh-CN"/>
        </w:rPr>
        <w:t>.1</w:t>
      </w:r>
      <w:r>
        <w:rPr>
          <w:rFonts w:ascii="宋体" w:hAnsi="宋体" w:hint="eastAsia"/>
          <w:snapToGrid w:val="0"/>
          <w:color w:val="000000"/>
          <w:sz w:val="24"/>
          <w:szCs w:val="24"/>
          <w:lang w:eastAsia="zh-CN"/>
        </w:rPr>
        <w:t>、检测主机技术指标及要求</w:t>
      </w:r>
    </w:p>
    <w:p w:rsidR="00E23E2F" w:rsidRDefault="0040168E">
      <w:pPr>
        <w:spacing w:line="288" w:lineRule="auto"/>
        <w:jc w:val="both"/>
        <w:rPr>
          <w:rFonts w:ascii="宋体" w:hAnsi="宋体"/>
          <w:snapToGrid w:val="0"/>
          <w:color w:val="000000"/>
          <w:sz w:val="24"/>
          <w:szCs w:val="24"/>
          <w:lang w:eastAsia="zh-CN"/>
        </w:rPr>
      </w:pPr>
      <w:r>
        <w:rPr>
          <w:rFonts w:ascii="宋体" w:hAnsi="宋体" w:hint="eastAsia"/>
          <w:snapToGrid w:val="0"/>
          <w:color w:val="000000"/>
          <w:sz w:val="24"/>
          <w:szCs w:val="24"/>
          <w:lang w:eastAsia="zh-CN"/>
        </w:rPr>
        <w:t>3.</w:t>
      </w:r>
      <w:r>
        <w:rPr>
          <w:rFonts w:ascii="宋体" w:hAnsi="宋体"/>
          <w:snapToGrid w:val="0"/>
          <w:color w:val="000000"/>
          <w:sz w:val="24"/>
          <w:szCs w:val="24"/>
          <w:lang w:eastAsia="zh-CN"/>
        </w:rPr>
        <w:t>1.</w:t>
      </w:r>
      <w:r>
        <w:rPr>
          <w:rFonts w:ascii="宋体" w:hAnsi="宋体" w:hint="eastAsia"/>
          <w:snapToGrid w:val="0"/>
          <w:color w:val="000000"/>
          <w:sz w:val="24"/>
          <w:szCs w:val="24"/>
          <w:lang w:eastAsia="zh-CN"/>
        </w:rPr>
        <w:t>1 检测主机不与前处理一体，可单独机外萃取后测试使用</w:t>
      </w:r>
    </w:p>
    <w:p w:rsidR="00E23E2F" w:rsidRDefault="0040168E">
      <w:pPr>
        <w:spacing w:line="288" w:lineRule="auto"/>
        <w:jc w:val="both"/>
        <w:rPr>
          <w:rFonts w:ascii="宋体" w:hAnsi="宋体"/>
          <w:snapToGrid w:val="0"/>
          <w:color w:val="000000"/>
          <w:sz w:val="24"/>
          <w:szCs w:val="24"/>
          <w:lang w:eastAsia="zh-CN"/>
        </w:rPr>
      </w:pPr>
      <w:r>
        <w:rPr>
          <w:rFonts w:ascii="宋体" w:hAnsi="宋体" w:hint="eastAsia"/>
          <w:snapToGrid w:val="0"/>
          <w:color w:val="000000"/>
          <w:sz w:val="24"/>
          <w:szCs w:val="24"/>
          <w:lang w:eastAsia="zh-CN"/>
        </w:rPr>
        <w:t>3.</w:t>
      </w:r>
      <w:r>
        <w:rPr>
          <w:rFonts w:ascii="宋体" w:hAnsi="宋体"/>
          <w:snapToGrid w:val="0"/>
          <w:color w:val="000000"/>
          <w:sz w:val="24"/>
          <w:szCs w:val="24"/>
          <w:lang w:eastAsia="zh-CN"/>
        </w:rPr>
        <w:t>1.2</w:t>
      </w:r>
      <w:r>
        <w:rPr>
          <w:rFonts w:ascii="宋体" w:hAnsi="宋体" w:hint="eastAsia"/>
          <w:snapToGrid w:val="0"/>
          <w:color w:val="000000"/>
          <w:sz w:val="24"/>
          <w:szCs w:val="24"/>
          <w:lang w:eastAsia="zh-CN"/>
        </w:rPr>
        <w:t xml:space="preserve"> 校正方法：系数校正、标准曲线校正</w:t>
      </w:r>
    </w:p>
    <w:p w:rsidR="00E23E2F" w:rsidRDefault="0040168E">
      <w:pPr>
        <w:spacing w:line="288" w:lineRule="auto"/>
        <w:jc w:val="both"/>
        <w:rPr>
          <w:rFonts w:ascii="宋体" w:hAnsi="宋体"/>
          <w:snapToGrid w:val="0"/>
          <w:color w:val="000000"/>
          <w:sz w:val="24"/>
          <w:szCs w:val="24"/>
          <w:lang w:eastAsia="zh-CN"/>
        </w:rPr>
      </w:pPr>
      <w:r>
        <w:rPr>
          <w:rFonts w:ascii="宋体" w:hAnsi="宋体" w:hint="eastAsia"/>
          <w:snapToGrid w:val="0"/>
          <w:color w:val="000000"/>
          <w:sz w:val="24"/>
          <w:szCs w:val="24"/>
          <w:lang w:eastAsia="zh-CN"/>
        </w:rPr>
        <w:t>3.</w:t>
      </w:r>
      <w:r>
        <w:rPr>
          <w:rFonts w:ascii="宋体" w:hAnsi="宋体"/>
          <w:snapToGrid w:val="0"/>
          <w:color w:val="000000"/>
          <w:sz w:val="24"/>
          <w:szCs w:val="24"/>
          <w:lang w:eastAsia="zh-CN"/>
        </w:rPr>
        <w:t>1.</w:t>
      </w:r>
      <w:r>
        <w:rPr>
          <w:rFonts w:ascii="宋体" w:hAnsi="宋体" w:hint="eastAsia"/>
          <w:snapToGrid w:val="0"/>
          <w:color w:val="000000"/>
          <w:sz w:val="24"/>
          <w:szCs w:val="24"/>
          <w:lang w:eastAsia="zh-CN"/>
        </w:rPr>
        <w:t>3 波数范围：3400cm</w:t>
      </w:r>
      <w:r w:rsidRPr="00A15791">
        <w:rPr>
          <w:rFonts w:ascii="宋体" w:hAnsi="宋体"/>
          <w:snapToGrid w:val="0"/>
          <w:color w:val="000000"/>
          <w:sz w:val="24"/>
          <w:szCs w:val="24"/>
          <w:vertAlign w:val="superscript"/>
          <w:lang w:eastAsia="zh-CN"/>
        </w:rPr>
        <w:t>-1</w:t>
      </w:r>
      <w:r>
        <w:rPr>
          <w:rFonts w:ascii="宋体" w:hAnsi="宋体" w:hint="eastAsia"/>
          <w:snapToGrid w:val="0"/>
          <w:color w:val="000000"/>
          <w:sz w:val="24"/>
          <w:szCs w:val="24"/>
          <w:lang w:eastAsia="zh-CN"/>
        </w:rPr>
        <w:t>～2400cm</w:t>
      </w:r>
      <w:r w:rsidRPr="00A15791">
        <w:rPr>
          <w:rFonts w:ascii="宋体" w:hAnsi="宋体"/>
          <w:snapToGrid w:val="0"/>
          <w:color w:val="000000"/>
          <w:sz w:val="24"/>
          <w:szCs w:val="24"/>
          <w:vertAlign w:val="superscript"/>
          <w:lang w:eastAsia="zh-CN"/>
        </w:rPr>
        <w:t>-1</w:t>
      </w:r>
      <w:r>
        <w:rPr>
          <w:rFonts w:ascii="宋体" w:hAnsi="宋体" w:hint="eastAsia"/>
          <w:snapToGrid w:val="0"/>
          <w:color w:val="000000"/>
          <w:sz w:val="24"/>
          <w:szCs w:val="24"/>
          <w:lang w:eastAsia="zh-CN"/>
        </w:rPr>
        <w:t>（即波长范围2941nm～4167nm）</w:t>
      </w:r>
    </w:p>
    <w:p w:rsidR="00E23E2F" w:rsidRDefault="0040168E">
      <w:pPr>
        <w:spacing w:line="288" w:lineRule="auto"/>
        <w:jc w:val="both"/>
        <w:rPr>
          <w:rFonts w:ascii="宋体" w:hAnsi="宋体"/>
          <w:snapToGrid w:val="0"/>
          <w:color w:val="000000"/>
          <w:sz w:val="24"/>
          <w:szCs w:val="24"/>
          <w:lang w:eastAsia="zh-CN"/>
        </w:rPr>
      </w:pPr>
      <w:r>
        <w:rPr>
          <w:rFonts w:ascii="宋体" w:hAnsi="宋体" w:hint="eastAsia"/>
          <w:snapToGrid w:val="0"/>
          <w:color w:val="000000"/>
          <w:sz w:val="24"/>
          <w:szCs w:val="24"/>
          <w:lang w:eastAsia="zh-CN"/>
        </w:rPr>
        <w:t>3.</w:t>
      </w:r>
      <w:r>
        <w:rPr>
          <w:rFonts w:ascii="宋体" w:hAnsi="宋体"/>
          <w:snapToGrid w:val="0"/>
          <w:color w:val="000000"/>
          <w:sz w:val="24"/>
          <w:szCs w:val="24"/>
          <w:lang w:eastAsia="zh-CN"/>
        </w:rPr>
        <w:t>1.</w:t>
      </w:r>
      <w:r>
        <w:rPr>
          <w:rFonts w:ascii="宋体" w:hAnsi="宋体" w:hint="eastAsia"/>
          <w:snapToGrid w:val="0"/>
          <w:color w:val="000000"/>
          <w:sz w:val="24"/>
          <w:szCs w:val="24"/>
          <w:lang w:eastAsia="zh-CN"/>
        </w:rPr>
        <w:t>4 吸光度范围：（0.0000～2.0000）AU，即透光率为（100～1）%T</w:t>
      </w:r>
    </w:p>
    <w:p w:rsidR="00E23E2F" w:rsidRDefault="0040168E">
      <w:pPr>
        <w:spacing w:line="288" w:lineRule="auto"/>
        <w:jc w:val="both"/>
        <w:rPr>
          <w:rFonts w:ascii="宋体" w:hAnsi="宋体"/>
          <w:snapToGrid w:val="0"/>
          <w:color w:val="000000"/>
          <w:sz w:val="24"/>
          <w:szCs w:val="24"/>
          <w:lang w:eastAsia="zh-CN"/>
        </w:rPr>
      </w:pPr>
      <w:r>
        <w:rPr>
          <w:rFonts w:ascii="宋体" w:hAnsi="宋体" w:hint="eastAsia"/>
          <w:snapToGrid w:val="0"/>
          <w:color w:val="000000"/>
          <w:sz w:val="24"/>
          <w:szCs w:val="24"/>
          <w:lang w:eastAsia="zh-CN"/>
        </w:rPr>
        <w:t>3.</w:t>
      </w:r>
      <w:r>
        <w:rPr>
          <w:rFonts w:ascii="宋体" w:hAnsi="宋体"/>
          <w:snapToGrid w:val="0"/>
          <w:color w:val="000000"/>
          <w:sz w:val="24"/>
          <w:szCs w:val="24"/>
          <w:lang w:eastAsia="zh-CN"/>
        </w:rPr>
        <w:t>1.</w:t>
      </w:r>
      <w:r>
        <w:rPr>
          <w:rFonts w:ascii="宋体" w:hAnsi="宋体" w:hint="eastAsia"/>
          <w:snapToGrid w:val="0"/>
          <w:color w:val="000000"/>
          <w:sz w:val="24"/>
          <w:szCs w:val="24"/>
          <w:lang w:eastAsia="zh-CN"/>
        </w:rPr>
        <w:t>5 波数重复性：±0.5cm</w:t>
      </w:r>
      <w:r>
        <w:rPr>
          <w:rFonts w:ascii="宋体" w:hAnsi="宋体" w:hint="eastAsia"/>
          <w:snapToGrid w:val="0"/>
          <w:color w:val="000000"/>
          <w:sz w:val="24"/>
          <w:szCs w:val="24"/>
          <w:vertAlign w:val="superscript"/>
          <w:lang w:eastAsia="zh-CN"/>
        </w:rPr>
        <w:t>-1</w:t>
      </w:r>
    </w:p>
    <w:p w:rsidR="00E23E2F" w:rsidRDefault="0040168E">
      <w:pPr>
        <w:spacing w:line="288" w:lineRule="auto"/>
        <w:jc w:val="both"/>
        <w:rPr>
          <w:rFonts w:ascii="宋体" w:hAnsi="宋体"/>
          <w:snapToGrid w:val="0"/>
          <w:color w:val="000000"/>
          <w:sz w:val="24"/>
          <w:szCs w:val="24"/>
          <w:lang w:eastAsia="zh-CN"/>
        </w:rPr>
      </w:pPr>
      <w:r>
        <w:rPr>
          <w:rFonts w:ascii="宋体" w:hAnsi="宋体" w:hint="eastAsia"/>
          <w:snapToGrid w:val="0"/>
          <w:color w:val="000000"/>
          <w:sz w:val="24"/>
          <w:szCs w:val="24"/>
          <w:lang w:eastAsia="zh-CN"/>
        </w:rPr>
        <w:t>3.</w:t>
      </w:r>
      <w:r>
        <w:rPr>
          <w:rFonts w:ascii="宋体" w:hAnsi="宋体"/>
          <w:snapToGrid w:val="0"/>
          <w:color w:val="000000"/>
          <w:sz w:val="24"/>
          <w:szCs w:val="24"/>
          <w:lang w:eastAsia="zh-CN"/>
        </w:rPr>
        <w:t>1.</w:t>
      </w:r>
      <w:r>
        <w:rPr>
          <w:rFonts w:ascii="宋体" w:hAnsi="宋体" w:hint="eastAsia"/>
          <w:snapToGrid w:val="0"/>
          <w:color w:val="000000"/>
          <w:sz w:val="24"/>
          <w:szCs w:val="24"/>
          <w:lang w:eastAsia="zh-CN"/>
        </w:rPr>
        <w:t>6 波数准确度：±0.5cm</w:t>
      </w:r>
      <w:r>
        <w:rPr>
          <w:rFonts w:ascii="宋体" w:hAnsi="宋体" w:hint="eastAsia"/>
          <w:snapToGrid w:val="0"/>
          <w:color w:val="000000"/>
          <w:sz w:val="24"/>
          <w:szCs w:val="24"/>
          <w:vertAlign w:val="superscript"/>
          <w:lang w:eastAsia="zh-CN"/>
        </w:rPr>
        <w:t>-1</w:t>
      </w:r>
    </w:p>
    <w:p w:rsidR="00E23E2F" w:rsidRDefault="0040168E">
      <w:pPr>
        <w:spacing w:line="288" w:lineRule="auto"/>
        <w:jc w:val="both"/>
        <w:rPr>
          <w:rFonts w:ascii="宋体" w:hAnsi="宋体"/>
          <w:snapToGrid w:val="0"/>
          <w:color w:val="000000"/>
          <w:sz w:val="24"/>
          <w:szCs w:val="24"/>
          <w:lang w:eastAsia="zh-CN"/>
        </w:rPr>
      </w:pPr>
      <w:r>
        <w:rPr>
          <w:rFonts w:ascii="宋体" w:hAnsi="宋体" w:hint="eastAsia"/>
          <w:snapToGrid w:val="0"/>
          <w:color w:val="000000"/>
          <w:sz w:val="24"/>
          <w:szCs w:val="24"/>
          <w:lang w:eastAsia="zh-CN"/>
        </w:rPr>
        <w:t>3.</w:t>
      </w:r>
      <w:r>
        <w:rPr>
          <w:rFonts w:ascii="宋体" w:hAnsi="宋体"/>
          <w:snapToGrid w:val="0"/>
          <w:color w:val="000000"/>
          <w:sz w:val="24"/>
          <w:szCs w:val="24"/>
          <w:lang w:eastAsia="zh-CN"/>
        </w:rPr>
        <w:t>1.</w:t>
      </w:r>
      <w:r>
        <w:rPr>
          <w:rFonts w:ascii="宋体" w:hAnsi="宋体" w:hint="eastAsia"/>
          <w:snapToGrid w:val="0"/>
          <w:color w:val="000000"/>
          <w:sz w:val="24"/>
          <w:szCs w:val="24"/>
          <w:lang w:eastAsia="zh-CN"/>
        </w:rPr>
        <w:t>7 测量范围：(0-64000)mg/L，超量程自动稀释。</w:t>
      </w:r>
    </w:p>
    <w:p w:rsidR="00E23E2F" w:rsidRDefault="0040168E">
      <w:pPr>
        <w:spacing w:line="288" w:lineRule="auto"/>
        <w:jc w:val="both"/>
        <w:rPr>
          <w:rFonts w:ascii="宋体" w:hAnsi="宋体"/>
          <w:snapToGrid w:val="0"/>
          <w:color w:val="000000"/>
          <w:sz w:val="24"/>
          <w:szCs w:val="24"/>
          <w:lang w:eastAsia="zh-CN"/>
        </w:rPr>
      </w:pPr>
      <w:r>
        <w:rPr>
          <w:rFonts w:ascii="宋体" w:hAnsi="宋体" w:hint="eastAsia"/>
          <w:snapToGrid w:val="0"/>
          <w:color w:val="000000"/>
          <w:sz w:val="24"/>
          <w:szCs w:val="24"/>
          <w:lang w:eastAsia="zh-CN"/>
        </w:rPr>
        <w:t>3.</w:t>
      </w:r>
      <w:r>
        <w:rPr>
          <w:rFonts w:ascii="宋体" w:hAnsi="宋体"/>
          <w:snapToGrid w:val="0"/>
          <w:color w:val="000000"/>
          <w:sz w:val="24"/>
          <w:szCs w:val="24"/>
          <w:lang w:eastAsia="zh-CN"/>
        </w:rPr>
        <w:t>1.</w:t>
      </w:r>
      <w:r>
        <w:rPr>
          <w:rFonts w:ascii="宋体" w:hAnsi="宋体" w:hint="eastAsia"/>
          <w:snapToGrid w:val="0"/>
          <w:color w:val="000000"/>
          <w:sz w:val="24"/>
          <w:szCs w:val="24"/>
          <w:lang w:eastAsia="zh-CN"/>
        </w:rPr>
        <w:t>8 波长准确度：±1nm</w:t>
      </w:r>
    </w:p>
    <w:p w:rsidR="00E23E2F" w:rsidRDefault="0040168E">
      <w:pPr>
        <w:spacing w:line="288" w:lineRule="auto"/>
        <w:jc w:val="both"/>
        <w:rPr>
          <w:rFonts w:ascii="宋体" w:hAnsi="宋体"/>
          <w:snapToGrid w:val="0"/>
          <w:color w:val="000000"/>
          <w:sz w:val="24"/>
          <w:szCs w:val="24"/>
          <w:lang w:eastAsia="zh-CN"/>
        </w:rPr>
      </w:pPr>
      <w:r>
        <w:rPr>
          <w:rFonts w:ascii="宋体" w:hAnsi="宋体" w:hint="eastAsia"/>
          <w:snapToGrid w:val="0"/>
          <w:color w:val="000000"/>
          <w:sz w:val="24"/>
          <w:szCs w:val="24"/>
          <w:lang w:eastAsia="zh-CN"/>
        </w:rPr>
        <w:t>3.</w:t>
      </w:r>
      <w:r>
        <w:rPr>
          <w:rFonts w:ascii="宋体" w:hAnsi="宋体"/>
          <w:snapToGrid w:val="0"/>
          <w:color w:val="000000"/>
          <w:sz w:val="24"/>
          <w:szCs w:val="24"/>
          <w:lang w:eastAsia="zh-CN"/>
        </w:rPr>
        <w:t>1.</w:t>
      </w:r>
      <w:r>
        <w:rPr>
          <w:rFonts w:ascii="宋体" w:hAnsi="宋体" w:hint="eastAsia"/>
          <w:snapToGrid w:val="0"/>
          <w:color w:val="000000"/>
          <w:sz w:val="24"/>
          <w:szCs w:val="24"/>
          <w:lang w:eastAsia="zh-CN"/>
        </w:rPr>
        <w:t>9 极限稳定性：&lt;0.01AU（30 分钟内吸光度变化）</w:t>
      </w:r>
    </w:p>
    <w:p w:rsidR="00E23E2F" w:rsidRDefault="0040168E">
      <w:pPr>
        <w:spacing w:line="288" w:lineRule="auto"/>
        <w:jc w:val="both"/>
        <w:rPr>
          <w:rFonts w:ascii="宋体" w:hAnsi="宋体"/>
          <w:snapToGrid w:val="0"/>
          <w:color w:val="000000"/>
          <w:sz w:val="24"/>
          <w:szCs w:val="24"/>
          <w:lang w:eastAsia="zh-CN"/>
        </w:rPr>
      </w:pPr>
      <w:r>
        <w:rPr>
          <w:rFonts w:ascii="宋体" w:hAnsi="宋体" w:hint="eastAsia"/>
          <w:snapToGrid w:val="0"/>
          <w:color w:val="000000"/>
          <w:sz w:val="24"/>
          <w:szCs w:val="24"/>
          <w:lang w:eastAsia="zh-CN"/>
        </w:rPr>
        <w:t>3.</w:t>
      </w:r>
      <w:r>
        <w:rPr>
          <w:rFonts w:ascii="宋体" w:hAnsi="宋体"/>
          <w:snapToGrid w:val="0"/>
          <w:color w:val="000000"/>
          <w:sz w:val="24"/>
          <w:szCs w:val="24"/>
          <w:lang w:eastAsia="zh-CN"/>
        </w:rPr>
        <w:t>1.</w:t>
      </w:r>
      <w:r>
        <w:rPr>
          <w:rFonts w:ascii="宋体" w:hAnsi="宋体" w:hint="eastAsia"/>
          <w:snapToGrid w:val="0"/>
          <w:color w:val="000000"/>
          <w:sz w:val="24"/>
          <w:szCs w:val="24"/>
          <w:lang w:eastAsia="zh-CN"/>
        </w:rPr>
        <w:t>10 方法检出限：0.06mg/L</w:t>
      </w:r>
    </w:p>
    <w:p w:rsidR="00E23E2F" w:rsidRDefault="0040168E">
      <w:pPr>
        <w:spacing w:line="288" w:lineRule="auto"/>
        <w:jc w:val="both"/>
        <w:rPr>
          <w:rFonts w:ascii="宋体" w:hAnsi="宋体"/>
          <w:snapToGrid w:val="0"/>
          <w:color w:val="000000"/>
          <w:sz w:val="24"/>
          <w:szCs w:val="24"/>
          <w:lang w:eastAsia="zh-CN"/>
        </w:rPr>
      </w:pPr>
      <w:r>
        <w:rPr>
          <w:rFonts w:ascii="宋体" w:hAnsi="宋体" w:hint="eastAsia"/>
          <w:snapToGrid w:val="0"/>
          <w:color w:val="000000"/>
          <w:sz w:val="24"/>
          <w:szCs w:val="24"/>
          <w:lang w:eastAsia="zh-CN"/>
        </w:rPr>
        <w:t>3.</w:t>
      </w:r>
      <w:r>
        <w:rPr>
          <w:rFonts w:ascii="宋体" w:hAnsi="宋体"/>
          <w:snapToGrid w:val="0"/>
          <w:color w:val="000000"/>
          <w:sz w:val="24"/>
          <w:szCs w:val="24"/>
          <w:lang w:eastAsia="zh-CN"/>
        </w:rPr>
        <w:t>1.</w:t>
      </w:r>
      <w:r>
        <w:rPr>
          <w:rFonts w:ascii="宋体" w:hAnsi="宋体" w:hint="eastAsia"/>
          <w:snapToGrid w:val="0"/>
          <w:color w:val="000000"/>
          <w:sz w:val="24"/>
          <w:szCs w:val="24"/>
          <w:lang w:eastAsia="zh-CN"/>
        </w:rPr>
        <w:t>11仪器检出极限：≤0.06mg/L（四氯乙烯空白液测定11次的3倍SD）</w:t>
      </w:r>
    </w:p>
    <w:p w:rsidR="00E23E2F" w:rsidRDefault="0040168E">
      <w:pPr>
        <w:spacing w:line="288" w:lineRule="auto"/>
        <w:jc w:val="both"/>
        <w:rPr>
          <w:rFonts w:ascii="宋体" w:hAnsi="宋体"/>
          <w:snapToGrid w:val="0"/>
          <w:color w:val="000000"/>
          <w:sz w:val="24"/>
          <w:szCs w:val="24"/>
          <w:lang w:eastAsia="zh-CN"/>
        </w:rPr>
      </w:pPr>
      <w:r>
        <w:rPr>
          <w:rFonts w:ascii="宋体" w:hAnsi="宋体" w:hint="eastAsia"/>
          <w:snapToGrid w:val="0"/>
          <w:color w:val="000000"/>
          <w:sz w:val="24"/>
          <w:szCs w:val="24"/>
          <w:lang w:eastAsia="zh-CN"/>
        </w:rPr>
        <w:t>3.</w:t>
      </w:r>
      <w:r>
        <w:rPr>
          <w:rFonts w:ascii="宋体" w:hAnsi="宋体"/>
          <w:snapToGrid w:val="0"/>
          <w:color w:val="000000"/>
          <w:sz w:val="24"/>
          <w:szCs w:val="24"/>
          <w:lang w:eastAsia="zh-CN"/>
        </w:rPr>
        <w:t>1.</w:t>
      </w:r>
      <w:r>
        <w:rPr>
          <w:rFonts w:ascii="宋体" w:hAnsi="宋体" w:hint="eastAsia"/>
          <w:snapToGrid w:val="0"/>
          <w:color w:val="000000"/>
          <w:sz w:val="24"/>
          <w:szCs w:val="24"/>
          <w:lang w:eastAsia="zh-CN"/>
        </w:rPr>
        <w:t>12准确度误差：≤1.5%（30～50） mg/L</w:t>
      </w:r>
    </w:p>
    <w:p w:rsidR="00E23E2F" w:rsidRDefault="0040168E">
      <w:pPr>
        <w:spacing w:line="288" w:lineRule="auto"/>
        <w:jc w:val="both"/>
        <w:rPr>
          <w:rFonts w:ascii="宋体" w:hAnsi="宋体"/>
          <w:snapToGrid w:val="0"/>
          <w:color w:val="000000"/>
          <w:sz w:val="24"/>
          <w:szCs w:val="24"/>
          <w:lang w:eastAsia="zh-CN"/>
        </w:rPr>
      </w:pPr>
      <w:r>
        <w:rPr>
          <w:rFonts w:ascii="宋体" w:hAnsi="宋体" w:hint="eastAsia"/>
          <w:snapToGrid w:val="0"/>
          <w:color w:val="000000"/>
          <w:sz w:val="24"/>
          <w:szCs w:val="24"/>
          <w:lang w:eastAsia="zh-CN"/>
        </w:rPr>
        <w:t>3.</w:t>
      </w:r>
      <w:r>
        <w:rPr>
          <w:rFonts w:ascii="宋体" w:hAnsi="宋体"/>
          <w:snapToGrid w:val="0"/>
          <w:color w:val="000000"/>
          <w:sz w:val="24"/>
          <w:szCs w:val="24"/>
          <w:lang w:eastAsia="zh-CN"/>
        </w:rPr>
        <w:t>1.</w:t>
      </w:r>
      <w:r>
        <w:rPr>
          <w:rFonts w:ascii="宋体" w:hAnsi="宋体" w:hint="eastAsia"/>
          <w:snapToGrid w:val="0"/>
          <w:color w:val="000000"/>
          <w:sz w:val="24"/>
          <w:szCs w:val="24"/>
          <w:lang w:eastAsia="zh-CN"/>
        </w:rPr>
        <w:t>13重复稳定性：RSD≤0.6%（30 ～50）mg/L</w:t>
      </w:r>
    </w:p>
    <w:p w:rsidR="00E23E2F" w:rsidRDefault="0040168E">
      <w:pPr>
        <w:spacing w:line="288" w:lineRule="auto"/>
        <w:jc w:val="both"/>
        <w:rPr>
          <w:rFonts w:ascii="宋体" w:hAnsi="宋体"/>
          <w:snapToGrid w:val="0"/>
          <w:color w:val="000000"/>
          <w:sz w:val="24"/>
          <w:szCs w:val="24"/>
          <w:lang w:eastAsia="zh-CN"/>
        </w:rPr>
      </w:pPr>
      <w:r>
        <w:rPr>
          <w:rFonts w:ascii="宋体" w:hAnsi="宋体" w:hint="eastAsia"/>
          <w:snapToGrid w:val="0"/>
          <w:color w:val="000000"/>
          <w:sz w:val="24"/>
          <w:szCs w:val="24"/>
          <w:lang w:eastAsia="zh-CN"/>
        </w:rPr>
        <w:t>3.</w:t>
      </w:r>
      <w:r>
        <w:rPr>
          <w:rFonts w:ascii="宋体" w:hAnsi="宋体"/>
          <w:snapToGrid w:val="0"/>
          <w:color w:val="000000"/>
          <w:sz w:val="24"/>
          <w:szCs w:val="24"/>
          <w:lang w:eastAsia="zh-CN"/>
        </w:rPr>
        <w:t>1.</w:t>
      </w:r>
      <w:r>
        <w:rPr>
          <w:rFonts w:ascii="宋体" w:hAnsi="宋体" w:hint="eastAsia"/>
          <w:snapToGrid w:val="0"/>
          <w:color w:val="000000"/>
          <w:sz w:val="24"/>
          <w:szCs w:val="24"/>
          <w:lang w:eastAsia="zh-CN"/>
        </w:rPr>
        <w:t>14线性相关系数：</w:t>
      </w:r>
      <w:proofErr w:type="gramStart"/>
      <w:r>
        <w:rPr>
          <w:rFonts w:ascii="宋体" w:hAnsi="宋体" w:hint="eastAsia"/>
          <w:snapToGrid w:val="0"/>
          <w:color w:val="000000"/>
          <w:sz w:val="24"/>
          <w:szCs w:val="24"/>
          <w:lang w:eastAsia="zh-CN"/>
        </w:rPr>
        <w:t>r</w:t>
      </w:r>
      <w:proofErr w:type="gramEnd"/>
      <w:r>
        <w:rPr>
          <w:rFonts w:ascii="宋体" w:hAnsi="宋体" w:hint="eastAsia"/>
          <w:snapToGrid w:val="0"/>
          <w:color w:val="000000"/>
          <w:sz w:val="24"/>
          <w:szCs w:val="24"/>
          <w:lang w:eastAsia="zh-CN"/>
        </w:rPr>
        <w:t>&gt; 0.9995</w:t>
      </w:r>
    </w:p>
    <w:p w:rsidR="00E23E2F" w:rsidRDefault="0040168E">
      <w:pPr>
        <w:spacing w:line="288" w:lineRule="auto"/>
        <w:jc w:val="both"/>
        <w:rPr>
          <w:rFonts w:ascii="宋体" w:hAnsi="宋体"/>
          <w:snapToGrid w:val="0"/>
          <w:color w:val="000000"/>
          <w:sz w:val="24"/>
          <w:szCs w:val="24"/>
          <w:lang w:eastAsia="zh-CN"/>
        </w:rPr>
      </w:pPr>
      <w:r>
        <w:rPr>
          <w:rFonts w:ascii="宋体" w:hAnsi="宋体" w:hint="eastAsia"/>
          <w:snapToGrid w:val="0"/>
          <w:color w:val="000000"/>
          <w:sz w:val="24"/>
          <w:szCs w:val="24"/>
          <w:lang w:eastAsia="zh-CN"/>
        </w:rPr>
        <w:t>3.</w:t>
      </w:r>
      <w:r>
        <w:rPr>
          <w:rFonts w:ascii="宋体" w:hAnsi="宋体"/>
          <w:snapToGrid w:val="0"/>
          <w:color w:val="000000"/>
          <w:sz w:val="24"/>
          <w:szCs w:val="24"/>
          <w:lang w:eastAsia="zh-CN"/>
        </w:rPr>
        <w:t>1.</w:t>
      </w:r>
      <w:r>
        <w:rPr>
          <w:rFonts w:ascii="宋体" w:hAnsi="宋体" w:hint="eastAsia"/>
          <w:snapToGrid w:val="0"/>
          <w:color w:val="000000"/>
          <w:sz w:val="24"/>
          <w:szCs w:val="24"/>
          <w:lang w:eastAsia="zh-CN"/>
        </w:rPr>
        <w:t>15</w:t>
      </w:r>
      <w:proofErr w:type="gramStart"/>
      <w:r>
        <w:rPr>
          <w:rFonts w:ascii="宋体" w:hAnsi="宋体" w:hint="eastAsia"/>
          <w:snapToGrid w:val="0"/>
          <w:color w:val="000000"/>
          <w:sz w:val="24"/>
          <w:szCs w:val="24"/>
          <w:lang w:eastAsia="zh-CN"/>
        </w:rPr>
        <w:t>样品杯位数</w:t>
      </w:r>
      <w:proofErr w:type="gramEnd"/>
      <w:r>
        <w:rPr>
          <w:rFonts w:ascii="宋体" w:hAnsi="宋体" w:hint="eastAsia"/>
          <w:snapToGrid w:val="0"/>
          <w:color w:val="000000"/>
          <w:sz w:val="24"/>
          <w:szCs w:val="24"/>
          <w:lang w:eastAsia="zh-CN"/>
        </w:rPr>
        <w:t>：10位</w:t>
      </w:r>
    </w:p>
    <w:p w:rsidR="00E23E2F" w:rsidRDefault="0040168E">
      <w:pPr>
        <w:spacing w:line="288" w:lineRule="auto"/>
        <w:jc w:val="both"/>
        <w:rPr>
          <w:rFonts w:ascii="宋体" w:hAnsi="宋体"/>
          <w:snapToGrid w:val="0"/>
          <w:color w:val="000000"/>
          <w:sz w:val="24"/>
          <w:szCs w:val="24"/>
          <w:lang w:eastAsia="zh-CN"/>
        </w:rPr>
      </w:pPr>
      <w:r>
        <w:rPr>
          <w:rFonts w:ascii="宋体" w:hAnsi="宋体" w:hint="eastAsia"/>
          <w:snapToGrid w:val="0"/>
          <w:color w:val="000000"/>
          <w:sz w:val="24"/>
          <w:szCs w:val="24"/>
          <w:lang w:eastAsia="zh-CN"/>
        </w:rPr>
        <w:t>3.</w:t>
      </w:r>
      <w:r>
        <w:rPr>
          <w:rFonts w:ascii="宋体" w:hAnsi="宋体"/>
          <w:snapToGrid w:val="0"/>
          <w:color w:val="000000"/>
          <w:sz w:val="24"/>
          <w:szCs w:val="24"/>
          <w:lang w:eastAsia="zh-CN"/>
        </w:rPr>
        <w:t>1.</w:t>
      </w:r>
      <w:r>
        <w:rPr>
          <w:rFonts w:ascii="宋体" w:hAnsi="宋体" w:hint="eastAsia"/>
          <w:snapToGrid w:val="0"/>
          <w:color w:val="000000"/>
          <w:sz w:val="24"/>
          <w:szCs w:val="24"/>
          <w:lang w:eastAsia="zh-CN"/>
        </w:rPr>
        <w:t>16分析时间：</w:t>
      </w:r>
      <w:proofErr w:type="gramStart"/>
      <w:r>
        <w:rPr>
          <w:rFonts w:ascii="宋体" w:hAnsi="宋体" w:hint="eastAsia"/>
          <w:snapToGrid w:val="0"/>
          <w:color w:val="000000"/>
          <w:sz w:val="24"/>
          <w:szCs w:val="24"/>
          <w:lang w:eastAsia="zh-CN"/>
        </w:rPr>
        <w:t>连续测样时</w:t>
      </w:r>
      <w:proofErr w:type="gramEnd"/>
      <w:r>
        <w:rPr>
          <w:rFonts w:ascii="宋体" w:hAnsi="宋体" w:hint="eastAsia"/>
          <w:snapToGrid w:val="0"/>
          <w:color w:val="000000"/>
          <w:sz w:val="24"/>
          <w:szCs w:val="24"/>
          <w:lang w:eastAsia="zh-CN"/>
        </w:rPr>
        <w:t>为10分钟/个</w:t>
      </w:r>
    </w:p>
    <w:p w:rsidR="00E23E2F" w:rsidRDefault="0040168E">
      <w:pPr>
        <w:spacing w:line="288" w:lineRule="auto"/>
        <w:jc w:val="both"/>
        <w:rPr>
          <w:rFonts w:ascii="宋体" w:hAnsi="宋体"/>
          <w:snapToGrid w:val="0"/>
          <w:color w:val="000000"/>
          <w:sz w:val="24"/>
          <w:szCs w:val="24"/>
          <w:lang w:eastAsia="zh-CN"/>
        </w:rPr>
      </w:pPr>
      <w:r>
        <w:rPr>
          <w:rFonts w:ascii="宋体" w:hAnsi="宋体" w:hint="eastAsia"/>
          <w:snapToGrid w:val="0"/>
          <w:color w:val="000000"/>
          <w:sz w:val="24"/>
          <w:szCs w:val="24"/>
          <w:lang w:eastAsia="zh-CN"/>
        </w:rPr>
        <w:lastRenderedPageBreak/>
        <w:t>3.</w:t>
      </w:r>
      <w:r>
        <w:rPr>
          <w:rFonts w:ascii="宋体" w:hAnsi="宋体"/>
          <w:snapToGrid w:val="0"/>
          <w:color w:val="000000"/>
          <w:sz w:val="24"/>
          <w:szCs w:val="24"/>
          <w:lang w:eastAsia="zh-CN"/>
        </w:rPr>
        <w:t>1.17</w:t>
      </w:r>
      <w:r>
        <w:rPr>
          <w:rFonts w:ascii="宋体" w:hAnsi="宋体" w:hint="eastAsia"/>
          <w:snapToGrid w:val="0"/>
          <w:color w:val="000000"/>
          <w:sz w:val="24"/>
          <w:szCs w:val="24"/>
          <w:lang w:eastAsia="zh-CN"/>
        </w:rPr>
        <w:t>电源功率：(220±22)V、(50±1)Hz、550VA</w:t>
      </w:r>
    </w:p>
    <w:p w:rsidR="00E23E2F" w:rsidRDefault="0040168E">
      <w:pPr>
        <w:spacing w:line="288" w:lineRule="auto"/>
        <w:jc w:val="both"/>
        <w:rPr>
          <w:rFonts w:ascii="宋体" w:hAnsi="宋体"/>
          <w:snapToGrid w:val="0"/>
          <w:color w:val="000000"/>
          <w:sz w:val="24"/>
          <w:szCs w:val="24"/>
          <w:lang w:eastAsia="zh-CN"/>
        </w:rPr>
      </w:pPr>
      <w:r>
        <w:rPr>
          <w:rFonts w:ascii="宋体" w:hAnsi="宋体" w:hint="eastAsia"/>
          <w:snapToGrid w:val="0"/>
          <w:color w:val="000000"/>
          <w:sz w:val="24"/>
          <w:szCs w:val="24"/>
          <w:lang w:eastAsia="zh-CN"/>
        </w:rPr>
        <w:t>3.</w:t>
      </w:r>
      <w:r>
        <w:rPr>
          <w:rFonts w:ascii="宋体" w:hAnsi="宋体"/>
          <w:snapToGrid w:val="0"/>
          <w:color w:val="000000"/>
          <w:sz w:val="24"/>
          <w:szCs w:val="24"/>
          <w:lang w:eastAsia="zh-CN"/>
        </w:rPr>
        <w:t>1.18</w:t>
      </w:r>
      <w:r>
        <w:rPr>
          <w:rFonts w:ascii="宋体" w:hAnsi="宋体" w:hint="eastAsia"/>
          <w:snapToGrid w:val="0"/>
          <w:color w:val="000000"/>
          <w:sz w:val="24"/>
          <w:szCs w:val="24"/>
          <w:lang w:eastAsia="zh-CN"/>
        </w:rPr>
        <w:t>温度与湿度：(-5-35</w:t>
      </w:r>
      <w:r>
        <w:rPr>
          <w:rFonts w:ascii="宋体" w:hAnsi="宋体"/>
          <w:snapToGrid w:val="0"/>
          <w:color w:val="000000"/>
          <w:sz w:val="24"/>
          <w:szCs w:val="24"/>
          <w:lang w:eastAsia="zh-CN"/>
        </w:rPr>
        <w:t>)</w:t>
      </w:r>
      <w:r>
        <w:rPr>
          <w:rFonts w:ascii="宋体" w:hAnsi="宋体" w:hint="eastAsia"/>
          <w:snapToGrid w:val="0"/>
          <w:color w:val="000000"/>
          <w:sz w:val="24"/>
          <w:szCs w:val="24"/>
          <w:lang w:eastAsia="zh-CN"/>
        </w:rPr>
        <w:t>℃   20%-85%</w:t>
      </w:r>
    </w:p>
    <w:p w:rsidR="00E23E2F" w:rsidRDefault="0040168E">
      <w:pPr>
        <w:spacing w:line="288" w:lineRule="auto"/>
        <w:jc w:val="both"/>
        <w:rPr>
          <w:rFonts w:ascii="宋体" w:hAnsi="宋体"/>
          <w:snapToGrid w:val="0"/>
          <w:color w:val="000000"/>
          <w:sz w:val="24"/>
          <w:szCs w:val="24"/>
          <w:lang w:eastAsia="zh-CN"/>
        </w:rPr>
      </w:pPr>
      <w:r>
        <w:rPr>
          <w:rFonts w:ascii="宋体" w:hAnsi="宋体" w:hint="eastAsia"/>
          <w:snapToGrid w:val="0"/>
          <w:color w:val="000000"/>
          <w:sz w:val="24"/>
          <w:szCs w:val="24"/>
          <w:lang w:eastAsia="zh-CN"/>
        </w:rPr>
        <w:t>4</w:t>
      </w:r>
      <w:r>
        <w:rPr>
          <w:rFonts w:ascii="宋体" w:hAnsi="宋体"/>
          <w:snapToGrid w:val="0"/>
          <w:color w:val="000000"/>
          <w:sz w:val="24"/>
          <w:szCs w:val="24"/>
          <w:lang w:eastAsia="zh-CN"/>
        </w:rPr>
        <w:t>.1</w:t>
      </w:r>
      <w:r>
        <w:rPr>
          <w:rFonts w:ascii="宋体" w:hAnsi="宋体" w:hint="eastAsia"/>
          <w:snapToGrid w:val="0"/>
          <w:color w:val="000000"/>
          <w:sz w:val="24"/>
          <w:szCs w:val="24"/>
          <w:lang w:eastAsia="zh-CN"/>
        </w:rPr>
        <w:t>、数据分析单元要求</w:t>
      </w:r>
    </w:p>
    <w:p w:rsidR="00E23E2F" w:rsidRDefault="0040168E">
      <w:pPr>
        <w:spacing w:line="288" w:lineRule="auto"/>
        <w:jc w:val="both"/>
        <w:rPr>
          <w:rFonts w:ascii="宋体" w:hAnsi="宋体"/>
          <w:snapToGrid w:val="0"/>
          <w:color w:val="000000"/>
          <w:sz w:val="24"/>
          <w:szCs w:val="24"/>
          <w:lang w:eastAsia="zh-CN"/>
        </w:rPr>
      </w:pPr>
      <w:r>
        <w:rPr>
          <w:rFonts w:ascii="宋体" w:hAnsi="宋体" w:hint="eastAsia"/>
          <w:snapToGrid w:val="0"/>
          <w:color w:val="000000"/>
          <w:sz w:val="24"/>
          <w:szCs w:val="24"/>
          <w:lang w:eastAsia="zh-CN"/>
        </w:rPr>
        <w:t>4.</w:t>
      </w:r>
      <w:r>
        <w:rPr>
          <w:rFonts w:ascii="宋体" w:hAnsi="宋体"/>
          <w:snapToGrid w:val="0"/>
          <w:color w:val="000000"/>
          <w:sz w:val="24"/>
          <w:szCs w:val="24"/>
          <w:lang w:eastAsia="zh-CN"/>
        </w:rPr>
        <w:t>1.</w:t>
      </w:r>
      <w:r>
        <w:rPr>
          <w:rFonts w:ascii="宋体" w:hAnsi="宋体" w:hint="eastAsia"/>
          <w:snapToGrid w:val="0"/>
          <w:color w:val="000000"/>
          <w:sz w:val="24"/>
          <w:szCs w:val="24"/>
          <w:lang w:eastAsia="zh-CN"/>
        </w:rPr>
        <w:t>1独立的数据分析单元，不与前处理、检测单元一体化，可单独对数据进行查看和管理。（提供仪器实物图照片）</w:t>
      </w:r>
    </w:p>
    <w:p w:rsidR="00E23E2F" w:rsidRDefault="0040168E">
      <w:pPr>
        <w:spacing w:line="288" w:lineRule="auto"/>
        <w:jc w:val="both"/>
        <w:rPr>
          <w:rFonts w:ascii="宋体" w:hAnsi="宋体"/>
          <w:snapToGrid w:val="0"/>
          <w:color w:val="000000"/>
          <w:sz w:val="24"/>
          <w:szCs w:val="24"/>
          <w:lang w:eastAsia="zh-CN"/>
        </w:rPr>
      </w:pPr>
      <w:r>
        <w:rPr>
          <w:rFonts w:ascii="宋体" w:hAnsi="宋体" w:hint="eastAsia"/>
          <w:snapToGrid w:val="0"/>
          <w:color w:val="000000"/>
          <w:sz w:val="24"/>
          <w:szCs w:val="24"/>
          <w:lang w:eastAsia="zh-CN"/>
        </w:rPr>
        <w:t>4.</w:t>
      </w:r>
      <w:r>
        <w:rPr>
          <w:rFonts w:ascii="宋体" w:hAnsi="宋体"/>
          <w:snapToGrid w:val="0"/>
          <w:color w:val="000000"/>
          <w:sz w:val="24"/>
          <w:szCs w:val="24"/>
          <w:lang w:eastAsia="zh-CN"/>
        </w:rPr>
        <w:t>1.</w:t>
      </w:r>
      <w:r>
        <w:rPr>
          <w:rFonts w:ascii="宋体" w:hAnsi="宋体" w:hint="eastAsia"/>
          <w:snapToGrid w:val="0"/>
          <w:color w:val="000000"/>
          <w:sz w:val="24"/>
          <w:szCs w:val="24"/>
          <w:lang w:eastAsia="zh-CN"/>
        </w:rPr>
        <w:t>2远程控制：手机远程操作仪器测量、监控、数据管理。</w:t>
      </w:r>
    </w:p>
    <w:p w:rsidR="00E23E2F" w:rsidRDefault="0040168E">
      <w:pPr>
        <w:spacing w:line="288" w:lineRule="auto"/>
        <w:jc w:val="both"/>
        <w:rPr>
          <w:rFonts w:ascii="宋体" w:hAnsi="宋体"/>
          <w:snapToGrid w:val="0"/>
          <w:color w:val="000000"/>
          <w:sz w:val="24"/>
          <w:szCs w:val="24"/>
          <w:lang w:eastAsia="zh-CN"/>
        </w:rPr>
      </w:pPr>
      <w:r>
        <w:rPr>
          <w:rFonts w:ascii="宋体" w:hAnsi="宋体" w:hint="eastAsia"/>
          <w:snapToGrid w:val="0"/>
          <w:color w:val="000000"/>
          <w:sz w:val="24"/>
          <w:szCs w:val="24"/>
          <w:lang w:eastAsia="zh-CN"/>
        </w:rPr>
        <w:t>4.</w:t>
      </w:r>
      <w:r>
        <w:rPr>
          <w:rFonts w:ascii="宋体" w:hAnsi="宋体"/>
          <w:snapToGrid w:val="0"/>
          <w:color w:val="000000"/>
          <w:sz w:val="24"/>
          <w:szCs w:val="24"/>
          <w:lang w:eastAsia="zh-CN"/>
        </w:rPr>
        <w:t>1.3</w:t>
      </w:r>
      <w:r>
        <w:rPr>
          <w:rFonts w:ascii="宋体" w:hAnsi="宋体" w:hint="eastAsia"/>
          <w:snapToGrid w:val="0"/>
          <w:color w:val="000000"/>
          <w:sz w:val="24"/>
          <w:szCs w:val="24"/>
          <w:lang w:eastAsia="zh-CN"/>
        </w:rPr>
        <w:t>专用分析软件系统：软件集样品信息录入、扫描采集、计算分析于一体多功能软件，自主开发双系统模式，分别满足四氯化碳或四氯乙烯做萃取剂的使用方法。</w:t>
      </w:r>
    </w:p>
    <w:p w:rsidR="00E23E2F" w:rsidRDefault="0040168E">
      <w:pPr>
        <w:spacing w:line="288" w:lineRule="auto"/>
        <w:jc w:val="both"/>
        <w:rPr>
          <w:rFonts w:ascii="宋体" w:hAnsi="宋体"/>
          <w:snapToGrid w:val="0"/>
          <w:color w:val="000000"/>
          <w:sz w:val="24"/>
          <w:szCs w:val="24"/>
          <w:lang w:eastAsia="zh-CN"/>
        </w:rPr>
      </w:pPr>
      <w:r>
        <w:rPr>
          <w:rFonts w:ascii="宋体" w:hAnsi="宋体" w:hint="eastAsia"/>
          <w:snapToGrid w:val="0"/>
          <w:color w:val="000000"/>
          <w:sz w:val="24"/>
          <w:szCs w:val="24"/>
          <w:lang w:eastAsia="zh-CN"/>
        </w:rPr>
        <w:t>4.</w:t>
      </w:r>
      <w:r>
        <w:rPr>
          <w:rFonts w:ascii="宋体" w:hAnsi="宋体"/>
          <w:snapToGrid w:val="0"/>
          <w:color w:val="000000"/>
          <w:sz w:val="24"/>
          <w:szCs w:val="24"/>
          <w:lang w:eastAsia="zh-CN"/>
        </w:rPr>
        <w:t>1.4</w:t>
      </w:r>
      <w:proofErr w:type="gramStart"/>
      <w:r>
        <w:rPr>
          <w:rFonts w:ascii="宋体" w:hAnsi="宋体" w:hint="eastAsia"/>
          <w:snapToGrid w:val="0"/>
          <w:color w:val="000000"/>
          <w:sz w:val="24"/>
          <w:szCs w:val="24"/>
          <w:lang w:eastAsia="zh-CN"/>
        </w:rPr>
        <w:t>三</w:t>
      </w:r>
      <w:proofErr w:type="gramEnd"/>
      <w:r>
        <w:rPr>
          <w:rFonts w:ascii="宋体" w:hAnsi="宋体" w:hint="eastAsia"/>
          <w:snapToGrid w:val="0"/>
          <w:color w:val="000000"/>
          <w:sz w:val="24"/>
          <w:szCs w:val="24"/>
          <w:lang w:eastAsia="zh-CN"/>
        </w:rPr>
        <w:t>种测量指标：即能测量油类的含量又能测量石油类和动植物油类的含量。</w:t>
      </w:r>
    </w:p>
    <w:p w:rsidR="00E23E2F" w:rsidRDefault="0040168E">
      <w:pPr>
        <w:spacing w:line="288" w:lineRule="auto"/>
        <w:jc w:val="both"/>
        <w:rPr>
          <w:rFonts w:ascii="宋体" w:hAnsi="宋体"/>
          <w:b/>
          <w:snapToGrid w:val="0"/>
          <w:sz w:val="24"/>
          <w:szCs w:val="24"/>
          <w:lang w:eastAsia="zh-CN"/>
        </w:rPr>
      </w:pPr>
      <w:r>
        <w:rPr>
          <w:rFonts w:ascii="宋体" w:hAnsi="宋体"/>
          <w:b/>
          <w:snapToGrid w:val="0"/>
          <w:color w:val="000000"/>
          <w:sz w:val="24"/>
          <w:szCs w:val="24"/>
          <w:lang w:eastAsia="zh-CN"/>
        </w:rPr>
        <w:t>2</w:t>
      </w:r>
      <w:r>
        <w:rPr>
          <w:rFonts w:ascii="宋体" w:hAnsi="宋体" w:hint="eastAsia"/>
          <w:b/>
          <w:snapToGrid w:val="0"/>
          <w:color w:val="000000"/>
          <w:sz w:val="24"/>
          <w:szCs w:val="24"/>
          <w:lang w:eastAsia="zh-CN"/>
        </w:rPr>
        <w:t>、测试样品及</w:t>
      </w:r>
      <w:r>
        <w:rPr>
          <w:rFonts w:ascii="宋体" w:hAnsi="宋体" w:hint="eastAsia"/>
          <w:b/>
          <w:snapToGrid w:val="0"/>
          <w:sz w:val="24"/>
          <w:szCs w:val="24"/>
          <w:lang w:eastAsia="zh-CN"/>
        </w:rPr>
        <w:t>项目</w:t>
      </w:r>
    </w:p>
    <w:p w:rsidR="00E23E2F" w:rsidRDefault="0040168E">
      <w:pPr>
        <w:adjustRightInd w:val="0"/>
        <w:snapToGrid w:val="0"/>
        <w:spacing w:line="300" w:lineRule="auto"/>
        <w:jc w:val="both"/>
        <w:rPr>
          <w:rFonts w:ascii="宋体" w:hAnsi="宋体"/>
          <w:snapToGrid w:val="0"/>
          <w:sz w:val="24"/>
          <w:szCs w:val="24"/>
          <w:lang w:eastAsia="zh-CN"/>
        </w:rPr>
      </w:pPr>
      <w:r>
        <w:rPr>
          <w:rFonts w:ascii="宋体" w:hAnsi="宋体"/>
          <w:snapToGrid w:val="0"/>
          <w:sz w:val="24"/>
          <w:szCs w:val="24"/>
          <w:lang w:eastAsia="zh-CN"/>
        </w:rPr>
        <w:t>2.1</w:t>
      </w:r>
      <w:r>
        <w:rPr>
          <w:rFonts w:ascii="宋体" w:hAnsi="宋体" w:hint="eastAsia"/>
          <w:snapToGrid w:val="0"/>
          <w:sz w:val="24"/>
          <w:szCs w:val="24"/>
          <w:lang w:eastAsia="zh-CN"/>
        </w:rPr>
        <w:t>适用环保外排水、污水</w:t>
      </w:r>
      <w:r>
        <w:rPr>
          <w:rFonts w:asciiTheme="minorEastAsia" w:eastAsiaTheme="minorEastAsia" w:hAnsiTheme="minorEastAsia" w:hint="eastAsia"/>
          <w:sz w:val="24"/>
          <w:szCs w:val="24"/>
          <w:lang w:eastAsia="zh-CN"/>
        </w:rPr>
        <w:t>（</w:t>
      </w:r>
      <w:r>
        <w:rPr>
          <w:rFonts w:asciiTheme="minorEastAsia" w:eastAsiaTheme="minorEastAsia" w:hAnsiTheme="minorEastAsia"/>
          <w:sz w:val="24"/>
          <w:szCs w:val="24"/>
          <w:lang w:eastAsia="zh-CN"/>
        </w:rPr>
        <w:t>0-1000</w:t>
      </w:r>
      <w:r>
        <w:rPr>
          <w:rFonts w:asciiTheme="minorEastAsia" w:eastAsiaTheme="minorEastAsia" w:hAnsiTheme="minorEastAsia" w:hint="eastAsia"/>
          <w:sz w:val="24"/>
          <w:szCs w:val="24"/>
          <w:lang w:eastAsia="zh-CN"/>
        </w:rPr>
        <w:t>）mg</w:t>
      </w:r>
      <w:r>
        <w:rPr>
          <w:rFonts w:asciiTheme="minorEastAsia" w:eastAsiaTheme="minorEastAsia" w:hAnsiTheme="minorEastAsia"/>
          <w:sz w:val="24"/>
          <w:szCs w:val="24"/>
          <w:lang w:eastAsia="zh-CN"/>
        </w:rPr>
        <w:t>/L</w:t>
      </w:r>
      <w:r>
        <w:rPr>
          <w:rFonts w:ascii="宋体" w:hAnsi="宋体" w:hint="eastAsia"/>
          <w:snapToGrid w:val="0"/>
          <w:sz w:val="24"/>
          <w:szCs w:val="24"/>
          <w:lang w:eastAsia="zh-CN"/>
        </w:rPr>
        <w:t>石油类的测定。</w:t>
      </w:r>
    </w:p>
    <w:p w:rsidR="00E23E2F" w:rsidRDefault="0040168E">
      <w:pPr>
        <w:adjustRightInd w:val="0"/>
        <w:snapToGrid w:val="0"/>
        <w:spacing w:line="300" w:lineRule="auto"/>
        <w:jc w:val="both"/>
        <w:rPr>
          <w:rFonts w:ascii="宋体" w:hAnsi="宋体"/>
          <w:snapToGrid w:val="0"/>
          <w:sz w:val="24"/>
          <w:szCs w:val="24"/>
          <w:lang w:eastAsia="zh-CN"/>
        </w:rPr>
      </w:pPr>
      <w:r>
        <w:rPr>
          <w:rFonts w:ascii="宋体" w:hAnsi="宋体" w:hint="eastAsia"/>
          <w:snapToGrid w:val="0"/>
          <w:sz w:val="24"/>
          <w:szCs w:val="24"/>
          <w:lang w:eastAsia="zh-CN"/>
        </w:rPr>
        <w:t>2</w:t>
      </w:r>
      <w:r>
        <w:rPr>
          <w:rFonts w:ascii="宋体" w:hAnsi="宋体"/>
          <w:snapToGrid w:val="0"/>
          <w:sz w:val="24"/>
          <w:szCs w:val="24"/>
          <w:lang w:eastAsia="zh-CN"/>
        </w:rPr>
        <w:t xml:space="preserve">.2 </w:t>
      </w:r>
      <w:r>
        <w:rPr>
          <w:rFonts w:ascii="宋体" w:hAnsi="宋体" w:hint="eastAsia"/>
          <w:snapToGrid w:val="0"/>
          <w:sz w:val="24"/>
          <w:szCs w:val="24"/>
          <w:lang w:eastAsia="zh-CN"/>
        </w:rPr>
        <w:t>当取样体积为500m</w:t>
      </w:r>
      <w:r>
        <w:rPr>
          <w:rFonts w:ascii="宋体" w:hAnsi="宋体"/>
          <w:snapToGrid w:val="0"/>
          <w:sz w:val="24"/>
          <w:szCs w:val="24"/>
          <w:lang w:eastAsia="zh-CN"/>
        </w:rPr>
        <w:t>L</w:t>
      </w:r>
      <w:r>
        <w:rPr>
          <w:rFonts w:ascii="宋体" w:hAnsi="宋体" w:hint="eastAsia"/>
          <w:snapToGrid w:val="0"/>
          <w:sz w:val="24"/>
          <w:szCs w:val="24"/>
          <w:lang w:eastAsia="zh-CN"/>
        </w:rPr>
        <w:t>，萃取液体积为50m</w:t>
      </w:r>
      <w:r>
        <w:rPr>
          <w:rFonts w:ascii="宋体" w:hAnsi="宋体"/>
          <w:snapToGrid w:val="0"/>
          <w:sz w:val="24"/>
          <w:szCs w:val="24"/>
          <w:lang w:eastAsia="zh-CN"/>
        </w:rPr>
        <w:t>L</w:t>
      </w:r>
      <w:r>
        <w:rPr>
          <w:rFonts w:ascii="宋体" w:hAnsi="宋体" w:hint="eastAsia"/>
          <w:snapToGrid w:val="0"/>
          <w:sz w:val="24"/>
          <w:szCs w:val="24"/>
          <w:lang w:eastAsia="zh-CN"/>
        </w:rPr>
        <w:t>，使用4cm石英比色</w:t>
      </w:r>
      <w:proofErr w:type="gramStart"/>
      <w:r>
        <w:rPr>
          <w:rFonts w:ascii="宋体" w:hAnsi="宋体" w:hint="eastAsia"/>
          <w:snapToGrid w:val="0"/>
          <w:sz w:val="24"/>
          <w:szCs w:val="24"/>
          <w:lang w:eastAsia="zh-CN"/>
        </w:rPr>
        <w:t>皿</w:t>
      </w:r>
      <w:proofErr w:type="gramEnd"/>
      <w:r>
        <w:rPr>
          <w:rFonts w:ascii="宋体" w:hAnsi="宋体" w:hint="eastAsia"/>
          <w:snapToGrid w:val="0"/>
          <w:sz w:val="24"/>
          <w:szCs w:val="24"/>
          <w:lang w:eastAsia="zh-CN"/>
        </w:rPr>
        <w:t>时，方法检出限为0.06 mg</w:t>
      </w:r>
      <w:r>
        <w:rPr>
          <w:rFonts w:ascii="宋体" w:hAnsi="宋体"/>
          <w:snapToGrid w:val="0"/>
          <w:sz w:val="24"/>
          <w:szCs w:val="24"/>
          <w:lang w:eastAsia="zh-CN"/>
        </w:rPr>
        <w:t>/L</w:t>
      </w:r>
      <w:r>
        <w:rPr>
          <w:rFonts w:ascii="宋体" w:hAnsi="宋体" w:hint="eastAsia"/>
          <w:snapToGrid w:val="0"/>
          <w:sz w:val="24"/>
          <w:szCs w:val="24"/>
          <w:lang w:eastAsia="zh-CN"/>
        </w:rPr>
        <w:t>，测定下限为 0.24 mg</w:t>
      </w:r>
      <w:r>
        <w:rPr>
          <w:rFonts w:ascii="宋体" w:hAnsi="宋体"/>
          <w:snapToGrid w:val="0"/>
          <w:sz w:val="24"/>
          <w:szCs w:val="24"/>
          <w:lang w:eastAsia="zh-CN"/>
        </w:rPr>
        <w:t>/L</w:t>
      </w:r>
      <w:r>
        <w:rPr>
          <w:rFonts w:ascii="宋体" w:hAnsi="宋体" w:hint="eastAsia"/>
          <w:snapToGrid w:val="0"/>
          <w:sz w:val="24"/>
          <w:szCs w:val="24"/>
          <w:lang w:eastAsia="zh-CN"/>
        </w:rPr>
        <w:t>。</w:t>
      </w:r>
    </w:p>
    <w:p w:rsidR="00E23E2F" w:rsidRDefault="0040168E">
      <w:pPr>
        <w:spacing w:line="300" w:lineRule="auto"/>
        <w:jc w:val="both"/>
        <w:rPr>
          <w:rFonts w:asciiTheme="minorEastAsia" w:eastAsiaTheme="minorEastAsia" w:hAnsiTheme="minorEastAsia" w:cs="宋体"/>
          <w:b/>
          <w:sz w:val="24"/>
          <w:szCs w:val="24"/>
          <w:lang w:eastAsia="zh-CN"/>
        </w:rPr>
      </w:pPr>
      <w:r>
        <w:rPr>
          <w:rFonts w:asciiTheme="minorEastAsia" w:eastAsiaTheme="minorEastAsia" w:hAnsiTheme="minorEastAsia" w:cs="宋体"/>
          <w:b/>
          <w:sz w:val="24"/>
          <w:szCs w:val="24"/>
          <w:lang w:eastAsia="zh-CN"/>
        </w:rPr>
        <w:t>3</w:t>
      </w:r>
      <w:r>
        <w:rPr>
          <w:rFonts w:asciiTheme="minorEastAsia" w:eastAsiaTheme="minorEastAsia" w:hAnsiTheme="minorEastAsia" w:cs="Arial" w:hint="eastAsia"/>
          <w:b/>
          <w:sz w:val="24"/>
          <w:szCs w:val="24"/>
          <w:lang w:eastAsia="zh-CN"/>
        </w:rPr>
        <w:t>、</w:t>
      </w:r>
      <w:r>
        <w:rPr>
          <w:rFonts w:asciiTheme="minorEastAsia" w:eastAsiaTheme="minorEastAsia" w:hAnsiTheme="minorEastAsia" w:cs="宋体" w:hint="eastAsia"/>
          <w:b/>
          <w:sz w:val="24"/>
          <w:szCs w:val="24"/>
          <w:lang w:eastAsia="zh-CN"/>
        </w:rPr>
        <w:t>适用方法：</w:t>
      </w:r>
    </w:p>
    <w:p w:rsidR="00E23E2F" w:rsidRDefault="0040168E">
      <w:pPr>
        <w:spacing w:line="300" w:lineRule="auto"/>
        <w:jc w:val="both"/>
        <w:rPr>
          <w:rFonts w:ascii="宋体" w:hAnsi="宋体"/>
          <w:sz w:val="24"/>
          <w:lang w:eastAsia="zh-CN"/>
        </w:rPr>
      </w:pPr>
      <w:r>
        <w:rPr>
          <w:rFonts w:asciiTheme="minorEastAsia" w:eastAsiaTheme="minorEastAsia" w:hAnsiTheme="minorEastAsia" w:hint="eastAsia"/>
          <w:sz w:val="24"/>
          <w:szCs w:val="24"/>
          <w:lang w:eastAsia="zh-CN"/>
        </w:rPr>
        <w:t>仪器须符合试验方</w:t>
      </w:r>
      <w:r>
        <w:rPr>
          <w:rFonts w:ascii="宋体" w:hAnsi="宋体" w:hint="eastAsia"/>
          <w:sz w:val="24"/>
          <w:lang w:eastAsia="zh-CN"/>
        </w:rPr>
        <w:t>法：</w:t>
      </w:r>
    </w:p>
    <w:p w:rsidR="00E23E2F" w:rsidRDefault="0040168E">
      <w:pPr>
        <w:spacing w:line="300" w:lineRule="auto"/>
        <w:jc w:val="both"/>
        <w:rPr>
          <w:rFonts w:ascii="宋体" w:hAnsi="宋体"/>
          <w:sz w:val="24"/>
          <w:lang w:eastAsia="zh-CN"/>
        </w:rPr>
      </w:pPr>
      <w:r>
        <w:rPr>
          <w:rFonts w:ascii="宋体" w:hAnsi="宋体" w:hint="eastAsia"/>
          <w:sz w:val="24"/>
          <w:lang w:eastAsia="zh-CN"/>
        </w:rPr>
        <w:t>3</w:t>
      </w:r>
      <w:r>
        <w:rPr>
          <w:rFonts w:ascii="宋体" w:hAnsi="宋体"/>
          <w:sz w:val="24"/>
          <w:lang w:eastAsia="zh-CN"/>
        </w:rPr>
        <w:t xml:space="preserve">.1 </w:t>
      </w:r>
      <w:r>
        <w:rPr>
          <w:rFonts w:ascii="宋体" w:hAnsi="宋体" w:hint="eastAsia"/>
          <w:sz w:val="24"/>
          <w:lang w:eastAsia="zh-CN"/>
        </w:rPr>
        <w:t>HJ 637-2018水质 石油类和动植物油类的测定 红外分光光度法</w:t>
      </w:r>
    </w:p>
    <w:p w:rsidR="00E23E2F" w:rsidRDefault="0040168E">
      <w:pPr>
        <w:spacing w:line="288" w:lineRule="auto"/>
        <w:jc w:val="both"/>
        <w:rPr>
          <w:rFonts w:ascii="宋体" w:hAnsi="宋体"/>
          <w:snapToGrid w:val="0"/>
          <w:color w:val="000000"/>
          <w:sz w:val="24"/>
          <w:szCs w:val="24"/>
          <w:lang w:eastAsia="zh-CN"/>
        </w:rPr>
      </w:pPr>
      <w:r>
        <w:rPr>
          <w:rFonts w:ascii="宋体" w:hAnsi="宋体"/>
          <w:snapToGrid w:val="0"/>
          <w:color w:val="000000"/>
          <w:sz w:val="24"/>
          <w:szCs w:val="24"/>
          <w:lang w:eastAsia="zh-CN"/>
        </w:rPr>
        <w:t xml:space="preserve">3.2 </w:t>
      </w:r>
      <w:r>
        <w:rPr>
          <w:rFonts w:ascii="宋体" w:hAnsi="宋体" w:hint="eastAsia"/>
          <w:snapToGrid w:val="0"/>
          <w:color w:val="000000"/>
          <w:sz w:val="24"/>
          <w:szCs w:val="24"/>
          <w:lang w:eastAsia="zh-CN"/>
        </w:rPr>
        <w:t xml:space="preserve">HJ1051-2019《土壤 石油类的测定 红外分光光度法》 </w:t>
      </w:r>
    </w:p>
    <w:p w:rsidR="00E23E2F" w:rsidRDefault="0040168E">
      <w:pPr>
        <w:adjustRightInd w:val="0"/>
        <w:snapToGrid w:val="0"/>
        <w:spacing w:line="300" w:lineRule="auto"/>
        <w:jc w:val="both"/>
        <w:rPr>
          <w:rFonts w:asciiTheme="minorEastAsia" w:eastAsiaTheme="minorEastAsia" w:hAnsiTheme="minorEastAsia"/>
          <w:sz w:val="24"/>
          <w:szCs w:val="24"/>
          <w:lang w:eastAsia="zh-CN"/>
        </w:rPr>
      </w:pPr>
      <w:r>
        <w:rPr>
          <w:rFonts w:ascii="宋体" w:hAnsi="宋体" w:hint="eastAsia"/>
          <w:snapToGrid w:val="0"/>
          <w:color w:val="000000"/>
          <w:sz w:val="24"/>
          <w:szCs w:val="24"/>
          <w:lang w:eastAsia="zh-CN"/>
        </w:rPr>
        <w:t>3</w:t>
      </w:r>
      <w:r>
        <w:rPr>
          <w:rFonts w:ascii="宋体" w:hAnsi="宋体"/>
          <w:snapToGrid w:val="0"/>
          <w:color w:val="000000"/>
          <w:sz w:val="24"/>
          <w:szCs w:val="24"/>
          <w:lang w:eastAsia="zh-CN"/>
        </w:rPr>
        <w:t xml:space="preserve">.3 </w:t>
      </w:r>
      <w:r>
        <w:rPr>
          <w:rFonts w:ascii="宋体" w:hAnsi="宋体" w:hint="eastAsia"/>
          <w:snapToGrid w:val="0"/>
          <w:color w:val="000000"/>
          <w:sz w:val="24"/>
          <w:szCs w:val="24"/>
          <w:lang w:eastAsia="zh-CN"/>
        </w:rPr>
        <w:t>HJ1077-2019《固定污染源废气 油烟和油雾的测定 红外分光光度法》</w:t>
      </w:r>
      <w:r>
        <w:rPr>
          <w:rFonts w:asciiTheme="minorEastAsia" w:eastAsiaTheme="minorEastAsia" w:hAnsiTheme="minorEastAsia" w:hint="eastAsia"/>
          <w:color w:val="000000"/>
          <w:sz w:val="24"/>
          <w:szCs w:val="24"/>
          <w:lang w:eastAsia="zh-CN"/>
        </w:rPr>
        <w:t>。</w:t>
      </w:r>
    </w:p>
    <w:p w:rsidR="00E23E2F" w:rsidRDefault="0040168E">
      <w:pPr>
        <w:adjustRightInd w:val="0"/>
        <w:snapToGrid w:val="0"/>
        <w:spacing w:line="300" w:lineRule="auto"/>
        <w:jc w:val="both"/>
        <w:rPr>
          <w:rFonts w:asciiTheme="minorEastAsia" w:eastAsiaTheme="minorEastAsia" w:hAnsiTheme="minorEastAsia"/>
          <w:b/>
          <w:sz w:val="24"/>
          <w:szCs w:val="24"/>
          <w:lang w:eastAsia="zh-CN"/>
        </w:rPr>
      </w:pPr>
      <w:r>
        <w:rPr>
          <w:rFonts w:asciiTheme="minorEastAsia" w:eastAsiaTheme="minorEastAsia" w:hAnsiTheme="minorEastAsia"/>
          <w:b/>
          <w:sz w:val="24"/>
          <w:szCs w:val="24"/>
          <w:lang w:eastAsia="zh-CN"/>
        </w:rPr>
        <w:t>4</w:t>
      </w:r>
      <w:r>
        <w:rPr>
          <w:rFonts w:asciiTheme="minorEastAsia" w:eastAsiaTheme="minorEastAsia" w:hAnsiTheme="minorEastAsia" w:hint="eastAsia"/>
          <w:b/>
          <w:sz w:val="24"/>
          <w:szCs w:val="24"/>
          <w:lang w:eastAsia="zh-CN"/>
        </w:rPr>
        <w:t>、备品备件</w:t>
      </w:r>
    </w:p>
    <w:p w:rsidR="00E23E2F" w:rsidRDefault="0040168E">
      <w:pPr>
        <w:adjustRightInd w:val="0"/>
        <w:snapToGrid w:val="0"/>
        <w:spacing w:line="300" w:lineRule="auto"/>
        <w:jc w:val="both"/>
        <w:rPr>
          <w:rFonts w:asciiTheme="minorEastAsia" w:eastAsiaTheme="minorEastAsia" w:hAnsiTheme="minorEastAsia" w:cs="宋体"/>
          <w:sz w:val="24"/>
          <w:szCs w:val="24"/>
          <w:lang w:eastAsia="zh-CN"/>
        </w:rPr>
      </w:pPr>
      <w:r>
        <w:rPr>
          <w:rFonts w:asciiTheme="minorEastAsia" w:eastAsiaTheme="minorEastAsia" w:hAnsiTheme="minorEastAsia" w:cs="宋体"/>
          <w:sz w:val="24"/>
          <w:szCs w:val="24"/>
          <w:lang w:eastAsia="zh-CN"/>
        </w:rPr>
        <w:t>4</w:t>
      </w:r>
      <w:r>
        <w:rPr>
          <w:rFonts w:asciiTheme="minorEastAsia" w:eastAsiaTheme="minorEastAsia" w:hAnsiTheme="minorEastAsia" w:cs="宋体" w:hint="eastAsia"/>
          <w:sz w:val="24"/>
          <w:szCs w:val="24"/>
          <w:lang w:eastAsia="zh-CN"/>
        </w:rPr>
        <w:t>.1</w:t>
      </w:r>
      <w:proofErr w:type="gramStart"/>
      <w:r>
        <w:rPr>
          <w:rFonts w:asciiTheme="minorEastAsia" w:eastAsiaTheme="minorEastAsia" w:hAnsiTheme="minorEastAsia" w:cs="宋体" w:hint="eastAsia"/>
          <w:sz w:val="24"/>
          <w:szCs w:val="24"/>
          <w:lang w:eastAsia="zh-CN"/>
        </w:rPr>
        <w:t>水样杯</w:t>
      </w:r>
      <w:proofErr w:type="gramEnd"/>
      <w:r>
        <w:rPr>
          <w:rFonts w:asciiTheme="minorEastAsia" w:eastAsiaTheme="minorEastAsia" w:hAnsiTheme="minorEastAsia" w:cs="宋体" w:hint="eastAsia"/>
          <w:sz w:val="24"/>
          <w:szCs w:val="24"/>
          <w:lang w:eastAsia="zh-CN"/>
        </w:rPr>
        <w:t>30个</w:t>
      </w:r>
    </w:p>
    <w:p w:rsidR="00E23E2F" w:rsidRDefault="0040168E">
      <w:pPr>
        <w:adjustRightInd w:val="0"/>
        <w:snapToGrid w:val="0"/>
        <w:spacing w:line="300" w:lineRule="auto"/>
        <w:jc w:val="both"/>
        <w:rPr>
          <w:rFonts w:asciiTheme="minorEastAsia" w:eastAsiaTheme="minorEastAsia" w:hAnsiTheme="minorEastAsia" w:cs="宋体"/>
          <w:sz w:val="24"/>
          <w:szCs w:val="24"/>
          <w:lang w:eastAsia="zh-CN"/>
        </w:rPr>
      </w:pPr>
      <w:r>
        <w:rPr>
          <w:rFonts w:asciiTheme="minorEastAsia" w:eastAsiaTheme="minorEastAsia" w:hAnsiTheme="minorEastAsia" w:cs="宋体"/>
          <w:sz w:val="24"/>
          <w:szCs w:val="24"/>
          <w:lang w:eastAsia="zh-CN"/>
        </w:rPr>
        <w:t>4.2</w:t>
      </w:r>
      <w:proofErr w:type="gramStart"/>
      <w:r>
        <w:rPr>
          <w:rFonts w:asciiTheme="minorEastAsia" w:eastAsiaTheme="minorEastAsia" w:hAnsiTheme="minorEastAsia" w:cs="宋体" w:hint="eastAsia"/>
          <w:sz w:val="24"/>
          <w:szCs w:val="24"/>
          <w:lang w:eastAsia="zh-CN"/>
        </w:rPr>
        <w:t>四氟膜</w:t>
      </w:r>
      <w:proofErr w:type="gramEnd"/>
      <w:r w:rsidR="00EC403F">
        <w:rPr>
          <w:rFonts w:asciiTheme="minorEastAsia" w:eastAsiaTheme="minorEastAsia" w:hAnsiTheme="minorEastAsia" w:cs="宋体"/>
          <w:sz w:val="24"/>
          <w:szCs w:val="24"/>
          <w:lang w:eastAsia="zh-CN"/>
        </w:rPr>
        <w:t>4</w:t>
      </w:r>
      <w:r>
        <w:rPr>
          <w:rFonts w:asciiTheme="minorEastAsia" w:eastAsiaTheme="minorEastAsia" w:hAnsiTheme="minorEastAsia" w:cs="宋体" w:hint="eastAsia"/>
          <w:sz w:val="24"/>
          <w:szCs w:val="24"/>
          <w:lang w:eastAsia="zh-CN"/>
        </w:rPr>
        <w:t>00片</w:t>
      </w:r>
    </w:p>
    <w:p w:rsidR="00E23E2F" w:rsidRDefault="0040168E">
      <w:pPr>
        <w:adjustRightInd w:val="0"/>
        <w:snapToGrid w:val="0"/>
        <w:spacing w:line="300" w:lineRule="auto"/>
        <w:jc w:val="both"/>
        <w:rPr>
          <w:rFonts w:asciiTheme="minorEastAsia" w:eastAsiaTheme="minorEastAsia" w:hAnsiTheme="minorEastAsia" w:cs="宋体"/>
          <w:bCs/>
          <w:sz w:val="24"/>
          <w:szCs w:val="24"/>
          <w:lang w:eastAsia="zh-CN"/>
        </w:rPr>
      </w:pPr>
      <w:r>
        <w:rPr>
          <w:rFonts w:asciiTheme="minorEastAsia" w:eastAsiaTheme="minorEastAsia" w:hAnsiTheme="minorEastAsia" w:cs="宋体"/>
          <w:sz w:val="24"/>
          <w:szCs w:val="24"/>
          <w:lang w:eastAsia="zh-CN"/>
        </w:rPr>
        <w:t>4.3</w:t>
      </w:r>
      <w:r>
        <w:rPr>
          <w:rFonts w:asciiTheme="minorEastAsia" w:eastAsiaTheme="minorEastAsia" w:hAnsiTheme="minorEastAsia" w:cs="宋体" w:hint="eastAsia"/>
          <w:sz w:val="24"/>
          <w:szCs w:val="24"/>
          <w:lang w:eastAsia="zh-CN"/>
        </w:rPr>
        <w:t>其他相关附件1套</w:t>
      </w:r>
      <w:r>
        <w:rPr>
          <w:rFonts w:asciiTheme="minorEastAsia" w:eastAsiaTheme="minorEastAsia" w:hAnsiTheme="minorEastAsia" w:cs="宋体" w:hint="eastAsia"/>
          <w:bCs/>
          <w:sz w:val="24"/>
          <w:szCs w:val="24"/>
          <w:lang w:eastAsia="zh-CN"/>
        </w:rPr>
        <w:t>，</w:t>
      </w:r>
    </w:p>
    <w:p w:rsidR="00E23E2F" w:rsidRDefault="0040168E">
      <w:pPr>
        <w:adjustRightInd w:val="0"/>
        <w:snapToGrid w:val="0"/>
        <w:spacing w:line="300" w:lineRule="auto"/>
        <w:jc w:val="both"/>
        <w:rPr>
          <w:rFonts w:asciiTheme="minorEastAsia" w:eastAsiaTheme="minorEastAsia" w:hAnsiTheme="minorEastAsia" w:cs="宋体"/>
          <w:sz w:val="24"/>
          <w:szCs w:val="24"/>
          <w:lang w:eastAsia="zh-CN"/>
        </w:rPr>
      </w:pPr>
      <w:r>
        <w:rPr>
          <w:rFonts w:asciiTheme="minorEastAsia" w:eastAsiaTheme="minorEastAsia" w:hAnsiTheme="minorEastAsia" w:cs="宋体"/>
          <w:sz w:val="24"/>
          <w:szCs w:val="24"/>
          <w:lang w:eastAsia="zh-CN"/>
        </w:rPr>
        <w:t>4.4 其他</w:t>
      </w:r>
      <w:r>
        <w:rPr>
          <w:rFonts w:asciiTheme="minorEastAsia" w:eastAsiaTheme="minorEastAsia" w:hAnsiTheme="minorEastAsia" w:cs="宋体" w:hint="eastAsia"/>
          <w:sz w:val="24"/>
          <w:szCs w:val="24"/>
          <w:lang w:eastAsia="zh-CN"/>
        </w:rPr>
        <w:t>易损件及</w:t>
      </w:r>
      <w:proofErr w:type="gramStart"/>
      <w:r>
        <w:rPr>
          <w:rFonts w:asciiTheme="minorEastAsia" w:eastAsiaTheme="minorEastAsia" w:hAnsiTheme="minorEastAsia" w:cs="宋体" w:hint="eastAsia"/>
          <w:sz w:val="24"/>
          <w:szCs w:val="24"/>
          <w:lang w:eastAsia="zh-CN"/>
        </w:rPr>
        <w:t>耗品满足</w:t>
      </w:r>
      <w:proofErr w:type="gramEnd"/>
      <w:r>
        <w:rPr>
          <w:rFonts w:asciiTheme="minorEastAsia" w:eastAsiaTheme="minorEastAsia" w:hAnsiTheme="minorEastAsia" w:cs="宋体" w:hint="eastAsia"/>
          <w:sz w:val="24"/>
          <w:szCs w:val="24"/>
          <w:lang w:eastAsia="zh-CN"/>
        </w:rPr>
        <w:t>两年用量。</w:t>
      </w:r>
    </w:p>
    <w:p w:rsidR="00E23E2F" w:rsidRDefault="0040168E">
      <w:pPr>
        <w:adjustRightInd w:val="0"/>
        <w:snapToGrid w:val="0"/>
        <w:spacing w:line="300" w:lineRule="auto"/>
        <w:jc w:val="both"/>
        <w:rPr>
          <w:rFonts w:asciiTheme="minorEastAsia" w:eastAsiaTheme="minorEastAsia" w:hAnsiTheme="minorEastAsia" w:cs="宋体"/>
          <w:b/>
          <w:sz w:val="24"/>
          <w:szCs w:val="24"/>
          <w:lang w:eastAsia="zh-CN"/>
        </w:rPr>
      </w:pPr>
      <w:r>
        <w:rPr>
          <w:rFonts w:asciiTheme="minorEastAsia" w:eastAsiaTheme="minorEastAsia" w:hAnsiTheme="minorEastAsia" w:cs="宋体"/>
          <w:b/>
          <w:sz w:val="24"/>
          <w:szCs w:val="24"/>
          <w:lang w:eastAsia="zh-CN"/>
        </w:rPr>
        <w:t>5</w:t>
      </w:r>
      <w:r>
        <w:rPr>
          <w:rFonts w:asciiTheme="minorEastAsia" w:eastAsiaTheme="minorEastAsia" w:hAnsiTheme="minorEastAsia" w:cs="宋体" w:hint="eastAsia"/>
          <w:b/>
          <w:sz w:val="24"/>
          <w:szCs w:val="24"/>
          <w:lang w:eastAsia="zh-CN"/>
        </w:rPr>
        <w:t>、电脑配置：</w:t>
      </w:r>
    </w:p>
    <w:p w:rsidR="00E23E2F" w:rsidRDefault="0040168E">
      <w:pPr>
        <w:adjustRightInd w:val="0"/>
        <w:snapToGrid w:val="0"/>
        <w:spacing w:line="300" w:lineRule="auto"/>
        <w:jc w:val="both"/>
        <w:rPr>
          <w:rFonts w:asciiTheme="minorEastAsia" w:eastAsiaTheme="minorEastAsia" w:hAnsiTheme="minorEastAsia" w:cs="宋体"/>
          <w:sz w:val="24"/>
          <w:szCs w:val="24"/>
          <w:lang w:eastAsia="zh-CN"/>
        </w:rPr>
      </w:pPr>
      <w:r>
        <w:rPr>
          <w:rFonts w:asciiTheme="minorEastAsia" w:eastAsiaTheme="minorEastAsia" w:hAnsiTheme="minorEastAsia" w:cs="宋体" w:hint="eastAsia"/>
          <w:sz w:val="24"/>
          <w:szCs w:val="24"/>
          <w:lang w:eastAsia="zh-CN"/>
        </w:rPr>
        <w:t>整机品牌商</w:t>
      </w:r>
      <w:bookmarkStart w:id="5" w:name="OLE_LINK59"/>
      <w:bookmarkStart w:id="6" w:name="OLE_LINK58"/>
      <w:r>
        <w:rPr>
          <w:rFonts w:asciiTheme="minorEastAsia" w:eastAsiaTheme="minorEastAsia" w:hAnsiTheme="minorEastAsia" w:cs="宋体" w:hint="eastAsia"/>
          <w:sz w:val="24"/>
          <w:szCs w:val="24"/>
          <w:lang w:eastAsia="zh-CN"/>
        </w:rPr>
        <w:t xml:space="preserve">用台式电脑；配置不低于：CPU  </w:t>
      </w:r>
      <w:proofErr w:type="spellStart"/>
      <w:r>
        <w:rPr>
          <w:rFonts w:asciiTheme="minorEastAsia" w:eastAsiaTheme="minorEastAsia" w:hAnsiTheme="minorEastAsia" w:cs="宋体" w:hint="eastAsia"/>
          <w:sz w:val="24"/>
          <w:szCs w:val="24"/>
          <w:lang w:eastAsia="zh-CN"/>
        </w:rPr>
        <w:t>intel</w:t>
      </w:r>
      <w:proofErr w:type="spellEnd"/>
      <w:r>
        <w:rPr>
          <w:rFonts w:asciiTheme="minorEastAsia" w:eastAsiaTheme="minorEastAsia" w:hAnsiTheme="minorEastAsia" w:cs="宋体" w:hint="eastAsia"/>
          <w:sz w:val="24"/>
          <w:szCs w:val="24"/>
          <w:lang w:eastAsia="zh-CN"/>
        </w:rPr>
        <w:t xml:space="preserve">  i7 十三代；512SSD+1T的硬盘；</w:t>
      </w:r>
      <w:r>
        <w:rPr>
          <w:rFonts w:asciiTheme="minorEastAsia" w:eastAsiaTheme="minorEastAsia" w:hAnsiTheme="minorEastAsia" w:cs="宋体"/>
          <w:sz w:val="24"/>
          <w:szCs w:val="24"/>
          <w:lang w:eastAsia="zh-CN"/>
        </w:rPr>
        <w:t>32</w:t>
      </w:r>
      <w:r>
        <w:rPr>
          <w:rFonts w:asciiTheme="minorEastAsia" w:eastAsiaTheme="minorEastAsia" w:hAnsiTheme="minorEastAsia" w:cs="宋体" w:hint="eastAsia"/>
          <w:sz w:val="24"/>
          <w:szCs w:val="24"/>
          <w:lang w:eastAsia="zh-CN"/>
        </w:rPr>
        <w:t>G的内存；23寸的液晶显示器；独立显卡2G；100/1000Mbps双网卡；光驱；标准鼠标和键盘。有满足与仪器</w:t>
      </w:r>
      <w:bookmarkStart w:id="7" w:name="OLE_LINK61"/>
      <w:bookmarkStart w:id="8" w:name="OLE_LINK60"/>
      <w:r>
        <w:rPr>
          <w:rFonts w:asciiTheme="minorEastAsia" w:eastAsiaTheme="minorEastAsia" w:hAnsiTheme="minorEastAsia" w:cs="宋体" w:hint="eastAsia"/>
          <w:sz w:val="24"/>
          <w:szCs w:val="24"/>
          <w:lang w:eastAsia="zh-CN"/>
        </w:rPr>
        <w:t>联接</w:t>
      </w:r>
      <w:bookmarkEnd w:id="5"/>
      <w:bookmarkEnd w:id="6"/>
      <w:r>
        <w:rPr>
          <w:rFonts w:asciiTheme="minorEastAsia" w:eastAsiaTheme="minorEastAsia" w:hAnsiTheme="minorEastAsia" w:cs="宋体" w:hint="eastAsia"/>
          <w:sz w:val="24"/>
          <w:szCs w:val="24"/>
          <w:lang w:eastAsia="zh-CN"/>
        </w:rPr>
        <w:t>的接口。若仪器与计算机以LAN接口通讯，则电脑主机需带2个网卡,</w:t>
      </w:r>
      <w:r>
        <w:rPr>
          <w:rFonts w:asciiTheme="minorEastAsia" w:eastAsiaTheme="minorEastAsia" w:hAnsiTheme="minorEastAsia" w:cs="宋体"/>
          <w:sz w:val="24"/>
          <w:szCs w:val="24"/>
          <w:lang w:eastAsia="zh-CN"/>
        </w:rPr>
        <w:t>配置一个5</w:t>
      </w:r>
      <w:r>
        <w:rPr>
          <w:rFonts w:asciiTheme="minorEastAsia" w:eastAsiaTheme="minorEastAsia" w:hAnsiTheme="minorEastAsia" w:cs="宋体" w:hint="eastAsia"/>
          <w:sz w:val="24"/>
          <w:szCs w:val="24"/>
          <w:lang w:eastAsia="zh-CN"/>
        </w:rPr>
        <w:t>口千兆交换机及两条1</w:t>
      </w:r>
      <w:r>
        <w:rPr>
          <w:rFonts w:asciiTheme="minorEastAsia" w:eastAsiaTheme="minorEastAsia" w:hAnsiTheme="minorEastAsia" w:cs="宋体"/>
          <w:sz w:val="24"/>
          <w:szCs w:val="24"/>
          <w:lang w:eastAsia="zh-CN"/>
        </w:rPr>
        <w:t>.5米</w:t>
      </w:r>
      <w:r>
        <w:rPr>
          <w:rFonts w:asciiTheme="minorEastAsia" w:eastAsiaTheme="minorEastAsia" w:hAnsiTheme="minorEastAsia" w:cs="宋体" w:hint="eastAsia"/>
          <w:sz w:val="24"/>
          <w:szCs w:val="24"/>
          <w:lang w:eastAsia="zh-CN"/>
        </w:rPr>
        <w:t>6</w:t>
      </w:r>
      <w:r>
        <w:rPr>
          <w:rFonts w:asciiTheme="minorEastAsia" w:eastAsiaTheme="minorEastAsia" w:hAnsiTheme="minorEastAsia" w:cs="宋体"/>
          <w:sz w:val="24"/>
          <w:szCs w:val="24"/>
          <w:lang w:eastAsia="zh-CN"/>
        </w:rPr>
        <w:t>类网线</w:t>
      </w:r>
      <w:r>
        <w:rPr>
          <w:rFonts w:asciiTheme="minorEastAsia" w:eastAsiaTheme="minorEastAsia" w:hAnsiTheme="minorEastAsia" w:cs="宋体" w:hint="eastAsia"/>
          <w:sz w:val="24"/>
          <w:szCs w:val="24"/>
          <w:lang w:eastAsia="zh-CN"/>
        </w:rPr>
        <w:t>用于网络分流连接。预装正版Window</w:t>
      </w:r>
      <w:bookmarkEnd w:id="7"/>
      <w:bookmarkEnd w:id="8"/>
      <w:r>
        <w:rPr>
          <w:rFonts w:asciiTheme="minorEastAsia" w:eastAsiaTheme="minorEastAsia" w:hAnsiTheme="minorEastAsia" w:cs="宋体" w:hint="eastAsia"/>
          <w:sz w:val="24"/>
          <w:szCs w:val="24"/>
          <w:lang w:eastAsia="zh-CN"/>
        </w:rPr>
        <w:t>s 10以上64位专业版操作系统；机箱容积不小于18L。</w:t>
      </w:r>
    </w:p>
    <w:p w:rsidR="00E23E2F" w:rsidRDefault="00E23E2F">
      <w:pPr>
        <w:spacing w:line="300" w:lineRule="auto"/>
        <w:jc w:val="both"/>
        <w:rPr>
          <w:rFonts w:asciiTheme="minorEastAsia" w:eastAsiaTheme="minorEastAsia" w:hAnsiTheme="minorEastAsia"/>
          <w:sz w:val="24"/>
          <w:szCs w:val="24"/>
          <w:lang w:eastAsia="zh-CN"/>
        </w:rPr>
      </w:pPr>
    </w:p>
    <w:p w:rsidR="00E23E2F" w:rsidRDefault="0040168E">
      <w:pPr>
        <w:spacing w:line="300" w:lineRule="auto"/>
        <w:jc w:val="both"/>
        <w:rPr>
          <w:rFonts w:asciiTheme="minorEastAsia" w:eastAsiaTheme="minorEastAsia" w:hAnsiTheme="minorEastAsia" w:cs="Arial"/>
          <w:b/>
          <w:color w:val="C00000"/>
          <w:sz w:val="24"/>
          <w:szCs w:val="24"/>
          <w:lang w:eastAsia="zh-CN"/>
        </w:rPr>
      </w:pPr>
      <w:r>
        <w:rPr>
          <w:rFonts w:asciiTheme="minorEastAsia" w:eastAsiaTheme="minorEastAsia" w:hAnsiTheme="minorEastAsia" w:cs="Arial" w:hint="eastAsia"/>
          <w:b/>
          <w:color w:val="C00000"/>
          <w:sz w:val="24"/>
          <w:szCs w:val="24"/>
          <w:lang w:eastAsia="zh-CN"/>
        </w:rPr>
        <w:t>六、烘箱(</w:t>
      </w:r>
      <w:r>
        <w:rPr>
          <w:rFonts w:asciiTheme="minorEastAsia" w:eastAsiaTheme="minorEastAsia" w:hAnsiTheme="minorEastAsia" w:cs="Arial"/>
          <w:b/>
          <w:color w:val="C00000"/>
          <w:sz w:val="24"/>
          <w:szCs w:val="24"/>
          <w:lang w:eastAsia="zh-CN"/>
        </w:rPr>
        <w:t>2</w:t>
      </w:r>
      <w:r>
        <w:rPr>
          <w:rFonts w:asciiTheme="minorEastAsia" w:eastAsiaTheme="minorEastAsia" w:hAnsiTheme="minorEastAsia" w:cs="Arial" w:hint="eastAsia"/>
          <w:b/>
          <w:color w:val="C00000"/>
          <w:sz w:val="24"/>
          <w:szCs w:val="24"/>
          <w:lang w:eastAsia="zh-CN"/>
        </w:rPr>
        <w:t>台)</w:t>
      </w:r>
    </w:p>
    <w:p w:rsidR="00E23E2F" w:rsidRDefault="0040168E">
      <w:pPr>
        <w:spacing w:line="300" w:lineRule="auto"/>
        <w:rPr>
          <w:rFonts w:asciiTheme="minorEastAsia" w:hAnsiTheme="minorEastAsia"/>
          <w:b/>
          <w:bCs/>
          <w:sz w:val="24"/>
          <w:szCs w:val="24"/>
          <w:lang w:eastAsia="zh-CN"/>
        </w:rPr>
      </w:pPr>
      <w:r>
        <w:rPr>
          <w:rFonts w:asciiTheme="minorEastAsia" w:hAnsiTheme="minorEastAsia" w:hint="eastAsia"/>
          <w:b/>
          <w:bCs/>
          <w:sz w:val="24"/>
          <w:szCs w:val="24"/>
          <w:lang w:eastAsia="zh-CN"/>
        </w:rPr>
        <w:t>1</w:t>
      </w:r>
      <w:r>
        <w:rPr>
          <w:rFonts w:asciiTheme="minorEastAsia" w:hAnsiTheme="minorEastAsia"/>
          <w:b/>
          <w:bCs/>
          <w:sz w:val="24"/>
          <w:szCs w:val="24"/>
          <w:lang w:eastAsia="zh-CN"/>
        </w:rPr>
        <w:t>、</w:t>
      </w:r>
      <w:r>
        <w:rPr>
          <w:rFonts w:asciiTheme="minorEastAsia" w:hAnsiTheme="minorEastAsia" w:hint="eastAsia"/>
          <w:b/>
          <w:bCs/>
          <w:sz w:val="24"/>
          <w:szCs w:val="24"/>
          <w:lang w:eastAsia="zh-CN"/>
        </w:rPr>
        <w:t>技术参数及性能要求：</w:t>
      </w:r>
    </w:p>
    <w:p w:rsidR="00E23E2F" w:rsidRDefault="0040168E">
      <w:pPr>
        <w:pStyle w:val="Default"/>
        <w:tabs>
          <w:tab w:val="left" w:pos="817"/>
          <w:tab w:val="left" w:pos="3350"/>
        </w:tabs>
        <w:spacing w:line="300" w:lineRule="auto"/>
        <w:rPr>
          <w:rFonts w:asciiTheme="minorEastAsia" w:eastAsiaTheme="minorEastAsia" w:hAnsiTheme="minorEastAsia" w:cs="宋体"/>
          <w:color w:val="auto"/>
        </w:rPr>
      </w:pPr>
      <w:r>
        <w:rPr>
          <w:rFonts w:asciiTheme="minorEastAsia" w:eastAsiaTheme="minorEastAsia" w:hAnsiTheme="minorEastAsia" w:cs="宋体"/>
          <w:color w:val="auto"/>
        </w:rPr>
        <w:t xml:space="preserve">1.1 </w:t>
      </w:r>
      <w:r>
        <w:rPr>
          <w:rFonts w:asciiTheme="minorEastAsia" w:eastAsiaTheme="minorEastAsia" w:hAnsiTheme="minorEastAsia" w:cs="宋体" w:hint="eastAsia"/>
          <w:color w:val="auto"/>
        </w:rPr>
        <w:t>材质</w:t>
      </w:r>
      <w:r>
        <w:rPr>
          <w:rFonts w:asciiTheme="minorEastAsia" w:eastAsiaTheme="minorEastAsia" w:hAnsiTheme="minorEastAsia" w:cs="宋体"/>
          <w:color w:val="auto"/>
        </w:rPr>
        <w:t>：</w:t>
      </w:r>
      <w:r>
        <w:rPr>
          <w:rFonts w:asciiTheme="minorEastAsia" w:eastAsiaTheme="minorEastAsia" w:hAnsiTheme="minorEastAsia" w:cs="宋体" w:hint="eastAsia"/>
          <w:color w:val="auto"/>
        </w:rPr>
        <w:t>内腔室和门内侧采用3</w:t>
      </w:r>
      <w:r>
        <w:rPr>
          <w:rFonts w:asciiTheme="minorEastAsia" w:eastAsiaTheme="minorEastAsia" w:hAnsiTheme="minorEastAsia" w:cs="宋体"/>
          <w:color w:val="auto"/>
        </w:rPr>
        <w:t>04</w:t>
      </w:r>
      <w:r>
        <w:rPr>
          <w:rFonts w:asciiTheme="minorEastAsia" w:eastAsiaTheme="minorEastAsia" w:hAnsiTheme="minorEastAsia" w:cs="宋体" w:hint="eastAsia"/>
          <w:color w:val="auto"/>
        </w:rPr>
        <w:t>不锈钢</w:t>
      </w:r>
      <w:r>
        <w:rPr>
          <w:rFonts w:asciiTheme="minorEastAsia" w:eastAsiaTheme="minorEastAsia" w:hAnsiTheme="minorEastAsia" w:cs="宋体"/>
          <w:color w:val="auto"/>
        </w:rPr>
        <w:t>制成</w:t>
      </w:r>
      <w:r>
        <w:rPr>
          <w:rFonts w:asciiTheme="minorEastAsia" w:eastAsiaTheme="minorEastAsia" w:hAnsiTheme="minorEastAsia" w:cs="宋体" w:hint="eastAsia"/>
          <w:color w:val="auto"/>
        </w:rPr>
        <w:t>，外壳耐高温酸碱腐蚀处理，不生锈；</w:t>
      </w:r>
    </w:p>
    <w:p w:rsidR="00E23E2F" w:rsidRDefault="0040168E">
      <w:pPr>
        <w:spacing w:line="300" w:lineRule="auto"/>
        <w:rPr>
          <w:rFonts w:asciiTheme="minorEastAsia" w:eastAsiaTheme="minorEastAsia" w:hAnsiTheme="minorEastAsia" w:cs="宋体"/>
          <w:sz w:val="24"/>
          <w:szCs w:val="24"/>
          <w:lang w:eastAsia="zh-CN"/>
        </w:rPr>
      </w:pPr>
      <w:r>
        <w:rPr>
          <w:rFonts w:asciiTheme="minorEastAsia" w:eastAsiaTheme="minorEastAsia" w:hAnsiTheme="minorEastAsia" w:cs="宋体" w:hint="eastAsia"/>
          <w:sz w:val="24"/>
          <w:szCs w:val="24"/>
          <w:lang w:eastAsia="zh-CN"/>
        </w:rPr>
        <w:t>1</w:t>
      </w:r>
      <w:r>
        <w:rPr>
          <w:rFonts w:asciiTheme="minorEastAsia" w:eastAsiaTheme="minorEastAsia" w:hAnsiTheme="minorEastAsia" w:cs="宋体"/>
          <w:sz w:val="24"/>
          <w:szCs w:val="24"/>
          <w:lang w:eastAsia="zh-CN"/>
        </w:rPr>
        <w:t xml:space="preserve">.2 </w:t>
      </w:r>
      <w:r>
        <w:rPr>
          <w:rFonts w:asciiTheme="minorEastAsia" w:eastAsiaTheme="minorEastAsia" w:hAnsiTheme="minorEastAsia" w:cs="宋体" w:hint="eastAsia"/>
          <w:sz w:val="24"/>
          <w:szCs w:val="24"/>
          <w:lang w:eastAsia="zh-CN"/>
        </w:rPr>
        <w:t>温度控制方式</w:t>
      </w:r>
      <w:r>
        <w:rPr>
          <w:rFonts w:asciiTheme="minorEastAsia" w:eastAsiaTheme="minorEastAsia" w:hAnsiTheme="minorEastAsia" w:cs="宋体"/>
          <w:sz w:val="24"/>
          <w:szCs w:val="24"/>
          <w:lang w:eastAsia="zh-CN"/>
        </w:rPr>
        <w:t>：PID</w:t>
      </w:r>
      <w:r>
        <w:rPr>
          <w:rFonts w:asciiTheme="minorEastAsia" w:eastAsiaTheme="minorEastAsia" w:hAnsiTheme="minorEastAsia" w:cs="宋体" w:hint="eastAsia"/>
          <w:sz w:val="24"/>
          <w:szCs w:val="24"/>
          <w:lang w:eastAsia="zh-CN"/>
        </w:rPr>
        <w:t>控制器；</w:t>
      </w:r>
    </w:p>
    <w:p w:rsidR="00E23E2F" w:rsidRDefault="0040168E">
      <w:pPr>
        <w:spacing w:line="300" w:lineRule="auto"/>
        <w:rPr>
          <w:rFonts w:asciiTheme="minorEastAsia" w:eastAsiaTheme="minorEastAsia" w:hAnsiTheme="minorEastAsia" w:cs="宋体"/>
          <w:sz w:val="24"/>
          <w:szCs w:val="24"/>
          <w:lang w:eastAsia="zh-CN"/>
        </w:rPr>
      </w:pPr>
      <w:r>
        <w:rPr>
          <w:rFonts w:asciiTheme="minorEastAsia" w:eastAsiaTheme="minorEastAsia" w:hAnsiTheme="minorEastAsia" w:cs="宋体" w:hint="eastAsia"/>
          <w:sz w:val="24"/>
          <w:szCs w:val="24"/>
          <w:lang w:eastAsia="zh-CN"/>
        </w:rPr>
        <w:t>1</w:t>
      </w:r>
      <w:r>
        <w:rPr>
          <w:rFonts w:asciiTheme="minorEastAsia" w:eastAsiaTheme="minorEastAsia" w:hAnsiTheme="minorEastAsia" w:cs="宋体"/>
          <w:sz w:val="24"/>
          <w:szCs w:val="24"/>
          <w:lang w:eastAsia="zh-CN"/>
        </w:rPr>
        <w:t>.3 温度范围:</w:t>
      </w:r>
      <w:r>
        <w:rPr>
          <w:rFonts w:asciiTheme="minorEastAsia" w:eastAsiaTheme="minorEastAsia" w:hAnsiTheme="minorEastAsia" w:cs="宋体" w:hint="eastAsia"/>
          <w:sz w:val="24"/>
          <w:szCs w:val="24"/>
          <w:lang w:eastAsia="zh-CN"/>
        </w:rPr>
        <w:t>高于</w:t>
      </w:r>
      <w:bookmarkStart w:id="9" w:name="OLE_LINK23"/>
      <w:bookmarkStart w:id="10" w:name="OLE_LINK22"/>
      <w:r>
        <w:rPr>
          <w:rFonts w:asciiTheme="minorEastAsia" w:eastAsiaTheme="minorEastAsia" w:hAnsiTheme="minorEastAsia" w:cs="宋体"/>
          <w:sz w:val="24"/>
          <w:szCs w:val="24"/>
          <w:lang w:eastAsia="zh-CN"/>
        </w:rPr>
        <w:t xml:space="preserve">室内温度 </w:t>
      </w:r>
      <w:bookmarkEnd w:id="9"/>
      <w:bookmarkEnd w:id="10"/>
      <w:r>
        <w:rPr>
          <w:rFonts w:asciiTheme="minorEastAsia" w:eastAsiaTheme="minorEastAsia" w:hAnsiTheme="minorEastAsia" w:cs="宋体"/>
          <w:sz w:val="24"/>
          <w:szCs w:val="24"/>
          <w:lang w:eastAsia="zh-CN"/>
        </w:rPr>
        <w:t>+10</w:t>
      </w:r>
      <w:r>
        <w:rPr>
          <w:rFonts w:asciiTheme="minorEastAsia" w:eastAsiaTheme="minorEastAsia" w:hAnsiTheme="minorEastAsia" w:cs="宋体" w:hint="eastAsia"/>
          <w:sz w:val="24"/>
          <w:szCs w:val="24"/>
          <w:lang w:eastAsia="zh-CN"/>
        </w:rPr>
        <w:t>℃</w:t>
      </w:r>
      <w:r>
        <w:rPr>
          <w:rFonts w:asciiTheme="minorEastAsia" w:eastAsiaTheme="minorEastAsia" w:hAnsiTheme="minorEastAsia" w:cs="宋体"/>
          <w:sz w:val="24"/>
          <w:szCs w:val="24"/>
          <w:lang w:eastAsia="zh-CN"/>
        </w:rPr>
        <w:t xml:space="preserve"> 至+</w:t>
      </w:r>
      <w:r>
        <w:rPr>
          <w:rFonts w:asciiTheme="minorEastAsia" w:eastAsiaTheme="minorEastAsia" w:hAnsiTheme="minorEastAsia" w:cs="宋体" w:hint="eastAsia"/>
          <w:sz w:val="24"/>
          <w:szCs w:val="24"/>
          <w:lang w:eastAsia="zh-CN"/>
        </w:rPr>
        <w:t>3</w:t>
      </w:r>
      <w:r>
        <w:rPr>
          <w:rFonts w:asciiTheme="minorEastAsia" w:eastAsiaTheme="minorEastAsia" w:hAnsiTheme="minorEastAsia" w:cs="宋体"/>
          <w:sz w:val="24"/>
          <w:szCs w:val="24"/>
          <w:lang w:eastAsia="zh-CN"/>
        </w:rPr>
        <w:t>00</w:t>
      </w:r>
      <w:r>
        <w:rPr>
          <w:rFonts w:asciiTheme="minorEastAsia" w:eastAsiaTheme="minorEastAsia" w:hAnsiTheme="minorEastAsia" w:cs="宋体" w:hint="eastAsia"/>
          <w:sz w:val="24"/>
          <w:szCs w:val="24"/>
          <w:lang w:eastAsia="zh-CN"/>
        </w:rPr>
        <w:t>℃；</w:t>
      </w:r>
      <w:r>
        <w:rPr>
          <w:rFonts w:asciiTheme="minorEastAsia" w:eastAsiaTheme="minorEastAsia" w:hAnsiTheme="minorEastAsia" w:cs="宋体"/>
          <w:sz w:val="24"/>
          <w:szCs w:val="24"/>
          <w:lang w:eastAsia="zh-CN"/>
        </w:rPr>
        <w:t xml:space="preserve"> </w:t>
      </w:r>
    </w:p>
    <w:p w:rsidR="00E23E2F" w:rsidRDefault="0040168E" w:rsidP="00A15791">
      <w:pPr>
        <w:rPr>
          <w:rFonts w:asciiTheme="minorEastAsia" w:eastAsiaTheme="minorEastAsia" w:hAnsiTheme="minorEastAsia" w:cs="宋体"/>
          <w:sz w:val="24"/>
          <w:szCs w:val="24"/>
          <w:lang w:eastAsia="zh-CN"/>
        </w:rPr>
      </w:pPr>
      <w:r>
        <w:rPr>
          <w:rFonts w:asciiTheme="minorEastAsia" w:eastAsiaTheme="minorEastAsia" w:hAnsiTheme="minorEastAsia" w:cs="宋体" w:hint="eastAsia"/>
          <w:sz w:val="24"/>
          <w:szCs w:val="24"/>
          <w:lang w:eastAsia="zh-CN"/>
        </w:rPr>
        <w:t>1.4</w:t>
      </w:r>
      <w:r>
        <w:rPr>
          <w:rFonts w:asciiTheme="minorEastAsia" w:eastAsiaTheme="minorEastAsia" w:hAnsiTheme="minorEastAsia" w:cs="宋体"/>
          <w:sz w:val="24"/>
          <w:szCs w:val="24"/>
          <w:lang w:eastAsia="zh-CN"/>
        </w:rPr>
        <w:t xml:space="preserve"> </w:t>
      </w:r>
      <w:r>
        <w:rPr>
          <w:rFonts w:asciiTheme="minorEastAsia" w:eastAsiaTheme="minorEastAsia" w:hAnsiTheme="minorEastAsia" w:cs="宋体" w:hint="eastAsia"/>
          <w:sz w:val="24"/>
          <w:szCs w:val="24"/>
          <w:lang w:eastAsia="zh-CN"/>
        </w:rPr>
        <w:t>温度偏差：在 150℃</w:t>
      </w:r>
      <w:r w:rsidR="00A15791" w:rsidRPr="00A15791">
        <w:rPr>
          <w:rFonts w:asciiTheme="minorEastAsia" w:eastAsiaTheme="minorEastAsia" w:hAnsiTheme="minorEastAsia" w:cs="宋体"/>
          <w:sz w:val="24"/>
          <w:szCs w:val="24"/>
          <w:lang w:eastAsia="zh-CN"/>
        </w:rPr>
        <w:t>[±</w:t>
      </w:r>
      <w:r w:rsidR="00A15791">
        <w:rPr>
          <w:rFonts w:asciiTheme="minorEastAsia" w:eastAsiaTheme="minorEastAsia" w:hAnsiTheme="minorEastAsia" w:cs="宋体" w:hint="eastAsia"/>
          <w:sz w:val="24"/>
          <w:szCs w:val="24"/>
          <w:lang w:eastAsia="zh-CN"/>
        </w:rPr>
        <w:t>℃</w:t>
      </w:r>
      <w:r w:rsidR="00A15791" w:rsidRPr="00A15791">
        <w:rPr>
          <w:rFonts w:asciiTheme="minorEastAsia" w:eastAsiaTheme="minorEastAsia" w:hAnsiTheme="minorEastAsia" w:cs="宋体"/>
          <w:sz w:val="24"/>
          <w:szCs w:val="24"/>
          <w:lang w:eastAsia="zh-CN"/>
        </w:rPr>
        <w:t>]</w:t>
      </w:r>
      <w:r w:rsidR="00A15791" w:rsidRPr="00A15791">
        <w:rPr>
          <w:rFonts w:asciiTheme="minorEastAsia" w:eastAsiaTheme="minorEastAsia" w:hAnsiTheme="minorEastAsia" w:cs="宋体" w:hint="eastAsia"/>
          <w:sz w:val="24"/>
          <w:szCs w:val="24"/>
          <w:lang w:eastAsia="zh-CN"/>
        </w:rPr>
        <w:t>：</w:t>
      </w:r>
      <w:r w:rsidR="00A15791" w:rsidRPr="00A15791">
        <w:rPr>
          <w:rFonts w:asciiTheme="minorEastAsia" w:eastAsiaTheme="minorEastAsia" w:hAnsiTheme="minorEastAsia" w:cs="宋体"/>
          <w:sz w:val="24"/>
          <w:szCs w:val="24"/>
          <w:lang w:eastAsia="zh-CN"/>
        </w:rPr>
        <w:t>1</w:t>
      </w:r>
      <w:r w:rsidR="00A15791" w:rsidRPr="00A15791">
        <w:rPr>
          <w:rFonts w:asciiTheme="minorEastAsia" w:eastAsiaTheme="minorEastAsia" w:hAnsiTheme="minorEastAsia" w:cs="宋体" w:hint="eastAsia"/>
          <w:sz w:val="24"/>
          <w:szCs w:val="24"/>
          <w:lang w:eastAsia="zh-CN"/>
        </w:rPr>
        <w:t>.7</w:t>
      </w:r>
      <w:r w:rsidRPr="00A15791">
        <w:rPr>
          <w:rFonts w:asciiTheme="minorEastAsia" w:eastAsiaTheme="minorEastAsia" w:hAnsiTheme="minorEastAsia" w:cs="宋体"/>
          <w:sz w:val="24"/>
          <w:szCs w:val="24"/>
          <w:lang w:eastAsia="zh-CN"/>
        </w:rPr>
        <w:t>；</w:t>
      </w:r>
    </w:p>
    <w:p w:rsidR="00E23E2F" w:rsidRDefault="0040168E">
      <w:pPr>
        <w:spacing w:line="300" w:lineRule="auto"/>
        <w:rPr>
          <w:rFonts w:asciiTheme="minorEastAsia" w:eastAsiaTheme="minorEastAsia" w:hAnsiTheme="minorEastAsia" w:cs="宋体"/>
          <w:sz w:val="24"/>
          <w:szCs w:val="24"/>
          <w:lang w:eastAsia="zh-CN"/>
        </w:rPr>
      </w:pPr>
      <w:r>
        <w:rPr>
          <w:rFonts w:asciiTheme="minorEastAsia" w:eastAsiaTheme="minorEastAsia" w:hAnsiTheme="minorEastAsia" w:cs="宋体" w:hint="eastAsia"/>
          <w:sz w:val="24"/>
          <w:szCs w:val="24"/>
          <w:lang w:eastAsia="zh-CN"/>
        </w:rPr>
        <w:lastRenderedPageBreak/>
        <w:t>1.5</w:t>
      </w:r>
      <w:r>
        <w:rPr>
          <w:rFonts w:asciiTheme="minorEastAsia" w:eastAsiaTheme="minorEastAsia" w:hAnsiTheme="minorEastAsia" w:cs="宋体"/>
          <w:sz w:val="24"/>
          <w:szCs w:val="24"/>
          <w:lang w:eastAsia="zh-CN"/>
        </w:rPr>
        <w:t xml:space="preserve"> </w:t>
      </w:r>
      <w:r>
        <w:rPr>
          <w:rFonts w:asciiTheme="minorEastAsia" w:eastAsiaTheme="minorEastAsia" w:hAnsiTheme="minorEastAsia" w:cs="宋体" w:hint="eastAsia"/>
          <w:sz w:val="24"/>
          <w:szCs w:val="24"/>
          <w:lang w:eastAsia="zh-CN"/>
        </w:rPr>
        <w:t>温度波动度：</w:t>
      </w:r>
      <w:r w:rsidR="00A15791" w:rsidRPr="00A15791">
        <w:rPr>
          <w:rFonts w:asciiTheme="minorEastAsia" w:eastAsiaTheme="minorEastAsia" w:hAnsiTheme="minorEastAsia" w:cs="宋体" w:hint="eastAsia"/>
          <w:sz w:val="24"/>
          <w:szCs w:val="24"/>
          <w:lang w:eastAsia="zh-CN"/>
        </w:rPr>
        <w:t>在 150</w:t>
      </w:r>
      <w:r w:rsidR="00A15791">
        <w:rPr>
          <w:rFonts w:asciiTheme="minorEastAsia" w:eastAsiaTheme="minorEastAsia" w:hAnsiTheme="minorEastAsia" w:cs="宋体" w:hint="eastAsia"/>
          <w:sz w:val="24"/>
          <w:szCs w:val="24"/>
          <w:lang w:eastAsia="zh-CN"/>
        </w:rPr>
        <w:t>℃</w:t>
      </w:r>
      <w:r w:rsidR="00A15791" w:rsidRPr="00A15791">
        <w:rPr>
          <w:rFonts w:asciiTheme="minorEastAsia" w:eastAsiaTheme="minorEastAsia" w:hAnsiTheme="minorEastAsia" w:cs="宋体" w:hint="eastAsia"/>
          <w:sz w:val="24"/>
          <w:szCs w:val="24"/>
          <w:lang w:eastAsia="zh-CN"/>
        </w:rPr>
        <w:t>[±</w:t>
      </w:r>
      <w:r w:rsidR="00A15791">
        <w:rPr>
          <w:rFonts w:asciiTheme="minorEastAsia" w:eastAsiaTheme="minorEastAsia" w:hAnsiTheme="minorEastAsia" w:cs="宋体" w:hint="eastAsia"/>
          <w:sz w:val="24"/>
          <w:szCs w:val="24"/>
          <w:lang w:eastAsia="zh-CN"/>
        </w:rPr>
        <w:t>℃</w:t>
      </w:r>
      <w:r w:rsidR="00A15791" w:rsidRPr="00A15791">
        <w:rPr>
          <w:rFonts w:asciiTheme="minorEastAsia" w:eastAsiaTheme="minorEastAsia" w:hAnsiTheme="minorEastAsia" w:cs="宋体" w:hint="eastAsia"/>
          <w:sz w:val="24"/>
          <w:szCs w:val="24"/>
          <w:lang w:eastAsia="zh-CN"/>
        </w:rPr>
        <w:t>]：0.3</w:t>
      </w:r>
      <w:r>
        <w:rPr>
          <w:rFonts w:asciiTheme="minorEastAsia" w:eastAsiaTheme="minorEastAsia" w:hAnsiTheme="minorEastAsia" w:cs="宋体" w:hint="eastAsia"/>
          <w:sz w:val="24"/>
          <w:szCs w:val="24"/>
          <w:lang w:eastAsia="zh-CN"/>
        </w:rPr>
        <w:t>；</w:t>
      </w:r>
    </w:p>
    <w:p w:rsidR="00E23E2F" w:rsidRDefault="0040168E">
      <w:pPr>
        <w:spacing w:line="300" w:lineRule="auto"/>
        <w:rPr>
          <w:rFonts w:asciiTheme="minorEastAsia" w:eastAsiaTheme="minorEastAsia" w:hAnsiTheme="minorEastAsia" w:cs="宋体"/>
          <w:sz w:val="24"/>
          <w:szCs w:val="24"/>
          <w:lang w:eastAsia="zh-CN"/>
        </w:rPr>
      </w:pPr>
      <w:r>
        <w:rPr>
          <w:rFonts w:asciiTheme="minorEastAsia" w:eastAsiaTheme="minorEastAsia" w:hAnsiTheme="minorEastAsia" w:cs="宋体" w:hint="eastAsia"/>
          <w:sz w:val="24"/>
          <w:szCs w:val="24"/>
          <w:lang w:eastAsia="zh-CN"/>
        </w:rPr>
        <w:t>1</w:t>
      </w:r>
      <w:r>
        <w:rPr>
          <w:rFonts w:asciiTheme="minorEastAsia" w:eastAsiaTheme="minorEastAsia" w:hAnsiTheme="minorEastAsia" w:cs="宋体"/>
          <w:sz w:val="24"/>
          <w:szCs w:val="24"/>
          <w:lang w:eastAsia="zh-CN"/>
        </w:rPr>
        <w:t xml:space="preserve">.6 </w:t>
      </w:r>
      <w:r>
        <w:rPr>
          <w:rFonts w:asciiTheme="minorEastAsia" w:eastAsiaTheme="minorEastAsia" w:hAnsiTheme="minorEastAsia" w:cs="宋体" w:hint="eastAsia"/>
          <w:sz w:val="24"/>
          <w:szCs w:val="24"/>
          <w:lang w:eastAsia="zh-CN"/>
        </w:rPr>
        <w:t>温度分辨率：</w:t>
      </w:r>
      <w:r>
        <w:rPr>
          <w:rFonts w:asciiTheme="minorEastAsia" w:eastAsiaTheme="minorEastAsia" w:hAnsiTheme="minorEastAsia" w:cs="宋体"/>
          <w:sz w:val="24"/>
          <w:szCs w:val="24"/>
          <w:lang w:eastAsia="zh-CN"/>
        </w:rPr>
        <w:t>1℃；</w:t>
      </w:r>
    </w:p>
    <w:p w:rsidR="00A15791" w:rsidRPr="00A15791" w:rsidRDefault="00A15791" w:rsidP="00A15791">
      <w:pPr>
        <w:spacing w:line="300" w:lineRule="auto"/>
        <w:rPr>
          <w:rFonts w:asciiTheme="minorEastAsia" w:eastAsiaTheme="minorEastAsia" w:hAnsiTheme="minorEastAsia" w:cs="宋体"/>
          <w:sz w:val="24"/>
          <w:szCs w:val="24"/>
          <w:lang w:eastAsia="zh-CN"/>
        </w:rPr>
      </w:pPr>
      <w:r w:rsidRPr="00A15791">
        <w:rPr>
          <w:rFonts w:asciiTheme="minorEastAsia" w:eastAsiaTheme="minorEastAsia" w:hAnsiTheme="minorEastAsia" w:cs="宋体" w:hint="eastAsia"/>
          <w:sz w:val="24"/>
          <w:szCs w:val="24"/>
          <w:lang w:eastAsia="zh-CN"/>
        </w:rPr>
        <w:t>1</w:t>
      </w:r>
      <w:r w:rsidRPr="00A15791">
        <w:rPr>
          <w:rFonts w:asciiTheme="minorEastAsia" w:eastAsiaTheme="minorEastAsia" w:hAnsiTheme="minorEastAsia" w:cs="宋体"/>
          <w:sz w:val="24"/>
          <w:szCs w:val="24"/>
          <w:lang w:eastAsia="zh-CN"/>
        </w:rPr>
        <w:t xml:space="preserve">.7 </w:t>
      </w:r>
      <w:r w:rsidRPr="00A15791">
        <w:rPr>
          <w:rFonts w:asciiTheme="minorEastAsia" w:eastAsiaTheme="minorEastAsia" w:hAnsiTheme="minorEastAsia" w:cs="宋体" w:hint="eastAsia"/>
          <w:sz w:val="24"/>
          <w:szCs w:val="24"/>
          <w:lang w:eastAsia="zh-CN"/>
        </w:rPr>
        <w:t>加热时间</w:t>
      </w:r>
      <w:r w:rsidRPr="00A15791">
        <w:rPr>
          <w:rFonts w:asciiTheme="minorEastAsia" w:eastAsiaTheme="minorEastAsia" w:hAnsiTheme="minorEastAsia" w:cs="宋体"/>
          <w:sz w:val="24"/>
          <w:szCs w:val="24"/>
          <w:lang w:eastAsia="zh-CN"/>
        </w:rPr>
        <w:t xml:space="preserve"> 到 150 °C [min]</w:t>
      </w:r>
      <w:r w:rsidRPr="00A15791">
        <w:rPr>
          <w:rFonts w:asciiTheme="minorEastAsia" w:eastAsiaTheme="minorEastAsia" w:hAnsiTheme="minorEastAsia" w:cs="宋体" w:hint="eastAsia"/>
          <w:sz w:val="24"/>
          <w:szCs w:val="24"/>
          <w:lang w:eastAsia="zh-CN"/>
        </w:rPr>
        <w:t>：</w:t>
      </w:r>
      <w:r w:rsidRPr="00A15791">
        <w:rPr>
          <w:rFonts w:asciiTheme="minorEastAsia" w:eastAsiaTheme="minorEastAsia" w:hAnsiTheme="minorEastAsia" w:cs="宋体"/>
          <w:sz w:val="24"/>
          <w:szCs w:val="24"/>
          <w:lang w:eastAsia="zh-CN"/>
        </w:rPr>
        <w:t>18</w:t>
      </w:r>
    </w:p>
    <w:p w:rsidR="00A15791" w:rsidRPr="00A15791" w:rsidRDefault="00A15791" w:rsidP="00A15791">
      <w:pPr>
        <w:spacing w:line="300" w:lineRule="auto"/>
        <w:rPr>
          <w:rFonts w:asciiTheme="minorEastAsia" w:eastAsiaTheme="minorEastAsia" w:hAnsiTheme="minorEastAsia" w:cs="宋体"/>
          <w:sz w:val="24"/>
          <w:szCs w:val="24"/>
          <w:lang w:eastAsia="zh-CN"/>
        </w:rPr>
      </w:pPr>
      <w:r w:rsidRPr="00A15791">
        <w:rPr>
          <w:rFonts w:asciiTheme="minorEastAsia" w:eastAsiaTheme="minorEastAsia" w:hAnsiTheme="minorEastAsia" w:cs="宋体"/>
          <w:sz w:val="24"/>
          <w:szCs w:val="24"/>
          <w:lang w:eastAsia="zh-CN"/>
        </w:rPr>
        <w:t>1.8 30 秒开门后的恢复时间 在 150 °C [min]</w:t>
      </w:r>
      <w:r w:rsidRPr="00A15791">
        <w:rPr>
          <w:rFonts w:asciiTheme="minorEastAsia" w:eastAsiaTheme="minorEastAsia" w:hAnsiTheme="minorEastAsia" w:cs="宋体" w:hint="eastAsia"/>
          <w:sz w:val="24"/>
          <w:szCs w:val="24"/>
          <w:lang w:eastAsia="zh-CN"/>
        </w:rPr>
        <w:t>：</w:t>
      </w:r>
      <w:r w:rsidRPr="00A15791">
        <w:rPr>
          <w:rFonts w:asciiTheme="minorEastAsia" w:eastAsiaTheme="minorEastAsia" w:hAnsiTheme="minorEastAsia" w:cs="宋体"/>
          <w:sz w:val="24"/>
          <w:szCs w:val="24"/>
          <w:lang w:eastAsia="zh-CN"/>
        </w:rPr>
        <w:t>4</w:t>
      </w:r>
    </w:p>
    <w:p w:rsidR="00A15791" w:rsidRPr="00A15791" w:rsidRDefault="00A15791" w:rsidP="00A15791">
      <w:pPr>
        <w:spacing w:line="300" w:lineRule="auto"/>
        <w:rPr>
          <w:rFonts w:asciiTheme="minorEastAsia" w:eastAsiaTheme="minorEastAsia" w:hAnsiTheme="minorEastAsia" w:cs="宋体"/>
          <w:sz w:val="24"/>
          <w:szCs w:val="24"/>
          <w:lang w:eastAsia="zh-CN"/>
        </w:rPr>
      </w:pPr>
      <w:r w:rsidRPr="00A15791">
        <w:rPr>
          <w:rFonts w:asciiTheme="minorEastAsia" w:eastAsiaTheme="minorEastAsia" w:hAnsiTheme="minorEastAsia" w:cs="宋体"/>
          <w:sz w:val="24"/>
          <w:szCs w:val="24"/>
          <w:lang w:eastAsia="zh-CN"/>
        </w:rPr>
        <w:t>1.9</w:t>
      </w:r>
      <w:r w:rsidR="00F1667D">
        <w:rPr>
          <w:rFonts w:asciiTheme="minorEastAsia" w:eastAsiaTheme="minorEastAsia" w:hAnsiTheme="minorEastAsia" w:cs="宋体" w:hint="eastAsia"/>
          <w:sz w:val="24"/>
          <w:szCs w:val="24"/>
          <w:lang w:eastAsia="zh-CN"/>
        </w:rPr>
        <w:t>具有不锈钢材质</w:t>
      </w:r>
      <w:r w:rsidR="00F1667D" w:rsidRPr="00A15791">
        <w:rPr>
          <w:rFonts w:asciiTheme="minorEastAsia" w:eastAsiaTheme="minorEastAsia" w:hAnsiTheme="minorEastAsia" w:cs="宋体" w:hint="eastAsia"/>
          <w:sz w:val="24"/>
          <w:szCs w:val="24"/>
          <w:lang w:eastAsia="zh-CN"/>
        </w:rPr>
        <w:t>插盘</w:t>
      </w:r>
      <w:r w:rsidR="00F1667D">
        <w:rPr>
          <w:rFonts w:asciiTheme="minorEastAsia" w:eastAsiaTheme="minorEastAsia" w:hAnsiTheme="minorEastAsia" w:cs="宋体" w:hint="eastAsia"/>
          <w:sz w:val="24"/>
          <w:szCs w:val="24"/>
          <w:lang w:eastAsia="zh-CN"/>
        </w:rPr>
        <w:t>少于2个，</w:t>
      </w:r>
      <w:r w:rsidRPr="00A15791">
        <w:rPr>
          <w:rFonts w:asciiTheme="minorEastAsia" w:eastAsiaTheme="minorEastAsia" w:hAnsiTheme="minorEastAsia" w:cs="宋体" w:hint="eastAsia"/>
          <w:sz w:val="24"/>
          <w:szCs w:val="24"/>
          <w:lang w:eastAsia="zh-CN"/>
        </w:rPr>
        <w:t>每个插盘的最大承重：30kg，允许总承重：150kg</w:t>
      </w:r>
    </w:p>
    <w:p w:rsidR="00E23E2F" w:rsidRDefault="0040168E">
      <w:pPr>
        <w:spacing w:line="300" w:lineRule="auto"/>
        <w:rPr>
          <w:rFonts w:asciiTheme="minorEastAsia" w:eastAsiaTheme="minorEastAsia" w:hAnsiTheme="minorEastAsia" w:cs="宋体"/>
          <w:sz w:val="24"/>
          <w:szCs w:val="24"/>
          <w:lang w:eastAsia="zh-CN"/>
        </w:rPr>
      </w:pPr>
      <w:r>
        <w:rPr>
          <w:rFonts w:asciiTheme="minorEastAsia" w:eastAsiaTheme="minorEastAsia" w:hAnsiTheme="minorEastAsia" w:cs="宋体" w:hint="eastAsia"/>
          <w:sz w:val="24"/>
          <w:szCs w:val="24"/>
          <w:lang w:eastAsia="zh-CN"/>
        </w:rPr>
        <w:t>1</w:t>
      </w:r>
      <w:r>
        <w:rPr>
          <w:rFonts w:asciiTheme="minorEastAsia" w:eastAsiaTheme="minorEastAsia" w:hAnsiTheme="minorEastAsia" w:cs="宋体"/>
          <w:sz w:val="24"/>
          <w:szCs w:val="24"/>
          <w:lang w:eastAsia="zh-CN"/>
        </w:rPr>
        <w:t>.</w:t>
      </w:r>
      <w:r w:rsidR="00F1667D">
        <w:rPr>
          <w:rFonts w:asciiTheme="minorEastAsia" w:eastAsiaTheme="minorEastAsia" w:hAnsiTheme="minorEastAsia" w:cs="宋体"/>
          <w:sz w:val="24"/>
          <w:szCs w:val="24"/>
          <w:lang w:eastAsia="zh-CN"/>
        </w:rPr>
        <w:t>10</w:t>
      </w:r>
      <w:r>
        <w:rPr>
          <w:rFonts w:asciiTheme="minorEastAsia" w:eastAsiaTheme="minorEastAsia" w:hAnsiTheme="minorEastAsia" w:cs="宋体"/>
          <w:sz w:val="24"/>
          <w:szCs w:val="24"/>
          <w:lang w:eastAsia="zh-CN"/>
        </w:rPr>
        <w:t xml:space="preserve"> </w:t>
      </w:r>
      <w:r>
        <w:rPr>
          <w:rFonts w:asciiTheme="minorEastAsia" w:eastAsiaTheme="minorEastAsia" w:hAnsiTheme="minorEastAsia" w:cs="宋体" w:hint="eastAsia"/>
          <w:sz w:val="24"/>
          <w:szCs w:val="24"/>
          <w:lang w:eastAsia="zh-CN"/>
        </w:rPr>
        <w:t>利用双侧通风技术实现较高的温度精确度；</w:t>
      </w:r>
    </w:p>
    <w:p w:rsidR="00E23E2F" w:rsidRDefault="0040168E">
      <w:pPr>
        <w:spacing w:line="300" w:lineRule="auto"/>
        <w:rPr>
          <w:rFonts w:asciiTheme="minorEastAsia" w:eastAsiaTheme="minorEastAsia" w:hAnsiTheme="minorEastAsia" w:cs="宋体"/>
          <w:sz w:val="24"/>
          <w:szCs w:val="24"/>
          <w:lang w:eastAsia="zh-CN"/>
        </w:rPr>
      </w:pPr>
      <w:r>
        <w:rPr>
          <w:rFonts w:asciiTheme="minorEastAsia" w:eastAsiaTheme="minorEastAsia" w:hAnsiTheme="minorEastAsia" w:cs="宋体" w:hint="eastAsia"/>
          <w:sz w:val="24"/>
          <w:szCs w:val="24"/>
          <w:lang w:eastAsia="zh-CN"/>
        </w:rPr>
        <w:t>1</w:t>
      </w:r>
      <w:r>
        <w:rPr>
          <w:rFonts w:asciiTheme="minorEastAsia" w:eastAsiaTheme="minorEastAsia" w:hAnsiTheme="minorEastAsia" w:cs="宋体"/>
          <w:sz w:val="24"/>
          <w:szCs w:val="24"/>
          <w:lang w:eastAsia="zh-CN"/>
        </w:rPr>
        <w:t>.</w:t>
      </w:r>
      <w:r w:rsidR="00F1667D">
        <w:rPr>
          <w:rFonts w:asciiTheme="minorEastAsia" w:eastAsiaTheme="minorEastAsia" w:hAnsiTheme="minorEastAsia" w:cs="宋体"/>
          <w:sz w:val="24"/>
          <w:szCs w:val="24"/>
          <w:lang w:eastAsia="zh-CN"/>
        </w:rPr>
        <w:t>11</w:t>
      </w:r>
      <w:r>
        <w:rPr>
          <w:rFonts w:asciiTheme="minorEastAsia" w:eastAsiaTheme="minorEastAsia" w:hAnsiTheme="minorEastAsia" w:cs="宋体"/>
          <w:sz w:val="24"/>
          <w:szCs w:val="24"/>
          <w:lang w:eastAsia="zh-CN"/>
        </w:rPr>
        <w:t xml:space="preserve"> LCD </w:t>
      </w:r>
      <w:r>
        <w:rPr>
          <w:rFonts w:asciiTheme="minorEastAsia" w:eastAsiaTheme="minorEastAsia" w:hAnsiTheme="minorEastAsia" w:cs="宋体" w:hint="eastAsia"/>
          <w:sz w:val="24"/>
          <w:szCs w:val="24"/>
          <w:lang w:eastAsia="zh-CN"/>
        </w:rPr>
        <w:t>显示器的控制，并有密码管理；</w:t>
      </w:r>
    </w:p>
    <w:p w:rsidR="00F1667D" w:rsidRPr="00F1667D" w:rsidRDefault="00F1667D" w:rsidP="00F1667D">
      <w:pPr>
        <w:spacing w:line="300" w:lineRule="auto"/>
        <w:rPr>
          <w:rFonts w:asciiTheme="minorEastAsia" w:eastAsiaTheme="minorEastAsia" w:hAnsiTheme="minorEastAsia" w:cs="宋体"/>
          <w:sz w:val="24"/>
          <w:szCs w:val="24"/>
          <w:lang w:eastAsia="zh-CN"/>
        </w:rPr>
      </w:pPr>
      <w:r>
        <w:rPr>
          <w:rFonts w:asciiTheme="minorEastAsia" w:eastAsiaTheme="minorEastAsia" w:hAnsiTheme="minorEastAsia" w:cs="宋体" w:hint="eastAsia"/>
          <w:sz w:val="24"/>
          <w:szCs w:val="24"/>
          <w:lang w:eastAsia="zh-CN"/>
        </w:rPr>
        <w:t>1</w:t>
      </w:r>
      <w:r>
        <w:rPr>
          <w:rFonts w:asciiTheme="minorEastAsia" w:eastAsiaTheme="minorEastAsia" w:hAnsiTheme="minorEastAsia" w:cs="宋体"/>
          <w:sz w:val="24"/>
          <w:szCs w:val="24"/>
          <w:lang w:eastAsia="zh-CN"/>
        </w:rPr>
        <w:t>.12</w:t>
      </w:r>
      <w:r w:rsidRPr="00F1667D">
        <w:rPr>
          <w:rFonts w:asciiTheme="minorEastAsia" w:eastAsiaTheme="minorEastAsia" w:hAnsiTheme="minorEastAsia" w:cs="宋体" w:hint="eastAsia"/>
          <w:sz w:val="24"/>
          <w:szCs w:val="24"/>
          <w:lang w:eastAsia="zh-CN"/>
        </w:rPr>
        <w:t>延迟关闭：定时器时间立即开始倒计时，时间结束后，停止加热</w:t>
      </w:r>
    </w:p>
    <w:p w:rsidR="00F1667D" w:rsidRPr="00F1667D" w:rsidRDefault="00F1667D" w:rsidP="00F1667D">
      <w:pPr>
        <w:spacing w:line="300" w:lineRule="auto"/>
        <w:rPr>
          <w:rFonts w:asciiTheme="minorEastAsia" w:eastAsiaTheme="minorEastAsia" w:hAnsiTheme="minorEastAsia" w:cs="宋体"/>
          <w:sz w:val="24"/>
          <w:szCs w:val="24"/>
          <w:lang w:eastAsia="zh-CN"/>
        </w:rPr>
      </w:pPr>
      <w:r>
        <w:rPr>
          <w:rFonts w:asciiTheme="minorEastAsia" w:eastAsiaTheme="minorEastAsia" w:hAnsiTheme="minorEastAsia" w:cs="宋体"/>
          <w:sz w:val="24"/>
          <w:szCs w:val="24"/>
          <w:lang w:eastAsia="zh-CN"/>
        </w:rPr>
        <w:t xml:space="preserve">1.13 </w:t>
      </w:r>
      <w:r w:rsidRPr="00F1667D">
        <w:rPr>
          <w:rFonts w:asciiTheme="minorEastAsia" w:eastAsiaTheme="minorEastAsia" w:hAnsiTheme="minorEastAsia" w:cs="宋体" w:hint="eastAsia"/>
          <w:sz w:val="24"/>
          <w:szCs w:val="24"/>
          <w:lang w:eastAsia="zh-CN"/>
        </w:rPr>
        <w:t>可以设置梯度加热编程控制</w:t>
      </w:r>
    </w:p>
    <w:p w:rsidR="00F1667D" w:rsidRPr="00F1667D" w:rsidRDefault="00F1667D" w:rsidP="00F1667D">
      <w:pPr>
        <w:spacing w:line="300" w:lineRule="auto"/>
        <w:rPr>
          <w:rFonts w:asciiTheme="minorEastAsia" w:eastAsiaTheme="minorEastAsia" w:hAnsiTheme="minorEastAsia" w:cs="宋体"/>
          <w:sz w:val="24"/>
          <w:szCs w:val="24"/>
          <w:lang w:eastAsia="zh-CN"/>
        </w:rPr>
      </w:pPr>
      <w:r>
        <w:rPr>
          <w:rFonts w:asciiTheme="minorEastAsia" w:eastAsiaTheme="minorEastAsia" w:hAnsiTheme="minorEastAsia" w:cs="宋体"/>
          <w:sz w:val="24"/>
          <w:szCs w:val="24"/>
          <w:lang w:eastAsia="zh-CN"/>
        </w:rPr>
        <w:t xml:space="preserve">1.14 </w:t>
      </w:r>
      <w:r w:rsidRPr="00F1667D">
        <w:rPr>
          <w:rFonts w:asciiTheme="minorEastAsia" w:eastAsiaTheme="minorEastAsia" w:hAnsiTheme="minorEastAsia" w:cs="宋体" w:hint="eastAsia"/>
          <w:sz w:val="24"/>
          <w:szCs w:val="24"/>
          <w:lang w:eastAsia="zh-CN"/>
        </w:rPr>
        <w:t>集成式独立可调的温度安全装置</w:t>
      </w:r>
      <w:r w:rsidRPr="00F1667D">
        <w:rPr>
          <w:rFonts w:asciiTheme="minorEastAsia" w:eastAsiaTheme="minorEastAsia" w:hAnsiTheme="minorEastAsia" w:cs="宋体"/>
          <w:sz w:val="24"/>
          <w:szCs w:val="24"/>
          <w:lang w:eastAsia="zh-CN"/>
        </w:rPr>
        <w:t xml:space="preserve"> 2 级 (DIN 12880)，采用光学报警</w:t>
      </w:r>
    </w:p>
    <w:p w:rsidR="00F1667D" w:rsidRPr="00F1667D" w:rsidRDefault="00F1667D" w:rsidP="00F1667D">
      <w:pPr>
        <w:spacing w:line="300" w:lineRule="auto"/>
        <w:rPr>
          <w:rFonts w:asciiTheme="minorEastAsia" w:eastAsiaTheme="minorEastAsia" w:hAnsiTheme="minorEastAsia" w:cs="宋体"/>
          <w:sz w:val="24"/>
          <w:szCs w:val="24"/>
          <w:lang w:eastAsia="zh-CN"/>
        </w:rPr>
      </w:pPr>
      <w:r>
        <w:rPr>
          <w:rFonts w:asciiTheme="minorEastAsia" w:eastAsiaTheme="minorEastAsia" w:hAnsiTheme="minorEastAsia" w:cs="宋体"/>
          <w:sz w:val="24"/>
          <w:szCs w:val="24"/>
          <w:lang w:eastAsia="zh-CN"/>
        </w:rPr>
        <w:t xml:space="preserve">1.15 </w:t>
      </w:r>
      <w:r w:rsidRPr="00F1667D">
        <w:rPr>
          <w:rFonts w:asciiTheme="minorEastAsia" w:eastAsiaTheme="minorEastAsia" w:hAnsiTheme="minorEastAsia" w:cs="宋体" w:hint="eastAsia"/>
          <w:sz w:val="24"/>
          <w:szCs w:val="24"/>
          <w:lang w:eastAsia="zh-CN"/>
        </w:rPr>
        <w:t>内腔室和门内侧采用不锈钢</w:t>
      </w:r>
      <w:r w:rsidRPr="00F1667D">
        <w:rPr>
          <w:rFonts w:asciiTheme="minorEastAsia" w:eastAsiaTheme="minorEastAsia" w:hAnsiTheme="minorEastAsia" w:cs="宋体"/>
          <w:sz w:val="24"/>
          <w:szCs w:val="24"/>
          <w:lang w:eastAsia="zh-CN"/>
        </w:rPr>
        <w:t>制成</w:t>
      </w:r>
    </w:p>
    <w:p w:rsidR="00E23E2F" w:rsidRPr="00F1667D" w:rsidRDefault="00F1667D" w:rsidP="00F1667D">
      <w:pPr>
        <w:spacing w:line="300" w:lineRule="auto"/>
        <w:rPr>
          <w:rFonts w:asciiTheme="minorEastAsia" w:eastAsiaTheme="minorEastAsia" w:hAnsiTheme="minorEastAsia" w:cs="宋体"/>
          <w:sz w:val="24"/>
          <w:szCs w:val="24"/>
          <w:lang w:eastAsia="zh-CN"/>
        </w:rPr>
      </w:pPr>
      <w:r w:rsidRPr="00F1667D">
        <w:rPr>
          <w:rFonts w:asciiTheme="minorEastAsia" w:eastAsiaTheme="minorEastAsia" w:hAnsiTheme="minorEastAsia" w:cs="宋体" w:hint="eastAsia"/>
          <w:sz w:val="24"/>
          <w:szCs w:val="24"/>
          <w:lang w:eastAsia="zh-CN"/>
        </w:rPr>
        <w:t>1</w:t>
      </w:r>
      <w:r>
        <w:rPr>
          <w:rFonts w:asciiTheme="minorEastAsia" w:eastAsiaTheme="minorEastAsia" w:hAnsiTheme="minorEastAsia" w:cs="宋体"/>
          <w:sz w:val="24"/>
          <w:szCs w:val="24"/>
          <w:lang w:eastAsia="zh-CN"/>
        </w:rPr>
        <w:t xml:space="preserve">.16 </w:t>
      </w:r>
      <w:r w:rsidRPr="00F1667D">
        <w:rPr>
          <w:rFonts w:asciiTheme="minorEastAsia" w:eastAsiaTheme="minorEastAsia" w:hAnsiTheme="minorEastAsia" w:cs="宋体" w:hint="eastAsia"/>
          <w:sz w:val="24"/>
          <w:szCs w:val="24"/>
          <w:lang w:eastAsia="zh-CN"/>
        </w:rPr>
        <w:t>循环空气，使用排气管中的节气门可以调节空气交换</w:t>
      </w:r>
    </w:p>
    <w:p w:rsidR="00E23E2F" w:rsidRDefault="0040168E">
      <w:pPr>
        <w:spacing w:line="300" w:lineRule="auto"/>
        <w:rPr>
          <w:rFonts w:asciiTheme="minorEastAsia" w:eastAsiaTheme="minorEastAsia" w:hAnsiTheme="minorEastAsia" w:cs="宋体"/>
          <w:sz w:val="24"/>
          <w:szCs w:val="24"/>
          <w:lang w:eastAsia="zh-CN"/>
        </w:rPr>
      </w:pPr>
      <w:r>
        <w:rPr>
          <w:rFonts w:asciiTheme="minorEastAsia" w:eastAsiaTheme="minorEastAsia" w:hAnsiTheme="minorEastAsia" w:cs="宋体"/>
          <w:sz w:val="24"/>
          <w:szCs w:val="24"/>
          <w:lang w:eastAsia="zh-CN"/>
        </w:rPr>
        <w:t>1.1</w:t>
      </w:r>
      <w:r w:rsidR="00F1667D">
        <w:rPr>
          <w:rFonts w:asciiTheme="minorEastAsia" w:eastAsiaTheme="minorEastAsia" w:hAnsiTheme="minorEastAsia" w:cs="宋体"/>
          <w:sz w:val="24"/>
          <w:szCs w:val="24"/>
          <w:lang w:eastAsia="zh-CN"/>
        </w:rPr>
        <w:t>7</w:t>
      </w:r>
      <w:r>
        <w:rPr>
          <w:rFonts w:asciiTheme="minorEastAsia" w:eastAsiaTheme="minorEastAsia" w:hAnsiTheme="minorEastAsia" w:cs="宋体"/>
          <w:sz w:val="24"/>
          <w:szCs w:val="24"/>
          <w:lang w:eastAsia="zh-CN"/>
        </w:rPr>
        <w:t xml:space="preserve"> </w:t>
      </w:r>
      <w:r>
        <w:rPr>
          <w:rFonts w:asciiTheme="minorEastAsia" w:eastAsiaTheme="minorEastAsia" w:hAnsiTheme="minorEastAsia" w:cs="宋体" w:hint="eastAsia"/>
          <w:sz w:val="24"/>
          <w:szCs w:val="24"/>
          <w:lang w:eastAsia="zh-CN"/>
        </w:rPr>
        <w:t>对流方式：强制对流</w:t>
      </w:r>
      <w:r>
        <w:rPr>
          <w:rFonts w:asciiTheme="minorEastAsia" w:eastAsiaTheme="minorEastAsia" w:hAnsiTheme="minorEastAsia" w:cs="宋体"/>
          <w:sz w:val="24"/>
          <w:szCs w:val="24"/>
          <w:lang w:eastAsia="zh-CN"/>
        </w:rPr>
        <w:t>。</w:t>
      </w:r>
      <w:r>
        <w:rPr>
          <w:rFonts w:asciiTheme="minorEastAsia" w:eastAsiaTheme="minorEastAsia" w:hAnsiTheme="minorEastAsia" w:cs="宋体" w:hint="eastAsia"/>
          <w:sz w:val="24"/>
          <w:szCs w:val="24"/>
          <w:lang w:eastAsia="zh-CN"/>
        </w:rPr>
        <w:t>内部配有循环风扇，以保证烘箱内部温度的均</w:t>
      </w:r>
      <w:proofErr w:type="gramStart"/>
      <w:r>
        <w:rPr>
          <w:rFonts w:asciiTheme="minorEastAsia" w:eastAsiaTheme="minorEastAsia" w:hAnsiTheme="minorEastAsia" w:cs="宋体" w:hint="eastAsia"/>
          <w:sz w:val="24"/>
          <w:szCs w:val="24"/>
          <w:lang w:eastAsia="zh-CN"/>
        </w:rPr>
        <w:t>一</w:t>
      </w:r>
      <w:proofErr w:type="gramEnd"/>
      <w:r>
        <w:rPr>
          <w:rFonts w:asciiTheme="minorEastAsia" w:eastAsiaTheme="minorEastAsia" w:hAnsiTheme="minorEastAsia" w:cs="宋体" w:hint="eastAsia"/>
          <w:sz w:val="24"/>
          <w:szCs w:val="24"/>
          <w:lang w:eastAsia="zh-CN"/>
        </w:rPr>
        <w:t>性；</w:t>
      </w:r>
    </w:p>
    <w:p w:rsidR="00E23E2F" w:rsidRDefault="0040168E">
      <w:pPr>
        <w:spacing w:line="300" w:lineRule="auto"/>
        <w:rPr>
          <w:rFonts w:asciiTheme="minorEastAsia" w:eastAsiaTheme="minorEastAsia" w:hAnsiTheme="minorEastAsia" w:cs="宋体"/>
          <w:sz w:val="24"/>
          <w:szCs w:val="24"/>
          <w:lang w:eastAsia="zh-CN"/>
        </w:rPr>
      </w:pPr>
      <w:r>
        <w:rPr>
          <w:rFonts w:asciiTheme="minorEastAsia" w:eastAsiaTheme="minorEastAsia" w:hAnsiTheme="minorEastAsia" w:cs="宋体"/>
          <w:sz w:val="24"/>
          <w:szCs w:val="24"/>
          <w:lang w:eastAsia="zh-CN"/>
        </w:rPr>
        <w:t>1.1</w:t>
      </w:r>
      <w:r w:rsidR="00F1667D">
        <w:rPr>
          <w:rFonts w:asciiTheme="minorEastAsia" w:eastAsiaTheme="minorEastAsia" w:hAnsiTheme="minorEastAsia" w:cs="宋体"/>
          <w:sz w:val="24"/>
          <w:szCs w:val="24"/>
          <w:lang w:eastAsia="zh-CN"/>
        </w:rPr>
        <w:t>8</w:t>
      </w:r>
      <w:r>
        <w:rPr>
          <w:rFonts w:asciiTheme="minorEastAsia" w:eastAsiaTheme="minorEastAsia" w:hAnsiTheme="minorEastAsia" w:cs="宋体"/>
          <w:sz w:val="24"/>
          <w:szCs w:val="24"/>
          <w:lang w:eastAsia="zh-CN"/>
        </w:rPr>
        <w:t xml:space="preserve"> </w:t>
      </w:r>
      <w:r>
        <w:rPr>
          <w:rFonts w:asciiTheme="minorEastAsia" w:eastAsiaTheme="minorEastAsia" w:hAnsiTheme="minorEastAsia" w:cs="宋体" w:hint="eastAsia"/>
          <w:sz w:val="24"/>
          <w:szCs w:val="24"/>
          <w:lang w:eastAsia="zh-CN"/>
        </w:rPr>
        <w:t>安全防护等级</w:t>
      </w:r>
      <w:r>
        <w:rPr>
          <w:rFonts w:asciiTheme="minorEastAsia" w:eastAsiaTheme="minorEastAsia" w:hAnsiTheme="minorEastAsia" w:cs="宋体"/>
          <w:sz w:val="24"/>
          <w:szCs w:val="24"/>
          <w:lang w:eastAsia="zh-CN"/>
        </w:rPr>
        <w:t> </w:t>
      </w:r>
      <w:r>
        <w:rPr>
          <w:rFonts w:asciiTheme="minorEastAsia" w:eastAsiaTheme="minorEastAsia" w:hAnsiTheme="minorEastAsia" w:cs="宋体"/>
          <w:sz w:val="24"/>
          <w:szCs w:val="24"/>
          <w:lang w:eastAsia="zh-CN"/>
        </w:rPr>
        <w:t>Class3.1 DIN12880</w:t>
      </w:r>
      <w:r>
        <w:rPr>
          <w:rFonts w:asciiTheme="minorEastAsia" w:eastAsiaTheme="minorEastAsia" w:hAnsiTheme="minorEastAsia" w:cs="宋体" w:hint="eastAsia"/>
          <w:sz w:val="24"/>
          <w:szCs w:val="24"/>
          <w:lang w:eastAsia="zh-CN"/>
        </w:rPr>
        <w:t>，具有高低温报警功能；</w:t>
      </w:r>
    </w:p>
    <w:p w:rsidR="00E23E2F" w:rsidRPr="00F1667D" w:rsidRDefault="0040168E" w:rsidP="00F1667D">
      <w:pPr>
        <w:spacing w:line="300" w:lineRule="auto"/>
        <w:rPr>
          <w:rFonts w:asciiTheme="minorEastAsia" w:eastAsiaTheme="minorEastAsia" w:hAnsiTheme="minorEastAsia" w:cs="宋体"/>
          <w:sz w:val="24"/>
          <w:szCs w:val="24"/>
          <w:lang w:eastAsia="zh-CN"/>
        </w:rPr>
      </w:pPr>
      <w:r w:rsidRPr="00F1667D">
        <w:rPr>
          <w:rFonts w:asciiTheme="minorEastAsia" w:eastAsiaTheme="minorEastAsia" w:hAnsiTheme="minorEastAsia" w:cs="宋体"/>
          <w:sz w:val="24"/>
          <w:szCs w:val="24"/>
          <w:lang w:eastAsia="zh-CN"/>
        </w:rPr>
        <w:t>1.1</w:t>
      </w:r>
      <w:r w:rsidR="00F1667D">
        <w:rPr>
          <w:rFonts w:asciiTheme="minorEastAsia" w:eastAsiaTheme="minorEastAsia" w:hAnsiTheme="minorEastAsia" w:cs="宋体"/>
          <w:sz w:val="24"/>
          <w:szCs w:val="24"/>
          <w:lang w:eastAsia="zh-CN"/>
        </w:rPr>
        <w:t>9</w:t>
      </w:r>
      <w:r w:rsidRPr="00F1667D">
        <w:rPr>
          <w:rFonts w:asciiTheme="minorEastAsia" w:eastAsiaTheme="minorEastAsia" w:hAnsiTheme="minorEastAsia" w:cs="宋体"/>
          <w:sz w:val="24"/>
          <w:szCs w:val="24"/>
          <w:lang w:eastAsia="zh-CN"/>
        </w:rPr>
        <w:t xml:space="preserve"> </w:t>
      </w:r>
      <w:r w:rsidRPr="00F1667D">
        <w:rPr>
          <w:rFonts w:asciiTheme="minorEastAsia" w:eastAsiaTheme="minorEastAsia" w:hAnsiTheme="minorEastAsia" w:cs="宋体" w:hint="eastAsia"/>
          <w:sz w:val="24"/>
          <w:szCs w:val="24"/>
          <w:lang w:eastAsia="zh-CN"/>
        </w:rPr>
        <w:t>应用要求：风箱在120℃下，满足365天不间断运行不出现报警</w:t>
      </w:r>
      <w:r w:rsidRPr="00F1667D">
        <w:rPr>
          <w:rFonts w:asciiTheme="minorEastAsia" w:eastAsiaTheme="minorEastAsia" w:hAnsiTheme="minorEastAsia" w:cs="宋体"/>
          <w:sz w:val="24"/>
          <w:szCs w:val="24"/>
          <w:lang w:eastAsia="zh-CN"/>
        </w:rPr>
        <w:t>，</w:t>
      </w:r>
      <w:r w:rsidRPr="00F1667D">
        <w:rPr>
          <w:rFonts w:asciiTheme="minorEastAsia" w:eastAsiaTheme="minorEastAsia" w:hAnsiTheme="minorEastAsia" w:cs="宋体" w:hint="eastAsia"/>
          <w:sz w:val="24"/>
          <w:szCs w:val="24"/>
          <w:lang w:eastAsia="zh-CN"/>
        </w:rPr>
        <w:t>故障等；</w:t>
      </w:r>
    </w:p>
    <w:p w:rsidR="00E23E2F" w:rsidRDefault="0040168E" w:rsidP="00F1667D">
      <w:pPr>
        <w:spacing w:line="300" w:lineRule="auto"/>
        <w:rPr>
          <w:rFonts w:asciiTheme="minorEastAsia" w:eastAsiaTheme="minorEastAsia" w:hAnsiTheme="minorEastAsia" w:cs="宋体"/>
          <w:sz w:val="24"/>
          <w:szCs w:val="24"/>
          <w:lang w:eastAsia="zh-CN"/>
        </w:rPr>
      </w:pPr>
      <w:r>
        <w:rPr>
          <w:rFonts w:asciiTheme="minorEastAsia" w:eastAsiaTheme="minorEastAsia" w:hAnsiTheme="minorEastAsia" w:cs="宋体" w:hint="eastAsia"/>
          <w:sz w:val="24"/>
          <w:szCs w:val="24"/>
          <w:lang w:eastAsia="zh-CN"/>
        </w:rPr>
        <w:t>1.</w:t>
      </w:r>
      <w:r w:rsidR="00F1667D">
        <w:rPr>
          <w:rFonts w:asciiTheme="minorEastAsia" w:eastAsiaTheme="minorEastAsia" w:hAnsiTheme="minorEastAsia" w:cs="宋体"/>
          <w:sz w:val="24"/>
          <w:szCs w:val="24"/>
          <w:lang w:eastAsia="zh-CN"/>
        </w:rPr>
        <w:t>20</w:t>
      </w:r>
      <w:r>
        <w:rPr>
          <w:rFonts w:asciiTheme="minorEastAsia" w:eastAsiaTheme="minorEastAsia" w:hAnsiTheme="minorEastAsia" w:cs="宋体"/>
          <w:sz w:val="24"/>
          <w:szCs w:val="24"/>
          <w:lang w:eastAsia="zh-CN"/>
        </w:rPr>
        <w:t xml:space="preserve"> </w:t>
      </w:r>
      <w:r>
        <w:rPr>
          <w:rFonts w:asciiTheme="minorEastAsia" w:eastAsiaTheme="minorEastAsia" w:hAnsiTheme="minorEastAsia" w:cs="宋体" w:hint="eastAsia"/>
          <w:sz w:val="24"/>
          <w:szCs w:val="24"/>
          <w:lang w:eastAsia="zh-CN"/>
        </w:rPr>
        <w:t>内部容积：116</w:t>
      </w:r>
      <w:r>
        <w:rPr>
          <w:rFonts w:asciiTheme="minorEastAsia" w:eastAsiaTheme="minorEastAsia" w:hAnsiTheme="minorEastAsia" w:cs="宋体"/>
          <w:sz w:val="24"/>
          <w:szCs w:val="24"/>
          <w:lang w:eastAsia="zh-CN"/>
        </w:rPr>
        <w:t>L；</w:t>
      </w:r>
    </w:p>
    <w:p w:rsidR="00E23E2F" w:rsidRDefault="0040168E">
      <w:pPr>
        <w:adjustRightInd w:val="0"/>
        <w:snapToGrid w:val="0"/>
        <w:spacing w:line="300" w:lineRule="auto"/>
        <w:jc w:val="both"/>
        <w:rPr>
          <w:rFonts w:asciiTheme="minorEastAsia" w:eastAsiaTheme="minorEastAsia" w:hAnsiTheme="minorEastAsia" w:cs="宋体"/>
          <w:sz w:val="24"/>
          <w:szCs w:val="24"/>
          <w:lang w:eastAsia="zh-CN"/>
        </w:rPr>
      </w:pPr>
      <w:r>
        <w:rPr>
          <w:rFonts w:asciiTheme="minorEastAsia" w:eastAsiaTheme="minorEastAsia" w:hAnsiTheme="minorEastAsia" w:cs="宋体"/>
          <w:sz w:val="24"/>
          <w:szCs w:val="24"/>
          <w:lang w:eastAsia="zh-CN"/>
        </w:rPr>
        <w:t>1.16</w:t>
      </w:r>
      <w:r w:rsidR="00F1667D">
        <w:rPr>
          <w:rFonts w:asciiTheme="minorEastAsia" w:eastAsiaTheme="minorEastAsia" w:hAnsiTheme="minorEastAsia" w:cs="宋体" w:hint="eastAsia"/>
          <w:sz w:val="24"/>
          <w:szCs w:val="24"/>
          <w:lang w:eastAsia="zh-CN"/>
        </w:rPr>
        <w:t xml:space="preserve"> </w:t>
      </w:r>
      <w:r>
        <w:rPr>
          <w:rFonts w:asciiTheme="minorEastAsia" w:eastAsiaTheme="minorEastAsia" w:hAnsiTheme="minorEastAsia" w:cs="宋体" w:hint="eastAsia"/>
          <w:sz w:val="24"/>
          <w:szCs w:val="24"/>
          <w:lang w:eastAsia="zh-CN"/>
        </w:rPr>
        <w:t>电源：230V，50Hz。</w:t>
      </w:r>
    </w:p>
    <w:p w:rsidR="00E23E2F" w:rsidRDefault="00E23E2F">
      <w:pPr>
        <w:adjustRightInd w:val="0"/>
        <w:snapToGrid w:val="0"/>
        <w:spacing w:line="300" w:lineRule="auto"/>
        <w:jc w:val="both"/>
        <w:rPr>
          <w:rFonts w:asciiTheme="minorEastAsia" w:eastAsiaTheme="minorEastAsia" w:hAnsiTheme="minorEastAsia" w:cs="Arial"/>
          <w:b/>
          <w:bCs/>
          <w:color w:val="C00000"/>
          <w:sz w:val="24"/>
          <w:szCs w:val="24"/>
          <w:lang w:eastAsia="zh-CN"/>
        </w:rPr>
      </w:pPr>
    </w:p>
    <w:p w:rsidR="00E23E2F" w:rsidRDefault="0040168E">
      <w:pPr>
        <w:adjustRightInd w:val="0"/>
        <w:snapToGrid w:val="0"/>
        <w:spacing w:line="300" w:lineRule="auto"/>
        <w:jc w:val="both"/>
        <w:rPr>
          <w:rFonts w:asciiTheme="minorEastAsia" w:eastAsiaTheme="minorEastAsia" w:hAnsiTheme="minorEastAsia" w:cs="Arial"/>
          <w:b/>
          <w:bCs/>
          <w:color w:val="C00000"/>
          <w:sz w:val="24"/>
          <w:szCs w:val="24"/>
          <w:lang w:eastAsia="zh-CN"/>
        </w:rPr>
      </w:pPr>
      <w:r>
        <w:rPr>
          <w:rFonts w:asciiTheme="minorEastAsia" w:eastAsiaTheme="minorEastAsia" w:hAnsiTheme="minorEastAsia" w:cs="Arial"/>
          <w:b/>
          <w:bCs/>
          <w:color w:val="C00000"/>
          <w:sz w:val="24"/>
          <w:szCs w:val="24"/>
          <w:lang w:eastAsia="zh-CN"/>
        </w:rPr>
        <w:t>七、</w:t>
      </w:r>
      <w:r>
        <w:rPr>
          <w:rFonts w:asciiTheme="minorEastAsia" w:eastAsiaTheme="minorEastAsia" w:hAnsiTheme="minorEastAsia" w:cs="Arial" w:hint="eastAsia"/>
          <w:b/>
          <w:bCs/>
          <w:color w:val="C00000"/>
          <w:sz w:val="24"/>
          <w:szCs w:val="24"/>
          <w:lang w:eastAsia="zh-CN"/>
        </w:rPr>
        <w:t>马弗炉（1台）</w:t>
      </w:r>
    </w:p>
    <w:p w:rsidR="00E23E2F" w:rsidRDefault="0040168E">
      <w:pPr>
        <w:spacing w:line="400" w:lineRule="exact"/>
        <w:rPr>
          <w:rFonts w:asciiTheme="minorEastAsia" w:hAnsiTheme="minorEastAsia"/>
          <w:b/>
          <w:bCs/>
          <w:sz w:val="24"/>
          <w:szCs w:val="24"/>
          <w:lang w:eastAsia="zh-CN"/>
        </w:rPr>
      </w:pPr>
      <w:r>
        <w:rPr>
          <w:rFonts w:asciiTheme="minorEastAsia" w:hAnsiTheme="minorEastAsia" w:hint="eastAsia"/>
          <w:b/>
          <w:bCs/>
          <w:sz w:val="24"/>
          <w:szCs w:val="24"/>
          <w:lang w:eastAsia="zh-CN"/>
        </w:rPr>
        <w:t>1</w:t>
      </w:r>
      <w:r>
        <w:rPr>
          <w:rFonts w:asciiTheme="minorEastAsia" w:hAnsiTheme="minorEastAsia"/>
          <w:b/>
          <w:bCs/>
          <w:sz w:val="24"/>
          <w:szCs w:val="24"/>
          <w:lang w:eastAsia="zh-CN"/>
        </w:rPr>
        <w:t>、</w:t>
      </w:r>
      <w:r>
        <w:rPr>
          <w:rFonts w:asciiTheme="minorEastAsia" w:hAnsiTheme="minorEastAsia" w:hint="eastAsia"/>
          <w:b/>
          <w:bCs/>
          <w:sz w:val="24"/>
          <w:szCs w:val="24"/>
          <w:lang w:eastAsia="zh-CN"/>
        </w:rPr>
        <w:t>技术参数及性能要求：</w:t>
      </w:r>
    </w:p>
    <w:p w:rsidR="00E23E2F" w:rsidRDefault="0040168E">
      <w:pPr>
        <w:spacing w:line="300" w:lineRule="auto"/>
        <w:rPr>
          <w:rFonts w:asciiTheme="minorEastAsia" w:eastAsiaTheme="minorEastAsia" w:hAnsiTheme="minorEastAsia" w:cs="宋体"/>
          <w:sz w:val="24"/>
          <w:szCs w:val="24"/>
          <w:lang w:eastAsia="zh-CN"/>
        </w:rPr>
      </w:pPr>
      <w:r>
        <w:rPr>
          <w:rFonts w:asciiTheme="minorEastAsia" w:hAnsiTheme="minorEastAsia" w:hint="eastAsia"/>
          <w:bCs/>
          <w:sz w:val="24"/>
          <w:szCs w:val="24"/>
          <w:lang w:eastAsia="zh-CN"/>
        </w:rPr>
        <w:t>1.1最高温度1200</w:t>
      </w:r>
      <w:r>
        <w:rPr>
          <w:rFonts w:asciiTheme="minorEastAsia" w:eastAsiaTheme="minorEastAsia" w:hAnsiTheme="minorEastAsia" w:cs="宋体" w:hint="eastAsia"/>
          <w:lang w:eastAsia="zh-CN"/>
        </w:rPr>
        <w:t>℃</w:t>
      </w:r>
      <w:r>
        <w:rPr>
          <w:rFonts w:asciiTheme="minorEastAsia" w:eastAsiaTheme="minorEastAsia" w:hAnsiTheme="minorEastAsia" w:cs="宋体" w:hint="eastAsia"/>
          <w:sz w:val="24"/>
          <w:szCs w:val="24"/>
          <w:lang w:eastAsia="zh-CN"/>
        </w:rPr>
        <w:t>，使用温度1150</w:t>
      </w:r>
      <w:r>
        <w:rPr>
          <w:rFonts w:asciiTheme="minorEastAsia" w:eastAsiaTheme="minorEastAsia" w:hAnsiTheme="minorEastAsia" w:cs="宋体" w:hint="eastAsia"/>
          <w:lang w:eastAsia="zh-CN"/>
        </w:rPr>
        <w:t>℃</w:t>
      </w:r>
      <w:r>
        <w:rPr>
          <w:rFonts w:asciiTheme="minorEastAsia" w:eastAsiaTheme="minorEastAsia" w:hAnsiTheme="minorEastAsia" w:cs="宋体" w:hint="eastAsia"/>
          <w:sz w:val="24"/>
          <w:szCs w:val="24"/>
          <w:lang w:eastAsia="zh-CN"/>
        </w:rPr>
        <w:t>以下 ；</w:t>
      </w:r>
    </w:p>
    <w:p w:rsidR="00E23E2F" w:rsidRDefault="0040168E">
      <w:pPr>
        <w:spacing w:line="300" w:lineRule="auto"/>
        <w:rPr>
          <w:rFonts w:asciiTheme="minorEastAsia" w:eastAsiaTheme="minorEastAsia" w:hAnsiTheme="minorEastAsia" w:cs="宋体"/>
          <w:sz w:val="24"/>
          <w:szCs w:val="24"/>
          <w:lang w:eastAsia="zh-CN"/>
        </w:rPr>
      </w:pPr>
      <w:r>
        <w:rPr>
          <w:rFonts w:asciiTheme="minorEastAsia" w:eastAsiaTheme="minorEastAsia" w:hAnsiTheme="minorEastAsia" w:cs="宋体" w:hint="eastAsia"/>
          <w:sz w:val="24"/>
          <w:szCs w:val="24"/>
          <w:lang w:eastAsia="zh-CN"/>
        </w:rPr>
        <w:t>1.2</w:t>
      </w:r>
      <w:r>
        <w:rPr>
          <w:rFonts w:asciiTheme="minorEastAsia" w:eastAsiaTheme="minorEastAsia" w:hAnsiTheme="minorEastAsia" w:cs="宋体"/>
          <w:sz w:val="24"/>
          <w:szCs w:val="24"/>
          <w:lang w:eastAsia="zh-CN"/>
        </w:rPr>
        <w:t xml:space="preserve"> </w:t>
      </w:r>
      <w:r>
        <w:rPr>
          <w:rFonts w:asciiTheme="minorEastAsia" w:eastAsiaTheme="minorEastAsia" w:hAnsiTheme="minorEastAsia" w:cs="宋体" w:hint="eastAsia"/>
          <w:sz w:val="24"/>
          <w:szCs w:val="24"/>
          <w:lang w:eastAsia="zh-CN"/>
        </w:rPr>
        <w:t>通过陶瓷加热板三面加热，双层条纹不锈钢炉壳和附加冷却装置确保很低的外壳温度；</w:t>
      </w:r>
    </w:p>
    <w:p w:rsidR="00E23E2F" w:rsidRDefault="0040168E">
      <w:pPr>
        <w:spacing w:line="300" w:lineRule="auto"/>
        <w:rPr>
          <w:rFonts w:asciiTheme="minorEastAsia" w:eastAsiaTheme="minorEastAsia" w:hAnsiTheme="minorEastAsia" w:cs="宋体"/>
          <w:sz w:val="24"/>
          <w:szCs w:val="24"/>
          <w:lang w:eastAsia="zh-CN"/>
        </w:rPr>
      </w:pPr>
      <w:r>
        <w:rPr>
          <w:rFonts w:asciiTheme="minorEastAsia" w:eastAsiaTheme="minorEastAsia" w:hAnsiTheme="minorEastAsia" w:cs="宋体" w:hint="eastAsia"/>
          <w:sz w:val="24"/>
          <w:szCs w:val="24"/>
          <w:lang w:eastAsia="zh-CN"/>
        </w:rPr>
        <w:t>1.3</w:t>
      </w:r>
      <w:r>
        <w:rPr>
          <w:rFonts w:asciiTheme="minorEastAsia" w:eastAsiaTheme="minorEastAsia" w:hAnsiTheme="minorEastAsia" w:cs="宋体"/>
          <w:sz w:val="24"/>
          <w:szCs w:val="24"/>
          <w:lang w:eastAsia="zh-CN"/>
        </w:rPr>
        <w:t xml:space="preserve"> </w:t>
      </w:r>
      <w:r>
        <w:rPr>
          <w:rFonts w:asciiTheme="minorEastAsia" w:eastAsiaTheme="minorEastAsia" w:hAnsiTheme="minorEastAsia" w:cs="宋体" w:hint="eastAsia"/>
          <w:sz w:val="24"/>
          <w:szCs w:val="24"/>
          <w:lang w:eastAsia="zh-CN"/>
        </w:rPr>
        <w:t>陶瓷加热板内</w:t>
      </w:r>
      <w:proofErr w:type="gramStart"/>
      <w:r>
        <w:rPr>
          <w:rFonts w:asciiTheme="minorEastAsia" w:eastAsiaTheme="minorEastAsia" w:hAnsiTheme="minorEastAsia" w:cs="宋体" w:hint="eastAsia"/>
          <w:sz w:val="24"/>
          <w:szCs w:val="24"/>
          <w:lang w:eastAsia="zh-CN"/>
        </w:rPr>
        <w:t>嵌</w:t>
      </w:r>
      <w:proofErr w:type="gramEnd"/>
      <w:r>
        <w:rPr>
          <w:rFonts w:asciiTheme="minorEastAsia" w:eastAsiaTheme="minorEastAsia" w:hAnsiTheme="minorEastAsia" w:cs="宋体" w:hint="eastAsia"/>
          <w:sz w:val="24"/>
          <w:szCs w:val="24"/>
          <w:lang w:eastAsia="zh-CN"/>
        </w:rPr>
        <w:t>加热丝，防止受到挥发及</w:t>
      </w:r>
      <w:proofErr w:type="gramStart"/>
      <w:r>
        <w:rPr>
          <w:rFonts w:asciiTheme="minorEastAsia" w:eastAsiaTheme="minorEastAsia" w:hAnsiTheme="minorEastAsia" w:cs="宋体" w:hint="eastAsia"/>
          <w:sz w:val="24"/>
          <w:szCs w:val="24"/>
          <w:lang w:eastAsia="zh-CN"/>
        </w:rPr>
        <w:t>喷溅物</w:t>
      </w:r>
      <w:proofErr w:type="gramEnd"/>
      <w:r>
        <w:rPr>
          <w:rFonts w:asciiTheme="minorEastAsia" w:eastAsiaTheme="minorEastAsia" w:hAnsiTheme="minorEastAsia" w:cs="宋体" w:hint="eastAsia"/>
          <w:sz w:val="24"/>
          <w:szCs w:val="24"/>
          <w:lang w:eastAsia="zh-CN"/>
        </w:rPr>
        <w:t>的污染，且加热板内</w:t>
      </w:r>
      <w:proofErr w:type="gramStart"/>
      <w:r>
        <w:rPr>
          <w:rFonts w:asciiTheme="minorEastAsia" w:eastAsiaTheme="minorEastAsia" w:hAnsiTheme="minorEastAsia" w:cs="宋体" w:hint="eastAsia"/>
          <w:sz w:val="24"/>
          <w:szCs w:val="24"/>
          <w:lang w:eastAsia="zh-CN"/>
        </w:rPr>
        <w:t>嵌</w:t>
      </w:r>
      <w:proofErr w:type="gramEnd"/>
      <w:r>
        <w:rPr>
          <w:rFonts w:asciiTheme="minorEastAsia" w:eastAsiaTheme="minorEastAsia" w:hAnsiTheme="minorEastAsia" w:cs="宋体" w:hint="eastAsia"/>
          <w:sz w:val="24"/>
          <w:szCs w:val="24"/>
          <w:lang w:eastAsia="zh-CN"/>
        </w:rPr>
        <w:t>加热丝；</w:t>
      </w:r>
    </w:p>
    <w:p w:rsidR="00E23E2F" w:rsidRDefault="0040168E">
      <w:pPr>
        <w:spacing w:line="400" w:lineRule="exact"/>
        <w:rPr>
          <w:rFonts w:asciiTheme="minorEastAsia" w:hAnsiTheme="minorEastAsia"/>
          <w:bCs/>
          <w:sz w:val="24"/>
          <w:szCs w:val="24"/>
          <w:lang w:eastAsia="zh-CN"/>
        </w:rPr>
      </w:pPr>
      <w:r>
        <w:rPr>
          <w:rFonts w:asciiTheme="minorEastAsia" w:hAnsiTheme="minorEastAsia" w:hint="eastAsia"/>
          <w:bCs/>
          <w:sz w:val="24"/>
          <w:szCs w:val="24"/>
          <w:lang w:eastAsia="zh-CN"/>
        </w:rPr>
        <w:t>1.4</w:t>
      </w:r>
      <w:r>
        <w:rPr>
          <w:rFonts w:asciiTheme="minorEastAsia" w:hAnsiTheme="minorEastAsia"/>
          <w:bCs/>
          <w:sz w:val="24"/>
          <w:szCs w:val="24"/>
          <w:lang w:eastAsia="zh-CN"/>
        </w:rPr>
        <w:t xml:space="preserve"> </w:t>
      </w:r>
      <w:r>
        <w:rPr>
          <w:rFonts w:asciiTheme="minorEastAsia" w:hAnsiTheme="minorEastAsia" w:hint="eastAsia"/>
          <w:bCs/>
          <w:sz w:val="24"/>
          <w:szCs w:val="24"/>
          <w:lang w:eastAsia="zh-CN"/>
        </w:rPr>
        <w:t>安全纤维制成的隔热材料；</w:t>
      </w:r>
    </w:p>
    <w:p w:rsidR="00E23E2F" w:rsidRDefault="0040168E">
      <w:pPr>
        <w:spacing w:line="400" w:lineRule="exact"/>
        <w:rPr>
          <w:rFonts w:asciiTheme="minorEastAsia" w:hAnsiTheme="minorEastAsia"/>
          <w:bCs/>
          <w:sz w:val="24"/>
          <w:szCs w:val="24"/>
          <w:lang w:eastAsia="zh-CN"/>
        </w:rPr>
      </w:pPr>
      <w:r>
        <w:rPr>
          <w:rFonts w:asciiTheme="minorEastAsia" w:hAnsiTheme="minorEastAsia" w:hint="eastAsia"/>
          <w:bCs/>
          <w:sz w:val="24"/>
          <w:szCs w:val="24"/>
          <w:lang w:eastAsia="zh-CN"/>
        </w:rPr>
        <w:t>1.5</w:t>
      </w:r>
      <w:r>
        <w:rPr>
          <w:rFonts w:asciiTheme="minorEastAsia" w:hAnsiTheme="minorEastAsia"/>
          <w:bCs/>
          <w:sz w:val="24"/>
          <w:szCs w:val="24"/>
          <w:lang w:eastAsia="zh-CN"/>
        </w:rPr>
        <w:t xml:space="preserve"> </w:t>
      </w:r>
      <w:r>
        <w:rPr>
          <w:rFonts w:asciiTheme="minorEastAsia" w:hAnsiTheme="minorEastAsia" w:hint="eastAsia"/>
          <w:bCs/>
          <w:sz w:val="24"/>
          <w:szCs w:val="24"/>
          <w:lang w:eastAsia="zh-CN"/>
        </w:rPr>
        <w:t>炉壳由优质条纹不锈钢板构成；</w:t>
      </w:r>
    </w:p>
    <w:p w:rsidR="00E23E2F" w:rsidRDefault="0040168E">
      <w:pPr>
        <w:spacing w:line="400" w:lineRule="exact"/>
        <w:rPr>
          <w:rFonts w:asciiTheme="minorEastAsia" w:hAnsiTheme="minorEastAsia"/>
          <w:bCs/>
          <w:sz w:val="24"/>
          <w:szCs w:val="24"/>
          <w:lang w:eastAsia="zh-CN"/>
        </w:rPr>
      </w:pPr>
      <w:r>
        <w:rPr>
          <w:rFonts w:asciiTheme="minorEastAsia" w:hAnsiTheme="minorEastAsia" w:hint="eastAsia"/>
          <w:bCs/>
          <w:sz w:val="24"/>
          <w:szCs w:val="24"/>
          <w:lang w:eastAsia="zh-CN"/>
        </w:rPr>
        <w:t>1.6</w:t>
      </w:r>
      <w:r>
        <w:rPr>
          <w:rFonts w:asciiTheme="minorEastAsia" w:hAnsiTheme="minorEastAsia"/>
          <w:bCs/>
          <w:sz w:val="24"/>
          <w:szCs w:val="24"/>
          <w:lang w:eastAsia="zh-CN"/>
        </w:rPr>
        <w:t xml:space="preserve"> </w:t>
      </w:r>
      <w:r>
        <w:rPr>
          <w:rFonts w:asciiTheme="minorEastAsia" w:hAnsiTheme="minorEastAsia" w:hint="eastAsia"/>
          <w:bCs/>
          <w:sz w:val="24"/>
          <w:szCs w:val="24"/>
          <w:lang w:eastAsia="zh-CN"/>
        </w:rPr>
        <w:t>双层炉壳结构稳定，降低外壳温度；</w:t>
      </w:r>
    </w:p>
    <w:p w:rsidR="00E23E2F" w:rsidRDefault="0040168E">
      <w:pPr>
        <w:spacing w:line="400" w:lineRule="exact"/>
        <w:rPr>
          <w:rFonts w:asciiTheme="minorEastAsia" w:hAnsiTheme="minorEastAsia"/>
          <w:bCs/>
          <w:sz w:val="24"/>
          <w:szCs w:val="24"/>
          <w:lang w:eastAsia="zh-CN"/>
        </w:rPr>
      </w:pPr>
      <w:r>
        <w:rPr>
          <w:rFonts w:asciiTheme="minorEastAsia" w:hAnsiTheme="minorEastAsia" w:hint="eastAsia"/>
          <w:bCs/>
          <w:sz w:val="24"/>
          <w:szCs w:val="24"/>
          <w:lang w:eastAsia="zh-CN"/>
        </w:rPr>
        <w:t>1.7</w:t>
      </w:r>
      <w:r>
        <w:rPr>
          <w:rFonts w:asciiTheme="minorEastAsia" w:hAnsiTheme="minorEastAsia"/>
          <w:bCs/>
          <w:sz w:val="24"/>
          <w:szCs w:val="24"/>
          <w:lang w:eastAsia="zh-CN"/>
        </w:rPr>
        <w:t xml:space="preserve"> </w:t>
      </w:r>
      <w:r>
        <w:rPr>
          <w:rFonts w:asciiTheme="minorEastAsia" w:hAnsiTheme="minorEastAsia" w:hint="eastAsia"/>
          <w:bCs/>
          <w:sz w:val="24"/>
          <w:szCs w:val="24"/>
          <w:lang w:eastAsia="zh-CN"/>
        </w:rPr>
        <w:t>炉门上设有可调节进气口；</w:t>
      </w:r>
    </w:p>
    <w:p w:rsidR="00E23E2F" w:rsidRDefault="0040168E">
      <w:pPr>
        <w:spacing w:line="400" w:lineRule="exact"/>
        <w:rPr>
          <w:rFonts w:asciiTheme="minorEastAsia" w:hAnsiTheme="minorEastAsia"/>
          <w:bCs/>
          <w:sz w:val="24"/>
          <w:szCs w:val="24"/>
          <w:lang w:eastAsia="zh-CN"/>
        </w:rPr>
      </w:pPr>
      <w:r>
        <w:rPr>
          <w:rFonts w:asciiTheme="minorEastAsia" w:hAnsiTheme="minorEastAsia" w:hint="eastAsia"/>
          <w:bCs/>
          <w:sz w:val="24"/>
          <w:szCs w:val="24"/>
          <w:lang w:eastAsia="zh-CN"/>
        </w:rPr>
        <w:t>1.8</w:t>
      </w:r>
      <w:r>
        <w:rPr>
          <w:rFonts w:asciiTheme="minorEastAsia" w:hAnsiTheme="minorEastAsia"/>
          <w:bCs/>
          <w:sz w:val="24"/>
          <w:szCs w:val="24"/>
          <w:lang w:eastAsia="zh-CN"/>
        </w:rPr>
        <w:t xml:space="preserve"> </w:t>
      </w:r>
      <w:r>
        <w:rPr>
          <w:rFonts w:asciiTheme="minorEastAsia" w:hAnsiTheme="minorEastAsia" w:hint="eastAsia"/>
          <w:bCs/>
          <w:sz w:val="24"/>
          <w:szCs w:val="24"/>
          <w:lang w:eastAsia="zh-CN"/>
        </w:rPr>
        <w:t>炉后壁设有排气口；</w:t>
      </w:r>
    </w:p>
    <w:p w:rsidR="00E23E2F" w:rsidRDefault="0040168E">
      <w:pPr>
        <w:spacing w:line="400" w:lineRule="exact"/>
        <w:rPr>
          <w:rFonts w:asciiTheme="minorEastAsia" w:hAnsiTheme="minorEastAsia"/>
          <w:bCs/>
          <w:sz w:val="24"/>
          <w:szCs w:val="24"/>
          <w:lang w:eastAsia="zh-CN"/>
        </w:rPr>
      </w:pPr>
      <w:r>
        <w:rPr>
          <w:rFonts w:asciiTheme="minorEastAsia" w:hAnsiTheme="minorEastAsia" w:hint="eastAsia"/>
          <w:bCs/>
          <w:sz w:val="24"/>
          <w:szCs w:val="24"/>
          <w:lang w:eastAsia="zh-CN"/>
        </w:rPr>
        <w:t>1.9</w:t>
      </w:r>
      <w:r>
        <w:rPr>
          <w:rFonts w:asciiTheme="minorEastAsia" w:hAnsiTheme="minorEastAsia"/>
          <w:bCs/>
          <w:sz w:val="24"/>
          <w:szCs w:val="24"/>
          <w:lang w:eastAsia="zh-CN"/>
        </w:rPr>
        <w:t xml:space="preserve"> </w:t>
      </w:r>
      <w:r>
        <w:rPr>
          <w:rFonts w:asciiTheme="minorEastAsia" w:hAnsiTheme="minorEastAsia" w:hint="eastAsia"/>
          <w:bCs/>
          <w:sz w:val="24"/>
          <w:szCs w:val="24"/>
          <w:lang w:eastAsia="zh-CN"/>
        </w:rPr>
        <w:t>可程序调节升温；</w:t>
      </w:r>
    </w:p>
    <w:p w:rsidR="00E23E2F" w:rsidRDefault="0040168E">
      <w:pPr>
        <w:spacing w:line="400" w:lineRule="exact"/>
        <w:rPr>
          <w:rFonts w:asciiTheme="minorEastAsia" w:hAnsiTheme="minorEastAsia"/>
          <w:bCs/>
          <w:sz w:val="24"/>
          <w:szCs w:val="24"/>
          <w:lang w:eastAsia="zh-CN"/>
        </w:rPr>
      </w:pPr>
      <w:r>
        <w:rPr>
          <w:rFonts w:asciiTheme="minorEastAsia" w:hAnsiTheme="minorEastAsia"/>
          <w:bCs/>
          <w:sz w:val="24"/>
          <w:szCs w:val="24"/>
          <w:lang w:eastAsia="zh-CN"/>
        </w:rPr>
        <w:t xml:space="preserve">1.10 </w:t>
      </w:r>
      <w:r>
        <w:rPr>
          <w:rFonts w:asciiTheme="minorEastAsia" w:hAnsiTheme="minorEastAsia" w:hint="eastAsia"/>
          <w:bCs/>
          <w:sz w:val="24"/>
          <w:szCs w:val="24"/>
          <w:lang w:eastAsia="zh-CN"/>
        </w:rPr>
        <w:t>上</w:t>
      </w:r>
      <w:proofErr w:type="gramStart"/>
      <w:r>
        <w:rPr>
          <w:rFonts w:asciiTheme="minorEastAsia" w:hAnsiTheme="minorEastAsia" w:hint="eastAsia"/>
          <w:bCs/>
          <w:sz w:val="24"/>
          <w:szCs w:val="24"/>
          <w:lang w:eastAsia="zh-CN"/>
        </w:rPr>
        <w:t>开式</w:t>
      </w:r>
      <w:proofErr w:type="gramEnd"/>
      <w:r>
        <w:rPr>
          <w:rFonts w:asciiTheme="minorEastAsia" w:hAnsiTheme="minorEastAsia" w:hint="eastAsia"/>
          <w:bCs/>
          <w:sz w:val="24"/>
          <w:szCs w:val="24"/>
          <w:lang w:eastAsia="zh-CN"/>
        </w:rPr>
        <w:t>炉门，</w:t>
      </w:r>
      <w:proofErr w:type="gramStart"/>
      <w:r>
        <w:rPr>
          <w:rFonts w:asciiTheme="minorEastAsia" w:hAnsiTheme="minorEastAsia" w:hint="eastAsia"/>
          <w:bCs/>
          <w:sz w:val="24"/>
          <w:szCs w:val="24"/>
          <w:lang w:eastAsia="zh-CN"/>
        </w:rPr>
        <w:t>灼热面</w:t>
      </w:r>
      <w:proofErr w:type="gramEnd"/>
      <w:r>
        <w:rPr>
          <w:rFonts w:asciiTheme="minorEastAsia" w:hAnsiTheme="minorEastAsia" w:hint="eastAsia"/>
          <w:bCs/>
          <w:sz w:val="24"/>
          <w:szCs w:val="24"/>
          <w:lang w:eastAsia="zh-CN"/>
        </w:rPr>
        <w:t>背离操作者，避免灼伤；</w:t>
      </w:r>
    </w:p>
    <w:p w:rsidR="00E23E2F" w:rsidRDefault="0040168E">
      <w:pPr>
        <w:spacing w:line="400" w:lineRule="exact"/>
        <w:rPr>
          <w:rFonts w:asciiTheme="minorEastAsia" w:hAnsiTheme="minorEastAsia"/>
          <w:bCs/>
          <w:sz w:val="24"/>
          <w:szCs w:val="24"/>
          <w:lang w:eastAsia="zh-CN"/>
        </w:rPr>
      </w:pPr>
      <w:r>
        <w:rPr>
          <w:rFonts w:asciiTheme="minorEastAsia" w:hAnsiTheme="minorEastAsia" w:hint="eastAsia"/>
          <w:bCs/>
          <w:sz w:val="24"/>
          <w:szCs w:val="24"/>
          <w:lang w:eastAsia="zh-CN"/>
        </w:rPr>
        <w:t>1.1</w:t>
      </w:r>
      <w:r>
        <w:rPr>
          <w:rFonts w:asciiTheme="minorEastAsia" w:hAnsiTheme="minorEastAsia"/>
          <w:bCs/>
          <w:sz w:val="24"/>
          <w:szCs w:val="24"/>
          <w:lang w:eastAsia="zh-CN"/>
        </w:rPr>
        <w:t xml:space="preserve">1 </w:t>
      </w:r>
      <w:r>
        <w:rPr>
          <w:rFonts w:asciiTheme="minorEastAsia" w:hAnsiTheme="minorEastAsia" w:hint="eastAsia"/>
          <w:bCs/>
          <w:sz w:val="24"/>
          <w:szCs w:val="24"/>
          <w:lang w:eastAsia="zh-CN"/>
        </w:rPr>
        <w:t>炉膛尺寸</w:t>
      </w:r>
      <w:r w:rsidR="00A901A2">
        <w:rPr>
          <w:rFonts w:asciiTheme="minorEastAsia" w:hAnsiTheme="minorEastAsia" w:hint="eastAsia"/>
          <w:bCs/>
          <w:sz w:val="24"/>
          <w:szCs w:val="24"/>
          <w:lang w:eastAsia="zh-CN"/>
        </w:rPr>
        <w:t>不小于</w:t>
      </w:r>
      <w:r>
        <w:rPr>
          <w:rFonts w:asciiTheme="minorEastAsia" w:hAnsiTheme="minorEastAsia" w:hint="eastAsia"/>
          <w:bCs/>
          <w:sz w:val="24"/>
          <w:szCs w:val="24"/>
          <w:lang w:eastAsia="zh-CN"/>
        </w:rPr>
        <w:t>280*340*250mm（宽*深*高），外尺寸</w:t>
      </w:r>
      <w:proofErr w:type="gramStart"/>
      <w:r w:rsidR="00A901A2">
        <w:rPr>
          <w:rFonts w:asciiTheme="minorEastAsia" w:hAnsiTheme="minorEastAsia" w:hint="eastAsia"/>
          <w:bCs/>
          <w:sz w:val="24"/>
          <w:szCs w:val="24"/>
          <w:lang w:eastAsia="zh-CN"/>
        </w:rPr>
        <w:t>大</w:t>
      </w:r>
      <w:proofErr w:type="gramEnd"/>
      <w:r w:rsidR="00A901A2">
        <w:rPr>
          <w:rFonts w:asciiTheme="minorEastAsia" w:hAnsiTheme="minorEastAsia" w:hint="eastAsia"/>
          <w:bCs/>
          <w:sz w:val="24"/>
          <w:szCs w:val="24"/>
          <w:lang w:eastAsia="zh-CN"/>
        </w:rPr>
        <w:t>大于</w:t>
      </w:r>
      <w:r>
        <w:rPr>
          <w:rFonts w:asciiTheme="minorEastAsia" w:hAnsiTheme="minorEastAsia" w:hint="eastAsia"/>
          <w:bCs/>
          <w:sz w:val="24"/>
          <w:szCs w:val="24"/>
          <w:lang w:eastAsia="zh-CN"/>
        </w:rPr>
        <w:t>490*555*580+320mm（宽*深*高+打开炉门后高度）；</w:t>
      </w:r>
    </w:p>
    <w:p w:rsidR="00E23E2F" w:rsidRDefault="0040168E">
      <w:pPr>
        <w:spacing w:line="400" w:lineRule="exact"/>
        <w:rPr>
          <w:rFonts w:asciiTheme="minorEastAsia" w:hAnsiTheme="minorEastAsia"/>
          <w:bCs/>
          <w:sz w:val="24"/>
          <w:szCs w:val="24"/>
          <w:lang w:eastAsia="zh-CN"/>
        </w:rPr>
      </w:pPr>
      <w:r>
        <w:rPr>
          <w:rFonts w:asciiTheme="minorEastAsia" w:hAnsiTheme="minorEastAsia" w:hint="eastAsia"/>
          <w:bCs/>
          <w:sz w:val="24"/>
          <w:szCs w:val="24"/>
          <w:lang w:eastAsia="zh-CN"/>
        </w:rPr>
        <w:t>1.1</w:t>
      </w:r>
      <w:r>
        <w:rPr>
          <w:rFonts w:asciiTheme="minorEastAsia" w:hAnsiTheme="minorEastAsia"/>
          <w:bCs/>
          <w:sz w:val="24"/>
          <w:szCs w:val="24"/>
          <w:lang w:eastAsia="zh-CN"/>
        </w:rPr>
        <w:t xml:space="preserve">2 </w:t>
      </w:r>
      <w:r>
        <w:rPr>
          <w:rFonts w:asciiTheme="minorEastAsia" w:hAnsiTheme="minorEastAsia" w:hint="eastAsia"/>
          <w:bCs/>
          <w:sz w:val="24"/>
          <w:szCs w:val="24"/>
          <w:lang w:eastAsia="zh-CN"/>
        </w:rPr>
        <w:t>根据 EC 法规 No 1272/2008 (CLP) 专门使用未分类的绝缘材料。 这明确表示不使用被归类为可能致癌的铝硅酸盐棉，也称为“耐火陶瓷纤维”(RCF)；</w:t>
      </w:r>
    </w:p>
    <w:p w:rsidR="00E23E2F" w:rsidRDefault="0040168E">
      <w:pPr>
        <w:spacing w:line="400" w:lineRule="exact"/>
        <w:rPr>
          <w:rFonts w:asciiTheme="minorEastAsia" w:hAnsiTheme="minorEastAsia"/>
          <w:bCs/>
          <w:sz w:val="24"/>
          <w:szCs w:val="24"/>
          <w:lang w:eastAsia="zh-CN"/>
        </w:rPr>
      </w:pPr>
      <w:r>
        <w:rPr>
          <w:rFonts w:asciiTheme="minorEastAsia" w:hAnsiTheme="minorEastAsia" w:hint="eastAsia"/>
          <w:bCs/>
          <w:sz w:val="24"/>
          <w:szCs w:val="24"/>
          <w:lang w:eastAsia="zh-CN"/>
        </w:rPr>
        <w:lastRenderedPageBreak/>
        <w:t>1</w:t>
      </w:r>
      <w:r>
        <w:rPr>
          <w:rFonts w:asciiTheme="minorEastAsia" w:hAnsiTheme="minorEastAsia"/>
          <w:bCs/>
          <w:sz w:val="24"/>
          <w:szCs w:val="24"/>
          <w:lang w:eastAsia="zh-CN"/>
        </w:rPr>
        <w:t xml:space="preserve">.13 </w:t>
      </w:r>
      <w:r>
        <w:rPr>
          <w:rFonts w:asciiTheme="minorEastAsia" w:hAnsiTheme="minorEastAsia" w:hint="eastAsia"/>
          <w:bCs/>
          <w:sz w:val="24"/>
          <w:szCs w:val="24"/>
          <w:lang w:eastAsia="zh-CN"/>
        </w:rPr>
        <w:t>功率4.9KW，（380-415） V三相，重量82公斤，升温到最高温度时间82分钟。在空间230*250*200mm（宽*深*高）内温度大于800</w:t>
      </w:r>
      <w:r>
        <w:rPr>
          <w:rFonts w:asciiTheme="minorEastAsia" w:eastAsiaTheme="minorEastAsia" w:hAnsiTheme="minorEastAsia" w:cs="宋体" w:hint="eastAsia"/>
          <w:lang w:eastAsia="zh-CN"/>
        </w:rPr>
        <w:t>℃</w:t>
      </w:r>
      <w:r>
        <w:rPr>
          <w:rFonts w:asciiTheme="minorEastAsia" w:hAnsiTheme="minorEastAsia" w:hint="eastAsia"/>
          <w:bCs/>
          <w:sz w:val="24"/>
          <w:szCs w:val="24"/>
          <w:lang w:eastAsia="zh-CN"/>
        </w:rPr>
        <w:t>时根据标准DIN 17052-1空炉均匀性是</w:t>
      </w:r>
      <w:r>
        <w:rPr>
          <w:rFonts w:ascii="宋体" w:hAnsi="宋体" w:cs="宋体" w:hint="eastAsia"/>
          <w:bCs/>
          <w:sz w:val="24"/>
          <w:szCs w:val="24"/>
          <w:lang w:eastAsia="zh-CN"/>
        </w:rPr>
        <w:t>±</w:t>
      </w:r>
      <w:r>
        <w:rPr>
          <w:rFonts w:asciiTheme="minorEastAsia" w:hAnsiTheme="minorEastAsia" w:hint="eastAsia"/>
          <w:bCs/>
          <w:sz w:val="24"/>
          <w:szCs w:val="24"/>
          <w:lang w:eastAsia="zh-CN"/>
        </w:rPr>
        <w:t>5</w:t>
      </w:r>
      <w:r>
        <w:rPr>
          <w:rFonts w:asciiTheme="minorEastAsia" w:eastAsiaTheme="minorEastAsia" w:hAnsiTheme="minorEastAsia" w:cs="宋体" w:hint="eastAsia"/>
          <w:lang w:eastAsia="zh-CN"/>
        </w:rPr>
        <w:t>℃</w:t>
      </w:r>
      <w:r>
        <w:rPr>
          <w:rFonts w:asciiTheme="minorEastAsia" w:hAnsiTheme="minorEastAsia" w:hint="eastAsia"/>
          <w:bCs/>
          <w:sz w:val="24"/>
          <w:szCs w:val="24"/>
          <w:lang w:eastAsia="zh-CN"/>
        </w:rPr>
        <w:t>；</w:t>
      </w:r>
    </w:p>
    <w:p w:rsidR="00E23E2F" w:rsidRDefault="0040168E">
      <w:pPr>
        <w:spacing w:line="400" w:lineRule="exact"/>
        <w:rPr>
          <w:rFonts w:asciiTheme="minorEastAsia" w:hAnsiTheme="minorEastAsia"/>
          <w:bCs/>
          <w:sz w:val="24"/>
          <w:szCs w:val="24"/>
          <w:lang w:eastAsia="zh-CN"/>
        </w:rPr>
      </w:pPr>
      <w:r>
        <w:rPr>
          <w:rFonts w:asciiTheme="minorEastAsia" w:hAnsiTheme="minorEastAsia" w:hint="eastAsia"/>
          <w:bCs/>
          <w:sz w:val="24"/>
          <w:szCs w:val="24"/>
          <w:lang w:eastAsia="zh-CN"/>
        </w:rPr>
        <w:t>1.1</w:t>
      </w:r>
      <w:r>
        <w:rPr>
          <w:rFonts w:asciiTheme="minorEastAsia" w:hAnsiTheme="minorEastAsia"/>
          <w:bCs/>
          <w:sz w:val="24"/>
          <w:szCs w:val="24"/>
          <w:lang w:eastAsia="zh-CN"/>
        </w:rPr>
        <w:t>4</w:t>
      </w:r>
      <w:r>
        <w:rPr>
          <w:rFonts w:asciiTheme="minorEastAsia" w:hAnsiTheme="minorEastAsia" w:hint="eastAsia"/>
          <w:bCs/>
          <w:sz w:val="24"/>
          <w:szCs w:val="24"/>
          <w:lang w:eastAsia="zh-CN"/>
        </w:rPr>
        <w:t xml:space="preserve"> 保证全年365天连续以900℃运行不出故障。</w:t>
      </w:r>
    </w:p>
    <w:p w:rsidR="00566A22" w:rsidRDefault="00566A22">
      <w:pPr>
        <w:spacing w:line="400" w:lineRule="exact"/>
        <w:rPr>
          <w:rFonts w:asciiTheme="minorEastAsia" w:hAnsiTheme="minorEastAsia"/>
          <w:bCs/>
          <w:sz w:val="24"/>
          <w:szCs w:val="24"/>
          <w:lang w:eastAsia="zh-CN"/>
        </w:rPr>
      </w:pPr>
    </w:p>
    <w:p w:rsidR="00566A22" w:rsidRDefault="00566A22" w:rsidP="00566A22">
      <w:pPr>
        <w:adjustRightInd w:val="0"/>
        <w:snapToGrid w:val="0"/>
        <w:spacing w:line="300" w:lineRule="auto"/>
        <w:jc w:val="both"/>
        <w:rPr>
          <w:rFonts w:asciiTheme="minorEastAsia" w:eastAsiaTheme="minorEastAsia" w:hAnsiTheme="minorEastAsia" w:cs="Arial"/>
          <w:b/>
          <w:bCs/>
          <w:color w:val="C00000"/>
          <w:sz w:val="24"/>
          <w:szCs w:val="24"/>
          <w:lang w:eastAsia="zh-CN"/>
        </w:rPr>
      </w:pPr>
      <w:r>
        <w:rPr>
          <w:rFonts w:asciiTheme="minorEastAsia" w:eastAsiaTheme="minorEastAsia" w:hAnsiTheme="minorEastAsia" w:cs="Arial"/>
          <w:b/>
          <w:bCs/>
          <w:color w:val="C00000"/>
          <w:sz w:val="24"/>
          <w:szCs w:val="24"/>
          <w:lang w:eastAsia="zh-CN"/>
        </w:rPr>
        <w:t>七、</w:t>
      </w:r>
      <w:r w:rsidRPr="00566A22">
        <w:rPr>
          <w:rFonts w:asciiTheme="minorEastAsia" w:eastAsiaTheme="minorEastAsia" w:hAnsiTheme="minorEastAsia" w:cs="Arial" w:hint="eastAsia"/>
          <w:b/>
          <w:bCs/>
          <w:color w:val="C00000"/>
          <w:sz w:val="24"/>
          <w:szCs w:val="24"/>
          <w:lang w:eastAsia="zh-CN"/>
        </w:rPr>
        <w:t>空气呼吸器</w:t>
      </w:r>
      <w:r>
        <w:rPr>
          <w:rFonts w:asciiTheme="minorEastAsia" w:eastAsiaTheme="minorEastAsia" w:hAnsiTheme="minorEastAsia" w:cs="Arial" w:hint="eastAsia"/>
          <w:b/>
          <w:bCs/>
          <w:color w:val="C00000"/>
          <w:sz w:val="24"/>
          <w:szCs w:val="24"/>
          <w:lang w:eastAsia="zh-CN"/>
        </w:rPr>
        <w:t>（1台）</w:t>
      </w:r>
    </w:p>
    <w:p w:rsidR="00566A22" w:rsidRDefault="00566A22" w:rsidP="005F6936">
      <w:pPr>
        <w:spacing w:line="400" w:lineRule="exact"/>
        <w:rPr>
          <w:rFonts w:asciiTheme="minorEastAsia" w:hAnsiTheme="minorEastAsia"/>
          <w:b/>
          <w:bCs/>
          <w:sz w:val="24"/>
          <w:szCs w:val="24"/>
          <w:lang w:eastAsia="zh-CN"/>
        </w:rPr>
      </w:pPr>
      <w:r>
        <w:rPr>
          <w:rFonts w:asciiTheme="minorEastAsia" w:hAnsiTheme="minorEastAsia" w:hint="eastAsia"/>
          <w:b/>
          <w:bCs/>
          <w:sz w:val="24"/>
          <w:szCs w:val="24"/>
          <w:lang w:eastAsia="zh-CN"/>
        </w:rPr>
        <w:t>1</w:t>
      </w:r>
      <w:r>
        <w:rPr>
          <w:rFonts w:asciiTheme="minorEastAsia" w:hAnsiTheme="minorEastAsia"/>
          <w:b/>
          <w:bCs/>
          <w:sz w:val="24"/>
          <w:szCs w:val="24"/>
          <w:lang w:eastAsia="zh-CN"/>
        </w:rPr>
        <w:t>、</w:t>
      </w:r>
      <w:r>
        <w:rPr>
          <w:rFonts w:asciiTheme="minorEastAsia" w:hAnsiTheme="minorEastAsia" w:hint="eastAsia"/>
          <w:b/>
          <w:bCs/>
          <w:sz w:val="24"/>
          <w:szCs w:val="24"/>
          <w:lang w:eastAsia="zh-CN"/>
        </w:rPr>
        <w:t>技术参数及性能要求：</w:t>
      </w:r>
    </w:p>
    <w:p w:rsidR="00566A22" w:rsidRPr="005F6936" w:rsidRDefault="00566A22" w:rsidP="005F6936">
      <w:pPr>
        <w:spacing w:line="400" w:lineRule="exact"/>
        <w:rPr>
          <w:rFonts w:asciiTheme="minorEastAsia" w:hAnsiTheme="minorEastAsia"/>
          <w:bCs/>
          <w:sz w:val="24"/>
          <w:szCs w:val="24"/>
          <w:lang w:eastAsia="zh-CN"/>
        </w:rPr>
      </w:pPr>
      <w:r>
        <w:rPr>
          <w:rFonts w:asciiTheme="minorEastAsia" w:hAnsiTheme="minorEastAsia" w:hint="eastAsia"/>
          <w:bCs/>
          <w:sz w:val="24"/>
          <w:szCs w:val="24"/>
          <w:lang w:eastAsia="zh-CN"/>
        </w:rPr>
        <w:t>1.1</w:t>
      </w:r>
      <w:r w:rsidRPr="00566A22">
        <w:rPr>
          <w:rFonts w:asciiTheme="minorEastAsia" w:hAnsiTheme="minorEastAsia" w:hint="eastAsia"/>
          <w:bCs/>
          <w:sz w:val="24"/>
          <w:szCs w:val="24"/>
          <w:lang w:eastAsia="zh-CN"/>
        </w:rPr>
        <w:t>符合现行国家XF124-2013《正压式消防空气呼吸器》的标准，通过国家消防产品监督检验中心质量检测，提供证书和检测报告</w:t>
      </w:r>
      <w:r w:rsidRPr="005F6936">
        <w:rPr>
          <w:rFonts w:asciiTheme="minorEastAsia" w:hAnsiTheme="minorEastAsia" w:hint="eastAsia"/>
          <w:bCs/>
          <w:sz w:val="24"/>
          <w:szCs w:val="24"/>
          <w:lang w:eastAsia="zh-CN"/>
        </w:rPr>
        <w:t>；</w:t>
      </w:r>
    </w:p>
    <w:p w:rsidR="00566A22" w:rsidRPr="005F6936" w:rsidRDefault="00566A22" w:rsidP="005F6936">
      <w:pPr>
        <w:spacing w:line="400" w:lineRule="exact"/>
        <w:rPr>
          <w:rFonts w:asciiTheme="minorEastAsia" w:hAnsiTheme="minorEastAsia"/>
          <w:bCs/>
          <w:sz w:val="24"/>
          <w:szCs w:val="24"/>
          <w:lang w:eastAsia="zh-CN"/>
        </w:rPr>
      </w:pPr>
      <w:r w:rsidRPr="005F6936">
        <w:rPr>
          <w:rFonts w:asciiTheme="minorEastAsia" w:hAnsiTheme="minorEastAsia" w:hint="eastAsia"/>
          <w:bCs/>
          <w:sz w:val="24"/>
          <w:szCs w:val="24"/>
          <w:lang w:eastAsia="zh-CN"/>
        </w:rPr>
        <w:t>1.2</w:t>
      </w:r>
      <w:r w:rsidRPr="005F6936">
        <w:rPr>
          <w:rFonts w:asciiTheme="minorEastAsia" w:hAnsiTheme="minorEastAsia"/>
          <w:bCs/>
          <w:sz w:val="24"/>
          <w:szCs w:val="24"/>
          <w:lang w:eastAsia="zh-CN"/>
        </w:rPr>
        <w:t xml:space="preserve"> </w:t>
      </w:r>
      <w:r w:rsidRPr="005F6936">
        <w:rPr>
          <w:rFonts w:asciiTheme="minorEastAsia" w:hAnsiTheme="minorEastAsia" w:hint="eastAsia"/>
          <w:bCs/>
          <w:sz w:val="24"/>
          <w:szCs w:val="24"/>
          <w:lang w:eastAsia="zh-CN"/>
        </w:rPr>
        <w:t>全面罩、供气阀、减压阀、警报器、背架和压力表等配件为同一厂家，并由该厂家公司自行生产；</w:t>
      </w:r>
    </w:p>
    <w:p w:rsidR="00566A22" w:rsidRPr="005F6936" w:rsidRDefault="00566A22" w:rsidP="005F6936">
      <w:pPr>
        <w:spacing w:line="400" w:lineRule="exact"/>
        <w:rPr>
          <w:rFonts w:asciiTheme="minorEastAsia" w:hAnsiTheme="minorEastAsia"/>
          <w:bCs/>
          <w:sz w:val="24"/>
          <w:szCs w:val="24"/>
          <w:lang w:eastAsia="zh-CN"/>
        </w:rPr>
      </w:pPr>
      <w:r w:rsidRPr="005F6936">
        <w:rPr>
          <w:rFonts w:asciiTheme="minorEastAsia" w:hAnsiTheme="minorEastAsia" w:hint="eastAsia"/>
          <w:bCs/>
          <w:sz w:val="24"/>
          <w:szCs w:val="24"/>
          <w:lang w:eastAsia="zh-CN"/>
        </w:rPr>
        <w:t>1</w:t>
      </w:r>
      <w:r w:rsidRPr="005F6936">
        <w:rPr>
          <w:rFonts w:asciiTheme="minorEastAsia" w:hAnsiTheme="minorEastAsia"/>
          <w:bCs/>
          <w:sz w:val="24"/>
          <w:szCs w:val="24"/>
          <w:lang w:eastAsia="zh-CN"/>
        </w:rPr>
        <w:t>.3</w:t>
      </w:r>
      <w:r w:rsidR="005F6936" w:rsidRPr="005F6936">
        <w:rPr>
          <w:rFonts w:asciiTheme="minorEastAsia" w:hAnsiTheme="minorEastAsia"/>
          <w:bCs/>
          <w:sz w:val="24"/>
          <w:szCs w:val="24"/>
          <w:lang w:eastAsia="zh-CN"/>
        </w:rPr>
        <w:t xml:space="preserve"> 容积6.8L</w:t>
      </w:r>
      <w:r w:rsidRPr="005F6936">
        <w:rPr>
          <w:rFonts w:asciiTheme="minorEastAsia" w:hAnsiTheme="minorEastAsia" w:hint="eastAsia"/>
          <w:bCs/>
          <w:sz w:val="24"/>
          <w:szCs w:val="24"/>
          <w:lang w:eastAsia="zh-CN"/>
        </w:rPr>
        <w:t>自锁带表和限流阀碳纤维气瓶，配便携箱。</w:t>
      </w:r>
    </w:p>
    <w:p w:rsidR="00566A22" w:rsidRPr="005F6936" w:rsidRDefault="00566A22" w:rsidP="005F6936">
      <w:pPr>
        <w:spacing w:line="400" w:lineRule="exact"/>
        <w:rPr>
          <w:rFonts w:asciiTheme="minorEastAsia" w:hAnsiTheme="minorEastAsia"/>
          <w:bCs/>
          <w:sz w:val="24"/>
          <w:szCs w:val="24"/>
          <w:lang w:eastAsia="zh-CN"/>
        </w:rPr>
      </w:pPr>
      <w:r w:rsidRPr="005F6936">
        <w:rPr>
          <w:rFonts w:asciiTheme="minorEastAsia" w:hAnsiTheme="minorEastAsia"/>
          <w:bCs/>
          <w:sz w:val="24"/>
          <w:szCs w:val="24"/>
          <w:lang w:eastAsia="zh-CN"/>
        </w:rPr>
        <w:t>1.4 使用时间：不少于</w:t>
      </w:r>
      <w:r w:rsidRPr="005F6936">
        <w:rPr>
          <w:rFonts w:asciiTheme="minorEastAsia" w:hAnsiTheme="minorEastAsia" w:hint="eastAsia"/>
          <w:bCs/>
          <w:sz w:val="24"/>
          <w:szCs w:val="24"/>
          <w:lang w:eastAsia="zh-CN"/>
        </w:rPr>
        <w:t>6</w:t>
      </w:r>
      <w:r w:rsidRPr="005F6936">
        <w:rPr>
          <w:rFonts w:asciiTheme="minorEastAsia" w:hAnsiTheme="minorEastAsia"/>
          <w:bCs/>
          <w:sz w:val="24"/>
          <w:szCs w:val="24"/>
          <w:lang w:eastAsia="zh-CN"/>
        </w:rPr>
        <w:t>0min；</w:t>
      </w:r>
    </w:p>
    <w:p w:rsidR="00566A22" w:rsidRPr="005F6936" w:rsidRDefault="00566A22" w:rsidP="005F6936">
      <w:pPr>
        <w:spacing w:line="400" w:lineRule="exact"/>
        <w:rPr>
          <w:rFonts w:asciiTheme="minorEastAsia" w:hAnsiTheme="minorEastAsia"/>
          <w:bCs/>
          <w:sz w:val="24"/>
          <w:szCs w:val="24"/>
          <w:lang w:eastAsia="zh-CN"/>
        </w:rPr>
      </w:pPr>
      <w:r w:rsidRPr="005F6936">
        <w:rPr>
          <w:rFonts w:asciiTheme="minorEastAsia" w:hAnsiTheme="minorEastAsia" w:hint="eastAsia"/>
          <w:bCs/>
          <w:sz w:val="24"/>
          <w:szCs w:val="24"/>
          <w:lang w:eastAsia="zh-CN"/>
        </w:rPr>
        <w:t>1</w:t>
      </w:r>
      <w:r w:rsidRPr="005F6936">
        <w:rPr>
          <w:rFonts w:asciiTheme="minorEastAsia" w:hAnsiTheme="minorEastAsia"/>
          <w:bCs/>
          <w:sz w:val="24"/>
          <w:szCs w:val="24"/>
          <w:lang w:eastAsia="zh-CN"/>
        </w:rPr>
        <w:t xml:space="preserve">.5 </w:t>
      </w:r>
      <w:r w:rsidRPr="005F6936">
        <w:rPr>
          <w:rFonts w:asciiTheme="minorEastAsia" w:hAnsiTheme="minorEastAsia" w:hint="eastAsia"/>
          <w:bCs/>
          <w:sz w:val="24"/>
          <w:szCs w:val="24"/>
          <w:lang w:eastAsia="zh-CN"/>
        </w:rPr>
        <w:t>气瓶工作压力：3</w:t>
      </w:r>
      <w:r w:rsidRPr="005F6936">
        <w:rPr>
          <w:rFonts w:asciiTheme="minorEastAsia" w:hAnsiTheme="minorEastAsia"/>
          <w:bCs/>
          <w:sz w:val="24"/>
          <w:szCs w:val="24"/>
          <w:lang w:eastAsia="zh-CN"/>
        </w:rPr>
        <w:t>0MPa;</w:t>
      </w:r>
    </w:p>
    <w:p w:rsidR="005F6936" w:rsidRPr="005F6936" w:rsidRDefault="00566A22" w:rsidP="005F6936">
      <w:pPr>
        <w:spacing w:line="400" w:lineRule="exact"/>
        <w:rPr>
          <w:rFonts w:asciiTheme="minorEastAsia" w:hAnsiTheme="minorEastAsia"/>
          <w:bCs/>
          <w:sz w:val="24"/>
          <w:szCs w:val="24"/>
          <w:lang w:eastAsia="zh-CN"/>
        </w:rPr>
      </w:pPr>
      <w:r w:rsidRPr="005F6936">
        <w:rPr>
          <w:rFonts w:asciiTheme="minorEastAsia" w:hAnsiTheme="minorEastAsia"/>
          <w:bCs/>
          <w:sz w:val="24"/>
          <w:szCs w:val="24"/>
          <w:lang w:eastAsia="zh-CN"/>
        </w:rPr>
        <w:t xml:space="preserve">1.6 </w:t>
      </w:r>
      <w:r w:rsidR="005F6936" w:rsidRPr="005F6936">
        <w:rPr>
          <w:rFonts w:asciiTheme="minorEastAsia" w:hAnsiTheme="minorEastAsia" w:hint="eastAsia"/>
          <w:bCs/>
          <w:sz w:val="24"/>
          <w:szCs w:val="24"/>
          <w:lang w:eastAsia="zh-CN"/>
        </w:rPr>
        <w:t>供气方式：正压式；</w:t>
      </w:r>
    </w:p>
    <w:p w:rsidR="005F6936" w:rsidRPr="005F6936" w:rsidRDefault="005F6936" w:rsidP="005F6936">
      <w:pPr>
        <w:spacing w:line="400" w:lineRule="exact"/>
        <w:rPr>
          <w:rFonts w:asciiTheme="minorEastAsia" w:hAnsiTheme="minorEastAsia"/>
          <w:bCs/>
          <w:sz w:val="24"/>
          <w:szCs w:val="24"/>
          <w:lang w:eastAsia="zh-CN"/>
        </w:rPr>
      </w:pPr>
      <w:r w:rsidRPr="005F6936">
        <w:rPr>
          <w:rFonts w:asciiTheme="minorEastAsia" w:hAnsiTheme="minorEastAsia" w:hint="eastAsia"/>
          <w:bCs/>
          <w:sz w:val="24"/>
          <w:szCs w:val="24"/>
          <w:lang w:eastAsia="zh-CN"/>
        </w:rPr>
        <w:t>1</w:t>
      </w:r>
      <w:r w:rsidRPr="005F6936">
        <w:rPr>
          <w:rFonts w:asciiTheme="minorEastAsia" w:hAnsiTheme="minorEastAsia"/>
          <w:bCs/>
          <w:sz w:val="24"/>
          <w:szCs w:val="24"/>
          <w:lang w:eastAsia="zh-CN"/>
        </w:rPr>
        <w:t>.</w:t>
      </w:r>
      <w:r w:rsidRPr="005F6936">
        <w:rPr>
          <w:rFonts w:asciiTheme="minorEastAsia" w:hAnsiTheme="minorEastAsia" w:hint="eastAsia"/>
          <w:bCs/>
          <w:sz w:val="24"/>
          <w:szCs w:val="24"/>
          <w:lang w:eastAsia="zh-CN"/>
        </w:rPr>
        <w:t>7</w:t>
      </w:r>
      <w:r w:rsidRPr="005F6936">
        <w:rPr>
          <w:rFonts w:asciiTheme="minorEastAsia" w:hAnsiTheme="minorEastAsia"/>
          <w:bCs/>
          <w:sz w:val="24"/>
          <w:szCs w:val="24"/>
          <w:lang w:eastAsia="zh-CN"/>
        </w:rPr>
        <w:t xml:space="preserve"> </w:t>
      </w:r>
      <w:r w:rsidRPr="005F6936">
        <w:rPr>
          <w:rFonts w:asciiTheme="minorEastAsia" w:hAnsiTheme="minorEastAsia" w:hint="eastAsia"/>
          <w:bCs/>
          <w:sz w:val="24"/>
          <w:szCs w:val="24"/>
          <w:lang w:eastAsia="zh-CN"/>
        </w:rPr>
        <w:t xml:space="preserve">最大吸气阻力≤500 </w:t>
      </w:r>
      <w:r w:rsidRPr="005F6936">
        <w:rPr>
          <w:rFonts w:asciiTheme="minorEastAsia" w:hAnsiTheme="minorEastAsia"/>
          <w:bCs/>
          <w:sz w:val="24"/>
          <w:szCs w:val="24"/>
          <w:lang w:eastAsia="zh-CN"/>
        </w:rPr>
        <w:t>Pa；</w:t>
      </w:r>
    </w:p>
    <w:p w:rsidR="005F6936" w:rsidRPr="005F6936" w:rsidRDefault="005F6936" w:rsidP="005F6936">
      <w:pPr>
        <w:spacing w:line="400" w:lineRule="exact"/>
        <w:rPr>
          <w:rFonts w:asciiTheme="minorEastAsia" w:hAnsiTheme="minorEastAsia"/>
          <w:bCs/>
          <w:sz w:val="24"/>
          <w:szCs w:val="24"/>
          <w:lang w:eastAsia="zh-CN"/>
        </w:rPr>
      </w:pPr>
      <w:r w:rsidRPr="005F6936">
        <w:rPr>
          <w:rFonts w:asciiTheme="minorEastAsia" w:hAnsiTheme="minorEastAsia"/>
          <w:bCs/>
          <w:sz w:val="24"/>
          <w:szCs w:val="24"/>
          <w:lang w:eastAsia="zh-CN"/>
        </w:rPr>
        <w:t xml:space="preserve">1.8 </w:t>
      </w:r>
      <w:r w:rsidRPr="005F6936">
        <w:rPr>
          <w:rFonts w:asciiTheme="minorEastAsia" w:hAnsiTheme="minorEastAsia" w:hint="eastAsia"/>
          <w:bCs/>
          <w:sz w:val="24"/>
          <w:szCs w:val="24"/>
          <w:lang w:eastAsia="zh-CN"/>
        </w:rPr>
        <w:t>最大</w:t>
      </w:r>
      <w:r w:rsidRPr="005F6936">
        <w:rPr>
          <w:rFonts w:asciiTheme="minorEastAsia" w:hAnsiTheme="minorEastAsia" w:hint="eastAsia"/>
          <w:bCs/>
          <w:sz w:val="24"/>
          <w:szCs w:val="24"/>
          <w:lang w:eastAsia="zh-CN"/>
        </w:rPr>
        <w:t>呼</w:t>
      </w:r>
      <w:r w:rsidRPr="005F6936">
        <w:rPr>
          <w:rFonts w:asciiTheme="minorEastAsia" w:hAnsiTheme="minorEastAsia" w:hint="eastAsia"/>
          <w:bCs/>
          <w:sz w:val="24"/>
          <w:szCs w:val="24"/>
          <w:lang w:eastAsia="zh-CN"/>
        </w:rPr>
        <w:t>气阻力≤</w:t>
      </w:r>
      <w:r w:rsidRPr="005F6936">
        <w:rPr>
          <w:rFonts w:asciiTheme="minorEastAsia" w:hAnsiTheme="minorEastAsia"/>
          <w:bCs/>
          <w:sz w:val="24"/>
          <w:szCs w:val="24"/>
          <w:lang w:eastAsia="zh-CN"/>
        </w:rPr>
        <w:t>10</w:t>
      </w:r>
      <w:r w:rsidRPr="005F6936">
        <w:rPr>
          <w:rFonts w:asciiTheme="minorEastAsia" w:hAnsiTheme="minorEastAsia" w:hint="eastAsia"/>
          <w:bCs/>
          <w:sz w:val="24"/>
          <w:szCs w:val="24"/>
          <w:lang w:eastAsia="zh-CN"/>
        </w:rPr>
        <w:t xml:space="preserve">00 </w:t>
      </w:r>
      <w:r w:rsidRPr="005F6936">
        <w:rPr>
          <w:rFonts w:asciiTheme="minorEastAsia" w:hAnsiTheme="minorEastAsia"/>
          <w:bCs/>
          <w:sz w:val="24"/>
          <w:szCs w:val="24"/>
          <w:lang w:eastAsia="zh-CN"/>
        </w:rPr>
        <w:t>Pa</w:t>
      </w:r>
      <w:r w:rsidRPr="005F6936">
        <w:rPr>
          <w:rFonts w:asciiTheme="minorEastAsia" w:hAnsiTheme="minorEastAsia"/>
          <w:bCs/>
          <w:sz w:val="24"/>
          <w:szCs w:val="24"/>
          <w:lang w:eastAsia="zh-CN"/>
        </w:rPr>
        <w:t>；</w:t>
      </w:r>
    </w:p>
    <w:p w:rsidR="00566A22" w:rsidRPr="005F6936" w:rsidRDefault="005F6936" w:rsidP="005F6936">
      <w:pPr>
        <w:spacing w:line="400" w:lineRule="exact"/>
        <w:rPr>
          <w:rFonts w:asciiTheme="minorEastAsia" w:hAnsiTheme="minorEastAsia"/>
          <w:bCs/>
          <w:sz w:val="24"/>
          <w:szCs w:val="24"/>
          <w:lang w:eastAsia="zh-CN"/>
        </w:rPr>
      </w:pPr>
      <w:r w:rsidRPr="005F6936">
        <w:rPr>
          <w:rFonts w:asciiTheme="minorEastAsia" w:hAnsiTheme="minorEastAsia" w:hint="eastAsia"/>
          <w:bCs/>
          <w:sz w:val="24"/>
          <w:szCs w:val="24"/>
          <w:lang w:eastAsia="zh-CN"/>
        </w:rPr>
        <w:t>1</w:t>
      </w:r>
      <w:r w:rsidRPr="005F6936">
        <w:rPr>
          <w:rFonts w:asciiTheme="minorEastAsia" w:hAnsiTheme="minorEastAsia"/>
          <w:bCs/>
          <w:sz w:val="24"/>
          <w:szCs w:val="24"/>
          <w:lang w:eastAsia="zh-CN"/>
        </w:rPr>
        <w:t xml:space="preserve">.9 </w:t>
      </w:r>
      <w:r w:rsidRPr="005F6936">
        <w:rPr>
          <w:rFonts w:asciiTheme="minorEastAsia" w:hAnsiTheme="minorEastAsia" w:hint="eastAsia"/>
          <w:bCs/>
          <w:sz w:val="24"/>
          <w:szCs w:val="24"/>
          <w:lang w:eastAsia="zh-CN"/>
        </w:rPr>
        <w:t>报警压力：</w:t>
      </w:r>
      <w:r w:rsidR="00F658BD">
        <w:rPr>
          <w:rFonts w:asciiTheme="minorEastAsia" w:hAnsiTheme="minorEastAsia" w:hint="eastAsia"/>
          <w:bCs/>
          <w:sz w:val="24"/>
          <w:szCs w:val="24"/>
          <w:lang w:eastAsia="zh-CN"/>
        </w:rPr>
        <w:t>（</w:t>
      </w:r>
      <w:r w:rsidR="00F658BD" w:rsidRPr="005F6936">
        <w:rPr>
          <w:rFonts w:asciiTheme="minorEastAsia" w:hAnsiTheme="minorEastAsia" w:hint="eastAsia"/>
          <w:bCs/>
          <w:sz w:val="24"/>
          <w:szCs w:val="24"/>
          <w:lang w:eastAsia="zh-CN"/>
        </w:rPr>
        <w:t>5-</w:t>
      </w:r>
      <w:r w:rsidR="00F658BD" w:rsidRPr="005F6936">
        <w:rPr>
          <w:rFonts w:asciiTheme="minorEastAsia" w:hAnsiTheme="minorEastAsia"/>
          <w:bCs/>
          <w:sz w:val="24"/>
          <w:szCs w:val="24"/>
          <w:lang w:eastAsia="zh-CN"/>
        </w:rPr>
        <w:t>6</w:t>
      </w:r>
      <w:r w:rsidR="00F658BD">
        <w:rPr>
          <w:rFonts w:asciiTheme="minorEastAsia" w:hAnsiTheme="minorEastAsia" w:hint="eastAsia"/>
          <w:bCs/>
          <w:sz w:val="24"/>
          <w:szCs w:val="24"/>
          <w:lang w:eastAsia="zh-CN"/>
        </w:rPr>
        <w:t>）</w:t>
      </w:r>
      <w:proofErr w:type="spellStart"/>
      <w:r w:rsidRPr="005F6936">
        <w:rPr>
          <w:rFonts w:asciiTheme="minorEastAsia" w:hAnsiTheme="minorEastAsia" w:hint="eastAsia"/>
          <w:bCs/>
          <w:sz w:val="24"/>
          <w:szCs w:val="24"/>
          <w:lang w:eastAsia="zh-CN"/>
        </w:rPr>
        <w:t>M</w:t>
      </w:r>
      <w:r w:rsidRPr="005F6936">
        <w:rPr>
          <w:rFonts w:asciiTheme="minorEastAsia" w:hAnsiTheme="minorEastAsia"/>
          <w:bCs/>
          <w:sz w:val="24"/>
          <w:szCs w:val="24"/>
          <w:lang w:eastAsia="zh-CN"/>
        </w:rPr>
        <w:t>P</w:t>
      </w:r>
      <w:r w:rsidRPr="005F6936">
        <w:rPr>
          <w:rFonts w:asciiTheme="minorEastAsia" w:hAnsiTheme="minorEastAsia" w:hint="eastAsia"/>
          <w:bCs/>
          <w:sz w:val="24"/>
          <w:szCs w:val="24"/>
          <w:lang w:eastAsia="zh-CN"/>
        </w:rPr>
        <w:t>a</w:t>
      </w:r>
      <w:proofErr w:type="spellEnd"/>
      <w:r w:rsidRPr="005F6936">
        <w:rPr>
          <w:rFonts w:asciiTheme="minorEastAsia" w:hAnsiTheme="minorEastAsia" w:hint="eastAsia"/>
          <w:bCs/>
          <w:sz w:val="24"/>
          <w:szCs w:val="24"/>
          <w:lang w:eastAsia="zh-CN"/>
        </w:rPr>
        <w:t>；</w:t>
      </w:r>
    </w:p>
    <w:p w:rsidR="005F6936" w:rsidRPr="00566A22" w:rsidRDefault="005F6936" w:rsidP="005F6936">
      <w:pPr>
        <w:spacing w:line="400" w:lineRule="exact"/>
        <w:rPr>
          <w:rFonts w:asciiTheme="minorEastAsia" w:hAnsiTheme="minorEastAsia" w:hint="eastAsia"/>
          <w:bCs/>
          <w:sz w:val="24"/>
          <w:szCs w:val="24"/>
          <w:lang w:eastAsia="zh-CN"/>
        </w:rPr>
      </w:pPr>
      <w:r w:rsidRPr="005F6936">
        <w:rPr>
          <w:rFonts w:asciiTheme="minorEastAsia" w:hAnsiTheme="minorEastAsia"/>
          <w:bCs/>
          <w:sz w:val="24"/>
          <w:szCs w:val="24"/>
          <w:lang w:eastAsia="zh-CN"/>
        </w:rPr>
        <w:t>1.10 报警发出声级：</w:t>
      </w:r>
      <w:r w:rsidRPr="005F6936">
        <w:rPr>
          <w:rFonts w:asciiTheme="minorEastAsia" w:hAnsiTheme="minorEastAsia" w:hint="eastAsia"/>
          <w:bCs/>
          <w:sz w:val="24"/>
          <w:szCs w:val="24"/>
          <w:lang w:eastAsia="zh-CN"/>
        </w:rPr>
        <w:t>≥</w:t>
      </w:r>
      <w:r w:rsidRPr="005F6936">
        <w:rPr>
          <w:rFonts w:asciiTheme="minorEastAsia" w:hAnsiTheme="minorEastAsia"/>
          <w:bCs/>
          <w:sz w:val="24"/>
          <w:szCs w:val="24"/>
          <w:lang w:eastAsia="zh-CN"/>
        </w:rPr>
        <w:t>90dB。</w:t>
      </w:r>
      <w:bookmarkStart w:id="11" w:name="_GoBack"/>
      <w:bookmarkEnd w:id="11"/>
    </w:p>
    <w:sectPr w:rsidR="005F6936" w:rsidRPr="00566A22">
      <w:headerReference w:type="default" r:id="rId11"/>
      <w:pgSz w:w="11909" w:h="16834"/>
      <w:pgMar w:top="1440" w:right="1134" w:bottom="1440" w:left="1418" w:header="839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60D7" w:rsidRDefault="001860D7"/>
  </w:endnote>
  <w:endnote w:type="continuationSeparator" w:id="0">
    <w:p w:rsidR="001860D7" w:rsidRDefault="001860D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体">
    <w:altName w:val="宋体"/>
    <w:charset w:val="86"/>
    <w:family w:val="roman"/>
    <w:pitch w:val="default"/>
    <w:sig w:usb0="00000000" w:usb1="0000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-方正超大字符集">
    <w:altName w:val="宋体"/>
    <w:charset w:val="86"/>
    <w:family w:val="script"/>
    <w:pitch w:val="default"/>
    <w:sig w:usb0="00000000" w:usb1="0000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60D7" w:rsidRDefault="001860D7"/>
  </w:footnote>
  <w:footnote w:type="continuationSeparator" w:id="0">
    <w:p w:rsidR="001860D7" w:rsidRDefault="001860D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E2F" w:rsidRDefault="00E23E2F">
    <w:pPr>
      <w:pStyle w:val="a9"/>
      <w:pBdr>
        <w:bottom w:val="none" w:sz="0" w:space="0" w:color="auto"/>
      </w:pBdr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E2F" w:rsidRDefault="0040168E">
    <w:pPr>
      <w:pStyle w:val="a9"/>
      <w:jc w:val="left"/>
    </w:pPr>
    <w:r>
      <w:rPr>
        <w:noProof/>
        <w:lang w:eastAsia="zh-CN"/>
      </w:rPr>
      <w:drawing>
        <wp:inline distT="0" distB="0" distL="0" distR="0">
          <wp:extent cx="2618740" cy="370205"/>
          <wp:effectExtent l="0" t="0" r="0" b="0"/>
          <wp:docPr id="1" name="图片 1" descr="D:\Uers\Pictures\LO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D:\Uers\Pictures\LO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19100" cy="370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E44979"/>
    <w:multiLevelType w:val="multilevel"/>
    <w:tmpl w:val="13E44979"/>
    <w:lvl w:ilvl="0">
      <w:start w:val="1"/>
      <w:numFmt w:val="chineseCountingThousand"/>
      <w:pStyle w:val="a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decimal"/>
      <w:lvlText w:val="%2、"/>
      <w:lvlJc w:val="left"/>
      <w:pPr>
        <w:tabs>
          <w:tab w:val="left" w:pos="1140"/>
        </w:tabs>
        <w:ind w:left="114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46A15E14"/>
    <w:multiLevelType w:val="multilevel"/>
    <w:tmpl w:val="46A15E14"/>
    <w:lvl w:ilvl="0">
      <w:start w:val="1"/>
      <w:numFmt w:val="bullet"/>
      <w:pStyle w:val="orangebullets"/>
      <w:lvlText w:val=""/>
      <w:lvlJc w:val="left"/>
      <w:pPr>
        <w:tabs>
          <w:tab w:val="left" w:pos="340"/>
        </w:tabs>
        <w:ind w:left="340" w:hanging="227"/>
      </w:pPr>
      <w:rPr>
        <w:rFonts w:ascii="Symbol" w:hAnsi="Symbol" w:hint="default"/>
        <w:b w:val="0"/>
        <w:i w:val="0"/>
        <w:color w:val="ED7D31"/>
        <w:sz w:val="24"/>
      </w:rPr>
    </w:lvl>
    <w:lvl w:ilvl="1">
      <w:start w:val="1"/>
      <w:numFmt w:val="bullet"/>
      <w:lvlText w:val="o"/>
      <w:lvlJc w:val="left"/>
      <w:pPr>
        <w:ind w:left="182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4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6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8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0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2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4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6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1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UseMarginsForDrawingGridOrigin/>
  <w:drawingGridHorizontalOrigin w:val="1800"/>
  <w:drawingGridVerticalOrigin w:val="144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TZkMjhiY2I5ZWM3YjcyOTk4NDc1Nzc3ZTIwNTNhMzcifQ=="/>
  </w:docVars>
  <w:rsids>
    <w:rsidRoot w:val="00247334"/>
    <w:rsid w:val="000000B6"/>
    <w:rsid w:val="00003E68"/>
    <w:rsid w:val="00004246"/>
    <w:rsid w:val="000042EB"/>
    <w:rsid w:val="0000619C"/>
    <w:rsid w:val="00007FA1"/>
    <w:rsid w:val="00011C59"/>
    <w:rsid w:val="0001229D"/>
    <w:rsid w:val="000137CA"/>
    <w:rsid w:val="00013D17"/>
    <w:rsid w:val="00016A35"/>
    <w:rsid w:val="00016ADA"/>
    <w:rsid w:val="00016DA0"/>
    <w:rsid w:val="00017124"/>
    <w:rsid w:val="00023E5B"/>
    <w:rsid w:val="000242FB"/>
    <w:rsid w:val="00024FCF"/>
    <w:rsid w:val="00025403"/>
    <w:rsid w:val="00026250"/>
    <w:rsid w:val="00031828"/>
    <w:rsid w:val="0003445F"/>
    <w:rsid w:val="0003559D"/>
    <w:rsid w:val="00040EEF"/>
    <w:rsid w:val="0004135F"/>
    <w:rsid w:val="00042155"/>
    <w:rsid w:val="00042996"/>
    <w:rsid w:val="0004365F"/>
    <w:rsid w:val="00045CAF"/>
    <w:rsid w:val="00046620"/>
    <w:rsid w:val="000536B9"/>
    <w:rsid w:val="00053A2F"/>
    <w:rsid w:val="000618FB"/>
    <w:rsid w:val="00064C5B"/>
    <w:rsid w:val="0006544D"/>
    <w:rsid w:val="000662A1"/>
    <w:rsid w:val="00071942"/>
    <w:rsid w:val="00080CB6"/>
    <w:rsid w:val="00081038"/>
    <w:rsid w:val="000811C2"/>
    <w:rsid w:val="0008126A"/>
    <w:rsid w:val="00091E99"/>
    <w:rsid w:val="00093305"/>
    <w:rsid w:val="00095C6C"/>
    <w:rsid w:val="000962A7"/>
    <w:rsid w:val="00096693"/>
    <w:rsid w:val="000968E2"/>
    <w:rsid w:val="000A0698"/>
    <w:rsid w:val="000A1AE4"/>
    <w:rsid w:val="000A208F"/>
    <w:rsid w:val="000A2707"/>
    <w:rsid w:val="000A54B0"/>
    <w:rsid w:val="000B38BB"/>
    <w:rsid w:val="000B4760"/>
    <w:rsid w:val="000B6198"/>
    <w:rsid w:val="000C01CE"/>
    <w:rsid w:val="000C1639"/>
    <w:rsid w:val="000C3CFA"/>
    <w:rsid w:val="000D08E9"/>
    <w:rsid w:val="000D1056"/>
    <w:rsid w:val="000D30C2"/>
    <w:rsid w:val="000D60EF"/>
    <w:rsid w:val="000E2E33"/>
    <w:rsid w:val="000E549B"/>
    <w:rsid w:val="000F05CE"/>
    <w:rsid w:val="000F1F60"/>
    <w:rsid w:val="00104ACD"/>
    <w:rsid w:val="0010525D"/>
    <w:rsid w:val="001130C7"/>
    <w:rsid w:val="00115F60"/>
    <w:rsid w:val="00120E77"/>
    <w:rsid w:val="001230F7"/>
    <w:rsid w:val="001234D9"/>
    <w:rsid w:val="001279B6"/>
    <w:rsid w:val="00131391"/>
    <w:rsid w:val="00132B72"/>
    <w:rsid w:val="001349A8"/>
    <w:rsid w:val="001349CE"/>
    <w:rsid w:val="001357B4"/>
    <w:rsid w:val="001404CD"/>
    <w:rsid w:val="0014172A"/>
    <w:rsid w:val="00142742"/>
    <w:rsid w:val="00142C21"/>
    <w:rsid w:val="001452C8"/>
    <w:rsid w:val="00145AEC"/>
    <w:rsid w:val="001469A5"/>
    <w:rsid w:val="00146CB7"/>
    <w:rsid w:val="00147240"/>
    <w:rsid w:val="001479C1"/>
    <w:rsid w:val="0015087F"/>
    <w:rsid w:val="00151C6A"/>
    <w:rsid w:val="0015391D"/>
    <w:rsid w:val="0015442E"/>
    <w:rsid w:val="0016786D"/>
    <w:rsid w:val="00171D88"/>
    <w:rsid w:val="00172379"/>
    <w:rsid w:val="00172A41"/>
    <w:rsid w:val="001742EB"/>
    <w:rsid w:val="00184D80"/>
    <w:rsid w:val="0018555D"/>
    <w:rsid w:val="00185BB7"/>
    <w:rsid w:val="001860D7"/>
    <w:rsid w:val="0019247C"/>
    <w:rsid w:val="00196E17"/>
    <w:rsid w:val="001A019A"/>
    <w:rsid w:val="001A1B21"/>
    <w:rsid w:val="001A1CC8"/>
    <w:rsid w:val="001A5BA7"/>
    <w:rsid w:val="001A66EB"/>
    <w:rsid w:val="001B0AEB"/>
    <w:rsid w:val="001B2A3E"/>
    <w:rsid w:val="001B382B"/>
    <w:rsid w:val="001B45C0"/>
    <w:rsid w:val="001C061B"/>
    <w:rsid w:val="001C0F83"/>
    <w:rsid w:val="001C1713"/>
    <w:rsid w:val="001C3FB0"/>
    <w:rsid w:val="001C46EC"/>
    <w:rsid w:val="001C4F0E"/>
    <w:rsid w:val="001C6A34"/>
    <w:rsid w:val="001C6AF2"/>
    <w:rsid w:val="001D1E1A"/>
    <w:rsid w:val="001D3142"/>
    <w:rsid w:val="001D47B0"/>
    <w:rsid w:val="001D6D7E"/>
    <w:rsid w:val="001E15FE"/>
    <w:rsid w:val="001E2216"/>
    <w:rsid w:val="001E26EF"/>
    <w:rsid w:val="001E3A78"/>
    <w:rsid w:val="001E4057"/>
    <w:rsid w:val="001E5817"/>
    <w:rsid w:val="001E671A"/>
    <w:rsid w:val="001F07FC"/>
    <w:rsid w:val="001F0873"/>
    <w:rsid w:val="001F162C"/>
    <w:rsid w:val="001F1CBE"/>
    <w:rsid w:val="001F3293"/>
    <w:rsid w:val="001F617E"/>
    <w:rsid w:val="001F7F59"/>
    <w:rsid w:val="002051FC"/>
    <w:rsid w:val="00207F1C"/>
    <w:rsid w:val="0021068C"/>
    <w:rsid w:val="002119D9"/>
    <w:rsid w:val="00221ED2"/>
    <w:rsid w:val="002221A6"/>
    <w:rsid w:val="00225570"/>
    <w:rsid w:val="0022586D"/>
    <w:rsid w:val="0022722F"/>
    <w:rsid w:val="00236221"/>
    <w:rsid w:val="0023629C"/>
    <w:rsid w:val="0023744C"/>
    <w:rsid w:val="00237558"/>
    <w:rsid w:val="00241181"/>
    <w:rsid w:val="0024118A"/>
    <w:rsid w:val="0024129E"/>
    <w:rsid w:val="0024177A"/>
    <w:rsid w:val="0024370A"/>
    <w:rsid w:val="002444CD"/>
    <w:rsid w:val="00247334"/>
    <w:rsid w:val="00250D5D"/>
    <w:rsid w:val="002521B0"/>
    <w:rsid w:val="00252444"/>
    <w:rsid w:val="002526DB"/>
    <w:rsid w:val="00254684"/>
    <w:rsid w:val="00254D2F"/>
    <w:rsid w:val="002564CF"/>
    <w:rsid w:val="002567FC"/>
    <w:rsid w:val="00257759"/>
    <w:rsid w:val="00257E32"/>
    <w:rsid w:val="002629A9"/>
    <w:rsid w:val="00266CD3"/>
    <w:rsid w:val="00274C4E"/>
    <w:rsid w:val="00275FF8"/>
    <w:rsid w:val="00280843"/>
    <w:rsid w:val="00281CAF"/>
    <w:rsid w:val="0028275C"/>
    <w:rsid w:val="00284730"/>
    <w:rsid w:val="00285A49"/>
    <w:rsid w:val="00286159"/>
    <w:rsid w:val="0028711B"/>
    <w:rsid w:val="0028753F"/>
    <w:rsid w:val="00290312"/>
    <w:rsid w:val="00290C8F"/>
    <w:rsid w:val="00292984"/>
    <w:rsid w:val="00294842"/>
    <w:rsid w:val="00295048"/>
    <w:rsid w:val="00295065"/>
    <w:rsid w:val="0029597D"/>
    <w:rsid w:val="00295FEA"/>
    <w:rsid w:val="002A14EF"/>
    <w:rsid w:val="002A3EDD"/>
    <w:rsid w:val="002B1101"/>
    <w:rsid w:val="002B31EA"/>
    <w:rsid w:val="002C1210"/>
    <w:rsid w:val="002C3C82"/>
    <w:rsid w:val="002C44C7"/>
    <w:rsid w:val="002C6873"/>
    <w:rsid w:val="002C6E01"/>
    <w:rsid w:val="002D1F13"/>
    <w:rsid w:val="002D3201"/>
    <w:rsid w:val="002D7D69"/>
    <w:rsid w:val="002E0FE4"/>
    <w:rsid w:val="002E13EF"/>
    <w:rsid w:val="002E2DAB"/>
    <w:rsid w:val="002E4279"/>
    <w:rsid w:val="002E6E93"/>
    <w:rsid w:val="002F15C1"/>
    <w:rsid w:val="002F74F3"/>
    <w:rsid w:val="002F7DF1"/>
    <w:rsid w:val="00304906"/>
    <w:rsid w:val="0030494B"/>
    <w:rsid w:val="00304D1B"/>
    <w:rsid w:val="00307684"/>
    <w:rsid w:val="0031092B"/>
    <w:rsid w:val="00310D24"/>
    <w:rsid w:val="003124DA"/>
    <w:rsid w:val="003135C6"/>
    <w:rsid w:val="00322CD4"/>
    <w:rsid w:val="00325A16"/>
    <w:rsid w:val="003351D0"/>
    <w:rsid w:val="0033524A"/>
    <w:rsid w:val="00337A50"/>
    <w:rsid w:val="003403D2"/>
    <w:rsid w:val="003418BD"/>
    <w:rsid w:val="00347FA9"/>
    <w:rsid w:val="00350655"/>
    <w:rsid w:val="00350A16"/>
    <w:rsid w:val="00351BA6"/>
    <w:rsid w:val="0035462B"/>
    <w:rsid w:val="00354B20"/>
    <w:rsid w:val="00355268"/>
    <w:rsid w:val="00366012"/>
    <w:rsid w:val="003701E3"/>
    <w:rsid w:val="003708B0"/>
    <w:rsid w:val="0037212F"/>
    <w:rsid w:val="003729B4"/>
    <w:rsid w:val="00373589"/>
    <w:rsid w:val="00377C7D"/>
    <w:rsid w:val="00377F18"/>
    <w:rsid w:val="00382954"/>
    <w:rsid w:val="00382B6F"/>
    <w:rsid w:val="00383FEE"/>
    <w:rsid w:val="003907BF"/>
    <w:rsid w:val="0039613F"/>
    <w:rsid w:val="003A1B68"/>
    <w:rsid w:val="003A3BBB"/>
    <w:rsid w:val="003A6C59"/>
    <w:rsid w:val="003B6CEE"/>
    <w:rsid w:val="003C0D47"/>
    <w:rsid w:val="003C2789"/>
    <w:rsid w:val="003C2917"/>
    <w:rsid w:val="003C35B7"/>
    <w:rsid w:val="003C50E2"/>
    <w:rsid w:val="003C7966"/>
    <w:rsid w:val="003D0DCF"/>
    <w:rsid w:val="003D4102"/>
    <w:rsid w:val="003D411E"/>
    <w:rsid w:val="003D53B7"/>
    <w:rsid w:val="003D686C"/>
    <w:rsid w:val="003D7450"/>
    <w:rsid w:val="003E061E"/>
    <w:rsid w:val="003E0771"/>
    <w:rsid w:val="003E0A37"/>
    <w:rsid w:val="003E1131"/>
    <w:rsid w:val="003E2C1E"/>
    <w:rsid w:val="003F0364"/>
    <w:rsid w:val="003F0AFF"/>
    <w:rsid w:val="003F2D43"/>
    <w:rsid w:val="003F4B0D"/>
    <w:rsid w:val="003F4C90"/>
    <w:rsid w:val="003F5082"/>
    <w:rsid w:val="003F7FCC"/>
    <w:rsid w:val="0040168E"/>
    <w:rsid w:val="00402228"/>
    <w:rsid w:val="00403055"/>
    <w:rsid w:val="00403202"/>
    <w:rsid w:val="00403663"/>
    <w:rsid w:val="0042011B"/>
    <w:rsid w:val="00421C63"/>
    <w:rsid w:val="00421F80"/>
    <w:rsid w:val="00423F3F"/>
    <w:rsid w:val="00425F93"/>
    <w:rsid w:val="00430532"/>
    <w:rsid w:val="00431DC6"/>
    <w:rsid w:val="00432F00"/>
    <w:rsid w:val="00433CBC"/>
    <w:rsid w:val="00434B52"/>
    <w:rsid w:val="00435A23"/>
    <w:rsid w:val="004362B5"/>
    <w:rsid w:val="0043633E"/>
    <w:rsid w:val="004413CA"/>
    <w:rsid w:val="00442364"/>
    <w:rsid w:val="00451130"/>
    <w:rsid w:val="00456EAA"/>
    <w:rsid w:val="00457081"/>
    <w:rsid w:val="004674F4"/>
    <w:rsid w:val="00470893"/>
    <w:rsid w:val="00471482"/>
    <w:rsid w:val="00472133"/>
    <w:rsid w:val="00474491"/>
    <w:rsid w:val="004753AA"/>
    <w:rsid w:val="00475AF0"/>
    <w:rsid w:val="0048341A"/>
    <w:rsid w:val="0048681A"/>
    <w:rsid w:val="00486E9B"/>
    <w:rsid w:val="00487764"/>
    <w:rsid w:val="00491C37"/>
    <w:rsid w:val="00492C50"/>
    <w:rsid w:val="00496110"/>
    <w:rsid w:val="004A081F"/>
    <w:rsid w:val="004A1D61"/>
    <w:rsid w:val="004A44C5"/>
    <w:rsid w:val="004B028D"/>
    <w:rsid w:val="004B6E4D"/>
    <w:rsid w:val="004D0127"/>
    <w:rsid w:val="004E4A5D"/>
    <w:rsid w:val="004E5631"/>
    <w:rsid w:val="004E5834"/>
    <w:rsid w:val="004E5B56"/>
    <w:rsid w:val="004E7473"/>
    <w:rsid w:val="004F462C"/>
    <w:rsid w:val="004F6B10"/>
    <w:rsid w:val="004F7106"/>
    <w:rsid w:val="0050117D"/>
    <w:rsid w:val="00501435"/>
    <w:rsid w:val="0050168D"/>
    <w:rsid w:val="00503BF3"/>
    <w:rsid w:val="00503F45"/>
    <w:rsid w:val="00504813"/>
    <w:rsid w:val="00504D40"/>
    <w:rsid w:val="00504D60"/>
    <w:rsid w:val="00511E7B"/>
    <w:rsid w:val="00514B74"/>
    <w:rsid w:val="005163AB"/>
    <w:rsid w:val="0052007D"/>
    <w:rsid w:val="00523532"/>
    <w:rsid w:val="00523E2D"/>
    <w:rsid w:val="00526A13"/>
    <w:rsid w:val="00527157"/>
    <w:rsid w:val="005271E2"/>
    <w:rsid w:val="00527C61"/>
    <w:rsid w:val="00530900"/>
    <w:rsid w:val="00532333"/>
    <w:rsid w:val="0053313F"/>
    <w:rsid w:val="00536B52"/>
    <w:rsid w:val="00542D55"/>
    <w:rsid w:val="00546CFA"/>
    <w:rsid w:val="00550ADB"/>
    <w:rsid w:val="00552D57"/>
    <w:rsid w:val="00553689"/>
    <w:rsid w:val="0055502C"/>
    <w:rsid w:val="00557F81"/>
    <w:rsid w:val="005637DD"/>
    <w:rsid w:val="00563D10"/>
    <w:rsid w:val="005649AF"/>
    <w:rsid w:val="00566A22"/>
    <w:rsid w:val="0057143D"/>
    <w:rsid w:val="00571DF8"/>
    <w:rsid w:val="005724EB"/>
    <w:rsid w:val="00573067"/>
    <w:rsid w:val="005765CC"/>
    <w:rsid w:val="0057725D"/>
    <w:rsid w:val="00580C89"/>
    <w:rsid w:val="0058227F"/>
    <w:rsid w:val="00582C10"/>
    <w:rsid w:val="005932E9"/>
    <w:rsid w:val="00593E74"/>
    <w:rsid w:val="005A11E1"/>
    <w:rsid w:val="005B0A98"/>
    <w:rsid w:val="005B11F5"/>
    <w:rsid w:val="005B2A67"/>
    <w:rsid w:val="005B61C1"/>
    <w:rsid w:val="005C0CF1"/>
    <w:rsid w:val="005C31C9"/>
    <w:rsid w:val="005C320F"/>
    <w:rsid w:val="005C4DAD"/>
    <w:rsid w:val="005D750A"/>
    <w:rsid w:val="005E2348"/>
    <w:rsid w:val="005E23EE"/>
    <w:rsid w:val="005E3BF0"/>
    <w:rsid w:val="005E44A3"/>
    <w:rsid w:val="005E4B12"/>
    <w:rsid w:val="005F0256"/>
    <w:rsid w:val="005F10E4"/>
    <w:rsid w:val="005F28C1"/>
    <w:rsid w:val="005F390B"/>
    <w:rsid w:val="005F3BA9"/>
    <w:rsid w:val="005F4662"/>
    <w:rsid w:val="005F59F3"/>
    <w:rsid w:val="005F6936"/>
    <w:rsid w:val="006075B1"/>
    <w:rsid w:val="00613B75"/>
    <w:rsid w:val="00614D8C"/>
    <w:rsid w:val="00615864"/>
    <w:rsid w:val="00616828"/>
    <w:rsid w:val="006217D1"/>
    <w:rsid w:val="006223FE"/>
    <w:rsid w:val="006249B2"/>
    <w:rsid w:val="00625C78"/>
    <w:rsid w:val="00630426"/>
    <w:rsid w:val="006327F5"/>
    <w:rsid w:val="00633A95"/>
    <w:rsid w:val="006351CB"/>
    <w:rsid w:val="0063681F"/>
    <w:rsid w:val="006457C5"/>
    <w:rsid w:val="006459A6"/>
    <w:rsid w:val="00646958"/>
    <w:rsid w:val="006531D9"/>
    <w:rsid w:val="006549AC"/>
    <w:rsid w:val="00655EDD"/>
    <w:rsid w:val="0066135A"/>
    <w:rsid w:val="0066144E"/>
    <w:rsid w:val="006627F5"/>
    <w:rsid w:val="00662DA3"/>
    <w:rsid w:val="00670B34"/>
    <w:rsid w:val="00677339"/>
    <w:rsid w:val="00681F18"/>
    <w:rsid w:val="0068452C"/>
    <w:rsid w:val="00691F8F"/>
    <w:rsid w:val="0069389F"/>
    <w:rsid w:val="00694EEF"/>
    <w:rsid w:val="006962D5"/>
    <w:rsid w:val="006A2D36"/>
    <w:rsid w:val="006A3467"/>
    <w:rsid w:val="006A376C"/>
    <w:rsid w:val="006A70A5"/>
    <w:rsid w:val="006B4909"/>
    <w:rsid w:val="006B5C7B"/>
    <w:rsid w:val="006B6D96"/>
    <w:rsid w:val="006C37E3"/>
    <w:rsid w:val="006C5A8C"/>
    <w:rsid w:val="006C5E61"/>
    <w:rsid w:val="006D059E"/>
    <w:rsid w:val="006D5815"/>
    <w:rsid w:val="006D7874"/>
    <w:rsid w:val="006E0E1B"/>
    <w:rsid w:val="006E3A3E"/>
    <w:rsid w:val="006E4748"/>
    <w:rsid w:val="006E4EC9"/>
    <w:rsid w:val="006F0747"/>
    <w:rsid w:val="006F0ECD"/>
    <w:rsid w:val="006F1514"/>
    <w:rsid w:val="006F1A6A"/>
    <w:rsid w:val="006F503E"/>
    <w:rsid w:val="006F7776"/>
    <w:rsid w:val="006F7EE4"/>
    <w:rsid w:val="007004EB"/>
    <w:rsid w:val="007009DD"/>
    <w:rsid w:val="00702A2C"/>
    <w:rsid w:val="00702E23"/>
    <w:rsid w:val="00710AFB"/>
    <w:rsid w:val="00710C89"/>
    <w:rsid w:val="00723EE2"/>
    <w:rsid w:val="007247B6"/>
    <w:rsid w:val="00725A57"/>
    <w:rsid w:val="00725B13"/>
    <w:rsid w:val="007305EA"/>
    <w:rsid w:val="00731701"/>
    <w:rsid w:val="00735512"/>
    <w:rsid w:val="00735A52"/>
    <w:rsid w:val="00737748"/>
    <w:rsid w:val="007401EF"/>
    <w:rsid w:val="0074213F"/>
    <w:rsid w:val="007428CC"/>
    <w:rsid w:val="00743532"/>
    <w:rsid w:val="00743ED6"/>
    <w:rsid w:val="007472CE"/>
    <w:rsid w:val="00747778"/>
    <w:rsid w:val="007519F7"/>
    <w:rsid w:val="007555A8"/>
    <w:rsid w:val="00755CC0"/>
    <w:rsid w:val="007567D9"/>
    <w:rsid w:val="007569B1"/>
    <w:rsid w:val="0076177D"/>
    <w:rsid w:val="00761F78"/>
    <w:rsid w:val="0076226C"/>
    <w:rsid w:val="0076517B"/>
    <w:rsid w:val="00767A19"/>
    <w:rsid w:val="00770BC4"/>
    <w:rsid w:val="00770DD2"/>
    <w:rsid w:val="007725A4"/>
    <w:rsid w:val="00773EA4"/>
    <w:rsid w:val="007753C2"/>
    <w:rsid w:val="00780F74"/>
    <w:rsid w:val="00785022"/>
    <w:rsid w:val="00786442"/>
    <w:rsid w:val="007864D5"/>
    <w:rsid w:val="00787EBD"/>
    <w:rsid w:val="007921B1"/>
    <w:rsid w:val="00792CE7"/>
    <w:rsid w:val="00797DF6"/>
    <w:rsid w:val="007A172C"/>
    <w:rsid w:val="007A1B83"/>
    <w:rsid w:val="007A2F65"/>
    <w:rsid w:val="007A3417"/>
    <w:rsid w:val="007A3C51"/>
    <w:rsid w:val="007A7D93"/>
    <w:rsid w:val="007B51D5"/>
    <w:rsid w:val="007B5565"/>
    <w:rsid w:val="007B7E42"/>
    <w:rsid w:val="007C196C"/>
    <w:rsid w:val="007C3590"/>
    <w:rsid w:val="007C3EFA"/>
    <w:rsid w:val="007C4587"/>
    <w:rsid w:val="007D0BD8"/>
    <w:rsid w:val="007D1D62"/>
    <w:rsid w:val="007D2D47"/>
    <w:rsid w:val="007D4D94"/>
    <w:rsid w:val="007E4F6C"/>
    <w:rsid w:val="007F0AD2"/>
    <w:rsid w:val="007F7E44"/>
    <w:rsid w:val="008047CD"/>
    <w:rsid w:val="00811342"/>
    <w:rsid w:val="00811E18"/>
    <w:rsid w:val="00812925"/>
    <w:rsid w:val="0081415E"/>
    <w:rsid w:val="00816383"/>
    <w:rsid w:val="00817329"/>
    <w:rsid w:val="008221AD"/>
    <w:rsid w:val="00822A61"/>
    <w:rsid w:val="008230F7"/>
    <w:rsid w:val="00824784"/>
    <w:rsid w:val="00830609"/>
    <w:rsid w:val="008308E7"/>
    <w:rsid w:val="00833F37"/>
    <w:rsid w:val="008350D6"/>
    <w:rsid w:val="00836C15"/>
    <w:rsid w:val="00840EC3"/>
    <w:rsid w:val="0084209C"/>
    <w:rsid w:val="008420DB"/>
    <w:rsid w:val="008439CA"/>
    <w:rsid w:val="00844C29"/>
    <w:rsid w:val="0084509D"/>
    <w:rsid w:val="00846F7A"/>
    <w:rsid w:val="00847D2E"/>
    <w:rsid w:val="008535A4"/>
    <w:rsid w:val="00855D47"/>
    <w:rsid w:val="0086072C"/>
    <w:rsid w:val="00860CE5"/>
    <w:rsid w:val="0086271F"/>
    <w:rsid w:val="00863802"/>
    <w:rsid w:val="00865060"/>
    <w:rsid w:val="0086508D"/>
    <w:rsid w:val="008757E5"/>
    <w:rsid w:val="00881785"/>
    <w:rsid w:val="00883EA8"/>
    <w:rsid w:val="00890086"/>
    <w:rsid w:val="008906D7"/>
    <w:rsid w:val="008918EB"/>
    <w:rsid w:val="008921FC"/>
    <w:rsid w:val="008926D8"/>
    <w:rsid w:val="00893FE6"/>
    <w:rsid w:val="008966E1"/>
    <w:rsid w:val="00896A8E"/>
    <w:rsid w:val="00896CD6"/>
    <w:rsid w:val="00897AE6"/>
    <w:rsid w:val="008A3E37"/>
    <w:rsid w:val="008A4180"/>
    <w:rsid w:val="008B09A0"/>
    <w:rsid w:val="008B164E"/>
    <w:rsid w:val="008B7B7B"/>
    <w:rsid w:val="008C22D0"/>
    <w:rsid w:val="008C502A"/>
    <w:rsid w:val="008C6E46"/>
    <w:rsid w:val="008C7F59"/>
    <w:rsid w:val="008D676B"/>
    <w:rsid w:val="008E206C"/>
    <w:rsid w:val="008E4B12"/>
    <w:rsid w:val="008E6335"/>
    <w:rsid w:val="008F6040"/>
    <w:rsid w:val="00901324"/>
    <w:rsid w:val="00906165"/>
    <w:rsid w:val="00911036"/>
    <w:rsid w:val="00911957"/>
    <w:rsid w:val="009165A2"/>
    <w:rsid w:val="009176F6"/>
    <w:rsid w:val="00920263"/>
    <w:rsid w:val="00920700"/>
    <w:rsid w:val="009247F3"/>
    <w:rsid w:val="00926EA3"/>
    <w:rsid w:val="00927238"/>
    <w:rsid w:val="009275FE"/>
    <w:rsid w:val="00931798"/>
    <w:rsid w:val="00931B17"/>
    <w:rsid w:val="00937F2A"/>
    <w:rsid w:val="00940977"/>
    <w:rsid w:val="00942E72"/>
    <w:rsid w:val="009432E5"/>
    <w:rsid w:val="00946AE4"/>
    <w:rsid w:val="00946F9E"/>
    <w:rsid w:val="009553A0"/>
    <w:rsid w:val="009609A5"/>
    <w:rsid w:val="00960D5C"/>
    <w:rsid w:val="009628ED"/>
    <w:rsid w:val="009645AC"/>
    <w:rsid w:val="0096725C"/>
    <w:rsid w:val="00971229"/>
    <w:rsid w:val="009716D5"/>
    <w:rsid w:val="00972A9E"/>
    <w:rsid w:val="00975357"/>
    <w:rsid w:val="00980933"/>
    <w:rsid w:val="0099002B"/>
    <w:rsid w:val="00991D3E"/>
    <w:rsid w:val="00994860"/>
    <w:rsid w:val="009949E2"/>
    <w:rsid w:val="00994F3D"/>
    <w:rsid w:val="009956FB"/>
    <w:rsid w:val="009965A1"/>
    <w:rsid w:val="009A130B"/>
    <w:rsid w:val="009A140C"/>
    <w:rsid w:val="009A1DBC"/>
    <w:rsid w:val="009A23F7"/>
    <w:rsid w:val="009A6900"/>
    <w:rsid w:val="009B181D"/>
    <w:rsid w:val="009B320B"/>
    <w:rsid w:val="009B6E04"/>
    <w:rsid w:val="009B7717"/>
    <w:rsid w:val="009C0A07"/>
    <w:rsid w:val="009C0AB8"/>
    <w:rsid w:val="009C121F"/>
    <w:rsid w:val="009C2DD8"/>
    <w:rsid w:val="009C3838"/>
    <w:rsid w:val="009C473B"/>
    <w:rsid w:val="009C51D5"/>
    <w:rsid w:val="009C6148"/>
    <w:rsid w:val="009D017E"/>
    <w:rsid w:val="009D1A3D"/>
    <w:rsid w:val="009D434B"/>
    <w:rsid w:val="009D4CDC"/>
    <w:rsid w:val="009E56C8"/>
    <w:rsid w:val="009E57B6"/>
    <w:rsid w:val="009E5B0C"/>
    <w:rsid w:val="009E6236"/>
    <w:rsid w:val="009E63C2"/>
    <w:rsid w:val="009F3A7B"/>
    <w:rsid w:val="009F5281"/>
    <w:rsid w:val="00A0139B"/>
    <w:rsid w:val="00A073BC"/>
    <w:rsid w:val="00A11319"/>
    <w:rsid w:val="00A1400A"/>
    <w:rsid w:val="00A14C45"/>
    <w:rsid w:val="00A15791"/>
    <w:rsid w:val="00A168DF"/>
    <w:rsid w:val="00A17502"/>
    <w:rsid w:val="00A23A77"/>
    <w:rsid w:val="00A23A87"/>
    <w:rsid w:val="00A24502"/>
    <w:rsid w:val="00A26693"/>
    <w:rsid w:val="00A3693D"/>
    <w:rsid w:val="00A36EB7"/>
    <w:rsid w:val="00A42DE0"/>
    <w:rsid w:val="00A47E85"/>
    <w:rsid w:val="00A50002"/>
    <w:rsid w:val="00A50152"/>
    <w:rsid w:val="00A54552"/>
    <w:rsid w:val="00A55AA9"/>
    <w:rsid w:val="00A55ADE"/>
    <w:rsid w:val="00A562D7"/>
    <w:rsid w:val="00A60D53"/>
    <w:rsid w:val="00A61F46"/>
    <w:rsid w:val="00A6250C"/>
    <w:rsid w:val="00A677A2"/>
    <w:rsid w:val="00A713A8"/>
    <w:rsid w:val="00A732CB"/>
    <w:rsid w:val="00A736C5"/>
    <w:rsid w:val="00A74C37"/>
    <w:rsid w:val="00A80778"/>
    <w:rsid w:val="00A831E8"/>
    <w:rsid w:val="00A83D59"/>
    <w:rsid w:val="00A901A2"/>
    <w:rsid w:val="00A93931"/>
    <w:rsid w:val="00A94383"/>
    <w:rsid w:val="00A96753"/>
    <w:rsid w:val="00A96EA4"/>
    <w:rsid w:val="00AA065C"/>
    <w:rsid w:val="00AA0C3F"/>
    <w:rsid w:val="00AA2AC7"/>
    <w:rsid w:val="00AB17C9"/>
    <w:rsid w:val="00AB33BF"/>
    <w:rsid w:val="00AB3E6C"/>
    <w:rsid w:val="00AB577D"/>
    <w:rsid w:val="00AC0A06"/>
    <w:rsid w:val="00AC1FFA"/>
    <w:rsid w:val="00AD0CA2"/>
    <w:rsid w:val="00AD50CC"/>
    <w:rsid w:val="00AD6488"/>
    <w:rsid w:val="00AE05E9"/>
    <w:rsid w:val="00AE7771"/>
    <w:rsid w:val="00AF19F8"/>
    <w:rsid w:val="00B00CC7"/>
    <w:rsid w:val="00B017A0"/>
    <w:rsid w:val="00B0277B"/>
    <w:rsid w:val="00B04AD1"/>
    <w:rsid w:val="00B15DF0"/>
    <w:rsid w:val="00B178A0"/>
    <w:rsid w:val="00B22710"/>
    <w:rsid w:val="00B22F0A"/>
    <w:rsid w:val="00B262E7"/>
    <w:rsid w:val="00B267B2"/>
    <w:rsid w:val="00B34C03"/>
    <w:rsid w:val="00B35AA0"/>
    <w:rsid w:val="00B427B2"/>
    <w:rsid w:val="00B42FF7"/>
    <w:rsid w:val="00B43E6B"/>
    <w:rsid w:val="00B63387"/>
    <w:rsid w:val="00B65D02"/>
    <w:rsid w:val="00B6698B"/>
    <w:rsid w:val="00B673A9"/>
    <w:rsid w:val="00B67BF9"/>
    <w:rsid w:val="00B67E20"/>
    <w:rsid w:val="00B753B8"/>
    <w:rsid w:val="00B755EE"/>
    <w:rsid w:val="00B81D40"/>
    <w:rsid w:val="00B83830"/>
    <w:rsid w:val="00B84CB9"/>
    <w:rsid w:val="00B866EF"/>
    <w:rsid w:val="00B948CE"/>
    <w:rsid w:val="00B952A7"/>
    <w:rsid w:val="00B97A79"/>
    <w:rsid w:val="00B97B80"/>
    <w:rsid w:val="00BA0A17"/>
    <w:rsid w:val="00BA26DF"/>
    <w:rsid w:val="00BA2FA0"/>
    <w:rsid w:val="00BB08A3"/>
    <w:rsid w:val="00BB1C1F"/>
    <w:rsid w:val="00BB3A0C"/>
    <w:rsid w:val="00BB479F"/>
    <w:rsid w:val="00BB48BC"/>
    <w:rsid w:val="00BB6276"/>
    <w:rsid w:val="00BC23D1"/>
    <w:rsid w:val="00BC2407"/>
    <w:rsid w:val="00BC40DA"/>
    <w:rsid w:val="00BC659E"/>
    <w:rsid w:val="00BD0266"/>
    <w:rsid w:val="00BD3D44"/>
    <w:rsid w:val="00BD6F36"/>
    <w:rsid w:val="00BE1E00"/>
    <w:rsid w:val="00BE7BEC"/>
    <w:rsid w:val="00BF2ACA"/>
    <w:rsid w:val="00BF3A49"/>
    <w:rsid w:val="00BF74AB"/>
    <w:rsid w:val="00C030E8"/>
    <w:rsid w:val="00C0355D"/>
    <w:rsid w:val="00C04AEB"/>
    <w:rsid w:val="00C04C2C"/>
    <w:rsid w:val="00C05170"/>
    <w:rsid w:val="00C05FA6"/>
    <w:rsid w:val="00C06CD3"/>
    <w:rsid w:val="00C126F6"/>
    <w:rsid w:val="00C13856"/>
    <w:rsid w:val="00C15BEF"/>
    <w:rsid w:val="00C203E3"/>
    <w:rsid w:val="00C2056D"/>
    <w:rsid w:val="00C22994"/>
    <w:rsid w:val="00C24D47"/>
    <w:rsid w:val="00C263E3"/>
    <w:rsid w:val="00C26E94"/>
    <w:rsid w:val="00C3231B"/>
    <w:rsid w:val="00C335DA"/>
    <w:rsid w:val="00C41903"/>
    <w:rsid w:val="00C42D4A"/>
    <w:rsid w:val="00C43719"/>
    <w:rsid w:val="00C463DD"/>
    <w:rsid w:val="00C50C20"/>
    <w:rsid w:val="00C5438D"/>
    <w:rsid w:val="00C5454D"/>
    <w:rsid w:val="00C55998"/>
    <w:rsid w:val="00C55C5B"/>
    <w:rsid w:val="00C56F9F"/>
    <w:rsid w:val="00C607FB"/>
    <w:rsid w:val="00C6292D"/>
    <w:rsid w:val="00C62D72"/>
    <w:rsid w:val="00C65490"/>
    <w:rsid w:val="00C66537"/>
    <w:rsid w:val="00C700F0"/>
    <w:rsid w:val="00C761C3"/>
    <w:rsid w:val="00C80498"/>
    <w:rsid w:val="00C86708"/>
    <w:rsid w:val="00C8720B"/>
    <w:rsid w:val="00C8743A"/>
    <w:rsid w:val="00C878CB"/>
    <w:rsid w:val="00C902E8"/>
    <w:rsid w:val="00C925C8"/>
    <w:rsid w:val="00C93BF5"/>
    <w:rsid w:val="00C9431A"/>
    <w:rsid w:val="00C954A6"/>
    <w:rsid w:val="00C9579E"/>
    <w:rsid w:val="00C9612F"/>
    <w:rsid w:val="00C96B84"/>
    <w:rsid w:val="00CA24E5"/>
    <w:rsid w:val="00CA2A51"/>
    <w:rsid w:val="00CA42DA"/>
    <w:rsid w:val="00CA4343"/>
    <w:rsid w:val="00CA568D"/>
    <w:rsid w:val="00CB039C"/>
    <w:rsid w:val="00CB0C1A"/>
    <w:rsid w:val="00CB1C9D"/>
    <w:rsid w:val="00CB2C86"/>
    <w:rsid w:val="00CB5790"/>
    <w:rsid w:val="00CC0B92"/>
    <w:rsid w:val="00CC1EB9"/>
    <w:rsid w:val="00CC4819"/>
    <w:rsid w:val="00CC50D0"/>
    <w:rsid w:val="00CC5314"/>
    <w:rsid w:val="00CC68AB"/>
    <w:rsid w:val="00CC7822"/>
    <w:rsid w:val="00CD24D2"/>
    <w:rsid w:val="00CD32C0"/>
    <w:rsid w:val="00CD3A70"/>
    <w:rsid w:val="00CD516A"/>
    <w:rsid w:val="00CE0AC2"/>
    <w:rsid w:val="00CE1824"/>
    <w:rsid w:val="00CE2588"/>
    <w:rsid w:val="00CF434C"/>
    <w:rsid w:val="00CF61F9"/>
    <w:rsid w:val="00D00480"/>
    <w:rsid w:val="00D1296C"/>
    <w:rsid w:val="00D20608"/>
    <w:rsid w:val="00D23952"/>
    <w:rsid w:val="00D239F1"/>
    <w:rsid w:val="00D249BD"/>
    <w:rsid w:val="00D252F3"/>
    <w:rsid w:val="00D264D6"/>
    <w:rsid w:val="00D27D0E"/>
    <w:rsid w:val="00D3021C"/>
    <w:rsid w:val="00D30FBF"/>
    <w:rsid w:val="00D314D0"/>
    <w:rsid w:val="00D40DE9"/>
    <w:rsid w:val="00D45A03"/>
    <w:rsid w:val="00D50B1D"/>
    <w:rsid w:val="00D5456D"/>
    <w:rsid w:val="00D6053F"/>
    <w:rsid w:val="00D64998"/>
    <w:rsid w:val="00D65438"/>
    <w:rsid w:val="00D656F9"/>
    <w:rsid w:val="00D66265"/>
    <w:rsid w:val="00D6757A"/>
    <w:rsid w:val="00D6798E"/>
    <w:rsid w:val="00D70867"/>
    <w:rsid w:val="00D70C10"/>
    <w:rsid w:val="00D75144"/>
    <w:rsid w:val="00D75207"/>
    <w:rsid w:val="00D80E81"/>
    <w:rsid w:val="00D82568"/>
    <w:rsid w:val="00D958CF"/>
    <w:rsid w:val="00D9603F"/>
    <w:rsid w:val="00D96249"/>
    <w:rsid w:val="00D97564"/>
    <w:rsid w:val="00DA14FD"/>
    <w:rsid w:val="00DA3491"/>
    <w:rsid w:val="00DA39FD"/>
    <w:rsid w:val="00DA51F5"/>
    <w:rsid w:val="00DA6D9B"/>
    <w:rsid w:val="00DA7F87"/>
    <w:rsid w:val="00DB11CA"/>
    <w:rsid w:val="00DB138B"/>
    <w:rsid w:val="00DB24DC"/>
    <w:rsid w:val="00DB4EFE"/>
    <w:rsid w:val="00DB50D9"/>
    <w:rsid w:val="00DB5330"/>
    <w:rsid w:val="00DB5A9D"/>
    <w:rsid w:val="00DB7CE1"/>
    <w:rsid w:val="00DC111C"/>
    <w:rsid w:val="00DC5604"/>
    <w:rsid w:val="00DD0EEA"/>
    <w:rsid w:val="00DD23F7"/>
    <w:rsid w:val="00DD7016"/>
    <w:rsid w:val="00DD7463"/>
    <w:rsid w:val="00DD7B4C"/>
    <w:rsid w:val="00DE0669"/>
    <w:rsid w:val="00DE09DF"/>
    <w:rsid w:val="00DE10B3"/>
    <w:rsid w:val="00DF02B6"/>
    <w:rsid w:val="00DF685A"/>
    <w:rsid w:val="00DF6E1E"/>
    <w:rsid w:val="00E20607"/>
    <w:rsid w:val="00E23E2F"/>
    <w:rsid w:val="00E31E6F"/>
    <w:rsid w:val="00E35F90"/>
    <w:rsid w:val="00E36B8E"/>
    <w:rsid w:val="00E37C50"/>
    <w:rsid w:val="00E37FBD"/>
    <w:rsid w:val="00E454CE"/>
    <w:rsid w:val="00E53352"/>
    <w:rsid w:val="00E53BA6"/>
    <w:rsid w:val="00E53FED"/>
    <w:rsid w:val="00E56875"/>
    <w:rsid w:val="00E57F51"/>
    <w:rsid w:val="00E608D1"/>
    <w:rsid w:val="00E62595"/>
    <w:rsid w:val="00E645C1"/>
    <w:rsid w:val="00E668A5"/>
    <w:rsid w:val="00E71119"/>
    <w:rsid w:val="00E7181D"/>
    <w:rsid w:val="00E76B15"/>
    <w:rsid w:val="00E81F51"/>
    <w:rsid w:val="00E83D98"/>
    <w:rsid w:val="00E901A4"/>
    <w:rsid w:val="00E9103D"/>
    <w:rsid w:val="00E919D7"/>
    <w:rsid w:val="00E929E5"/>
    <w:rsid w:val="00E93C25"/>
    <w:rsid w:val="00E957EF"/>
    <w:rsid w:val="00EA1FAF"/>
    <w:rsid w:val="00EA2894"/>
    <w:rsid w:val="00EA4702"/>
    <w:rsid w:val="00EA56ED"/>
    <w:rsid w:val="00EA60A3"/>
    <w:rsid w:val="00EA63A0"/>
    <w:rsid w:val="00EA6A6C"/>
    <w:rsid w:val="00EA6B57"/>
    <w:rsid w:val="00EB0AD6"/>
    <w:rsid w:val="00EB1527"/>
    <w:rsid w:val="00EB5858"/>
    <w:rsid w:val="00EB690D"/>
    <w:rsid w:val="00EC1CCB"/>
    <w:rsid w:val="00EC277D"/>
    <w:rsid w:val="00EC403F"/>
    <w:rsid w:val="00EC5D83"/>
    <w:rsid w:val="00ED0153"/>
    <w:rsid w:val="00ED24EC"/>
    <w:rsid w:val="00ED5088"/>
    <w:rsid w:val="00ED6D51"/>
    <w:rsid w:val="00EE1D97"/>
    <w:rsid w:val="00EE4AD0"/>
    <w:rsid w:val="00EE6D56"/>
    <w:rsid w:val="00EF4CC1"/>
    <w:rsid w:val="00F00ADA"/>
    <w:rsid w:val="00F01EE3"/>
    <w:rsid w:val="00F05AB5"/>
    <w:rsid w:val="00F11B42"/>
    <w:rsid w:val="00F1667D"/>
    <w:rsid w:val="00F2007C"/>
    <w:rsid w:val="00F21253"/>
    <w:rsid w:val="00F24FBA"/>
    <w:rsid w:val="00F25284"/>
    <w:rsid w:val="00F27501"/>
    <w:rsid w:val="00F30E5E"/>
    <w:rsid w:val="00F30F95"/>
    <w:rsid w:val="00F321A8"/>
    <w:rsid w:val="00F32FD4"/>
    <w:rsid w:val="00F33D1F"/>
    <w:rsid w:val="00F342CE"/>
    <w:rsid w:val="00F357CC"/>
    <w:rsid w:val="00F35B60"/>
    <w:rsid w:val="00F37006"/>
    <w:rsid w:val="00F37142"/>
    <w:rsid w:val="00F3787F"/>
    <w:rsid w:val="00F4020F"/>
    <w:rsid w:val="00F42E0A"/>
    <w:rsid w:val="00F431F7"/>
    <w:rsid w:val="00F443F7"/>
    <w:rsid w:val="00F46022"/>
    <w:rsid w:val="00F51E70"/>
    <w:rsid w:val="00F5399A"/>
    <w:rsid w:val="00F539F1"/>
    <w:rsid w:val="00F5406B"/>
    <w:rsid w:val="00F55DEE"/>
    <w:rsid w:val="00F56E87"/>
    <w:rsid w:val="00F60864"/>
    <w:rsid w:val="00F63303"/>
    <w:rsid w:val="00F658BD"/>
    <w:rsid w:val="00F668DD"/>
    <w:rsid w:val="00F67618"/>
    <w:rsid w:val="00F714E6"/>
    <w:rsid w:val="00F71BFC"/>
    <w:rsid w:val="00F728DB"/>
    <w:rsid w:val="00F73504"/>
    <w:rsid w:val="00F73B44"/>
    <w:rsid w:val="00F75F8F"/>
    <w:rsid w:val="00F768A1"/>
    <w:rsid w:val="00F76DA2"/>
    <w:rsid w:val="00F82B35"/>
    <w:rsid w:val="00F863C9"/>
    <w:rsid w:val="00F86F0E"/>
    <w:rsid w:val="00F91197"/>
    <w:rsid w:val="00F91969"/>
    <w:rsid w:val="00F9475A"/>
    <w:rsid w:val="00F9587B"/>
    <w:rsid w:val="00F95C7D"/>
    <w:rsid w:val="00F96106"/>
    <w:rsid w:val="00F97BD5"/>
    <w:rsid w:val="00FA1AC9"/>
    <w:rsid w:val="00FA3B34"/>
    <w:rsid w:val="00FA7247"/>
    <w:rsid w:val="00FB1CF2"/>
    <w:rsid w:val="00FB2389"/>
    <w:rsid w:val="00FB314E"/>
    <w:rsid w:val="00FB32CC"/>
    <w:rsid w:val="00FB7CF9"/>
    <w:rsid w:val="00FC31E2"/>
    <w:rsid w:val="00FC35CD"/>
    <w:rsid w:val="00FC3BB9"/>
    <w:rsid w:val="00FC3E86"/>
    <w:rsid w:val="00FC481F"/>
    <w:rsid w:val="00FD1893"/>
    <w:rsid w:val="00FD2095"/>
    <w:rsid w:val="00FD62AF"/>
    <w:rsid w:val="00FE1517"/>
    <w:rsid w:val="00FE16E8"/>
    <w:rsid w:val="00FE669F"/>
    <w:rsid w:val="00FE6F50"/>
    <w:rsid w:val="00FE7D57"/>
    <w:rsid w:val="00FF0ED2"/>
    <w:rsid w:val="00FF1784"/>
    <w:rsid w:val="00FF19A9"/>
    <w:rsid w:val="00FF1D07"/>
    <w:rsid w:val="00FF3FB3"/>
    <w:rsid w:val="00FF5DDD"/>
    <w:rsid w:val="037774F2"/>
    <w:rsid w:val="094B1E4C"/>
    <w:rsid w:val="0F6E739C"/>
    <w:rsid w:val="11F360C4"/>
    <w:rsid w:val="164E75DF"/>
    <w:rsid w:val="1B0342CC"/>
    <w:rsid w:val="1B94061B"/>
    <w:rsid w:val="20207930"/>
    <w:rsid w:val="29766E31"/>
    <w:rsid w:val="299B4091"/>
    <w:rsid w:val="316B4522"/>
    <w:rsid w:val="3491221E"/>
    <w:rsid w:val="378F69DD"/>
    <w:rsid w:val="440553F7"/>
    <w:rsid w:val="452C7941"/>
    <w:rsid w:val="5CF52097"/>
    <w:rsid w:val="5E227EB9"/>
    <w:rsid w:val="629A13A2"/>
    <w:rsid w:val="63B56F4F"/>
    <w:rsid w:val="72785B7B"/>
    <w:rsid w:val="7AD40D4D"/>
    <w:rsid w:val="7D1F0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BB5A5B6-75F2-4952-A504-2F3FC6DCD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 w:qFormat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lang w:eastAsia="en-US"/>
    </w:rPr>
  </w:style>
  <w:style w:type="paragraph" w:styleId="1">
    <w:name w:val="heading 1"/>
    <w:basedOn w:val="a0"/>
    <w:next w:val="a0"/>
    <w:link w:val="1Char"/>
    <w:autoRedefine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0"/>
    <w:next w:val="a0"/>
    <w:autoRedefine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0"/>
    <w:next w:val="a0"/>
    <w:autoRedefine/>
    <w:qFormat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annotation text"/>
    <w:basedOn w:val="a0"/>
    <w:autoRedefine/>
    <w:semiHidden/>
    <w:unhideWhenUsed/>
    <w:qFormat/>
  </w:style>
  <w:style w:type="paragraph" w:styleId="a5">
    <w:name w:val="Plain Text"/>
    <w:basedOn w:val="a0"/>
    <w:link w:val="Char"/>
    <w:autoRedefine/>
    <w:qFormat/>
    <w:rPr>
      <w:rFonts w:ascii="宋体" w:hAnsi="Courier New" w:cs="Courier New"/>
      <w:sz w:val="21"/>
      <w:szCs w:val="21"/>
    </w:rPr>
  </w:style>
  <w:style w:type="paragraph" w:styleId="a6">
    <w:name w:val="Date"/>
    <w:basedOn w:val="a0"/>
    <w:next w:val="a0"/>
    <w:autoRedefine/>
    <w:qFormat/>
    <w:pPr>
      <w:overflowPunct w:val="0"/>
      <w:autoSpaceDE w:val="0"/>
      <w:autoSpaceDN w:val="0"/>
      <w:adjustRightInd w:val="0"/>
      <w:ind w:leftChars="2500" w:left="100"/>
      <w:textAlignment w:val="baseline"/>
    </w:pPr>
    <w:rPr>
      <w:rFonts w:ascii="仿宋体" w:eastAsia="仿宋体"/>
      <w:sz w:val="24"/>
      <w:lang w:eastAsia="zh-CN"/>
    </w:rPr>
  </w:style>
  <w:style w:type="paragraph" w:styleId="a7">
    <w:name w:val="Balloon Text"/>
    <w:basedOn w:val="a0"/>
    <w:link w:val="Char0"/>
    <w:autoRedefine/>
    <w:qFormat/>
    <w:rPr>
      <w:sz w:val="18"/>
      <w:szCs w:val="18"/>
    </w:rPr>
  </w:style>
  <w:style w:type="paragraph" w:styleId="a8">
    <w:name w:val="footer"/>
    <w:basedOn w:val="a0"/>
    <w:link w:val="Char1"/>
    <w:autoRedefine/>
    <w:uiPriority w:val="99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9">
    <w:name w:val="header"/>
    <w:basedOn w:val="a0"/>
    <w:link w:val="Char2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0"/>
    <w:next w:val="a0"/>
    <w:autoRedefine/>
    <w:uiPriority w:val="39"/>
    <w:qFormat/>
    <w:pPr>
      <w:tabs>
        <w:tab w:val="left" w:pos="630"/>
        <w:tab w:val="right" w:leader="dot" w:pos="8299"/>
      </w:tabs>
    </w:pPr>
  </w:style>
  <w:style w:type="paragraph" w:styleId="aa">
    <w:name w:val="Normal (Web)"/>
    <w:basedOn w:val="a0"/>
    <w:autoRedefine/>
    <w:qFormat/>
    <w:pPr>
      <w:spacing w:before="100" w:beforeAutospacing="1" w:after="100" w:afterAutospacing="1"/>
    </w:pPr>
    <w:rPr>
      <w:rFonts w:ascii="宋体" w:hAnsi="宋体" w:cs="宋体"/>
      <w:sz w:val="18"/>
      <w:szCs w:val="18"/>
      <w:lang w:eastAsia="zh-CN"/>
    </w:rPr>
  </w:style>
  <w:style w:type="paragraph" w:styleId="a">
    <w:name w:val="Title"/>
    <w:basedOn w:val="1"/>
    <w:link w:val="Char3"/>
    <w:autoRedefine/>
    <w:qFormat/>
    <w:pPr>
      <w:keepNext w:val="0"/>
      <w:numPr>
        <w:numId w:val="1"/>
      </w:numPr>
      <w:snapToGrid w:val="0"/>
      <w:spacing w:beforeLines="50" w:after="0"/>
    </w:pPr>
    <w:rPr>
      <w:rFonts w:ascii="华文楷体" w:eastAsia="华文楷体" w:hAnsi="华文楷体"/>
      <w:kern w:val="0"/>
      <w:sz w:val="24"/>
      <w:szCs w:val="24"/>
      <w:lang w:eastAsia="zh-CN"/>
    </w:rPr>
  </w:style>
  <w:style w:type="table" w:styleId="ab">
    <w:name w:val="Table Grid"/>
    <w:basedOn w:val="a2"/>
    <w:autoRedefine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Emphasis"/>
    <w:basedOn w:val="a1"/>
    <w:autoRedefine/>
    <w:uiPriority w:val="20"/>
    <w:qFormat/>
    <w:rPr>
      <w:color w:val="CC0000"/>
    </w:rPr>
  </w:style>
  <w:style w:type="character" w:styleId="ad">
    <w:name w:val="Hyperlink"/>
    <w:basedOn w:val="a1"/>
    <w:autoRedefine/>
    <w:uiPriority w:val="99"/>
    <w:unhideWhenUsed/>
    <w:qFormat/>
    <w:rPr>
      <w:color w:val="0000FF"/>
      <w:u w:val="single"/>
    </w:rPr>
  </w:style>
  <w:style w:type="paragraph" w:customStyle="1" w:styleId="Default">
    <w:name w:val="Default"/>
    <w:link w:val="DefaultChar"/>
    <w:autoRedefine/>
    <w:qFormat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9">
    <w:name w:val="CM9"/>
    <w:basedOn w:val="Default"/>
    <w:next w:val="Default"/>
    <w:autoRedefine/>
    <w:uiPriority w:val="99"/>
    <w:qFormat/>
    <w:pPr>
      <w:spacing w:after="68"/>
    </w:pPr>
    <w:rPr>
      <w:color w:val="auto"/>
    </w:rPr>
  </w:style>
  <w:style w:type="character" w:customStyle="1" w:styleId="Char2">
    <w:name w:val="页眉 Char"/>
    <w:basedOn w:val="a1"/>
    <w:link w:val="a9"/>
    <w:autoRedefine/>
    <w:qFormat/>
    <w:rPr>
      <w:sz w:val="18"/>
      <w:szCs w:val="18"/>
      <w:lang w:eastAsia="en-US"/>
    </w:rPr>
  </w:style>
  <w:style w:type="character" w:customStyle="1" w:styleId="Char1">
    <w:name w:val="页脚 Char"/>
    <w:basedOn w:val="a1"/>
    <w:link w:val="a8"/>
    <w:autoRedefine/>
    <w:uiPriority w:val="99"/>
    <w:qFormat/>
    <w:rPr>
      <w:sz w:val="18"/>
      <w:szCs w:val="18"/>
      <w:lang w:eastAsia="en-US"/>
    </w:rPr>
  </w:style>
  <w:style w:type="paragraph" w:customStyle="1" w:styleId="TOC1">
    <w:name w:val="TOC 标题1"/>
    <w:basedOn w:val="1"/>
    <w:next w:val="a0"/>
    <w:autoRedefine/>
    <w:uiPriority w:val="39"/>
    <w:qFormat/>
    <w:pPr>
      <w:keepLines/>
      <w:spacing w:before="480" w:after="0" w:line="276" w:lineRule="auto"/>
      <w:outlineLvl w:val="9"/>
    </w:pPr>
    <w:rPr>
      <w:rFonts w:ascii="Cambria" w:hAnsi="Cambria"/>
      <w:bCs/>
      <w:color w:val="365F91"/>
      <w:kern w:val="0"/>
      <w:szCs w:val="28"/>
      <w:lang w:eastAsia="zh-CN"/>
    </w:rPr>
  </w:style>
  <w:style w:type="character" w:customStyle="1" w:styleId="Char3">
    <w:name w:val="标题 Char"/>
    <w:basedOn w:val="a1"/>
    <w:link w:val="a"/>
    <w:autoRedefine/>
    <w:qFormat/>
    <w:rPr>
      <w:rFonts w:ascii="华文楷体" w:eastAsia="华文楷体" w:hAnsi="华文楷体"/>
      <w:b/>
      <w:sz w:val="24"/>
      <w:szCs w:val="24"/>
    </w:rPr>
  </w:style>
  <w:style w:type="character" w:customStyle="1" w:styleId="Char0">
    <w:name w:val="批注框文本 Char"/>
    <w:basedOn w:val="a1"/>
    <w:link w:val="a7"/>
    <w:autoRedefine/>
    <w:qFormat/>
    <w:rPr>
      <w:sz w:val="18"/>
      <w:szCs w:val="18"/>
      <w:lang w:eastAsia="en-US"/>
    </w:rPr>
  </w:style>
  <w:style w:type="paragraph" w:customStyle="1" w:styleId="ParaCharCharCharCharCharCharChar">
    <w:name w:val="默认段落字体 Para Char Char Char Char Char Char Char"/>
    <w:basedOn w:val="a0"/>
    <w:autoRedefine/>
    <w:qFormat/>
    <w:pPr>
      <w:widowControl w:val="0"/>
      <w:jc w:val="both"/>
    </w:pPr>
    <w:rPr>
      <w:rFonts w:ascii="Tahoma" w:hAnsi="Tahoma" w:cs="Tahoma"/>
      <w:kern w:val="2"/>
      <w:sz w:val="24"/>
      <w:szCs w:val="24"/>
      <w:lang w:eastAsia="zh-CN"/>
    </w:rPr>
  </w:style>
  <w:style w:type="paragraph" w:customStyle="1" w:styleId="CharChar1CharCharChar">
    <w:name w:val="Char Char1 Char Char Char"/>
    <w:basedOn w:val="a0"/>
    <w:autoRedefine/>
    <w:qFormat/>
    <w:pPr>
      <w:spacing w:after="160" w:line="240" w:lineRule="exact"/>
    </w:pPr>
    <w:rPr>
      <w:rFonts w:ascii="Verdana" w:hAnsi="Verdana"/>
    </w:rPr>
  </w:style>
  <w:style w:type="paragraph" w:customStyle="1" w:styleId="CharChar">
    <w:name w:val="Char Char"/>
    <w:basedOn w:val="a0"/>
    <w:autoRedefine/>
    <w:qFormat/>
    <w:pPr>
      <w:spacing w:after="160" w:line="240" w:lineRule="exact"/>
    </w:pPr>
    <w:rPr>
      <w:kern w:val="2"/>
      <w:sz w:val="21"/>
      <w:szCs w:val="24"/>
      <w:lang w:eastAsia="zh-CN"/>
    </w:rPr>
  </w:style>
  <w:style w:type="paragraph" w:customStyle="1" w:styleId="30">
    <w:name w:val="样式3"/>
    <w:basedOn w:val="a5"/>
    <w:autoRedefine/>
    <w:qFormat/>
    <w:pPr>
      <w:widowControl w:val="0"/>
      <w:spacing w:line="0" w:lineRule="atLeast"/>
      <w:jc w:val="both"/>
      <w:outlineLvl w:val="0"/>
    </w:pPr>
    <w:rPr>
      <w:rFonts w:cs="Times New Roman"/>
      <w:kern w:val="2"/>
      <w:sz w:val="28"/>
      <w:szCs w:val="20"/>
      <w:lang w:eastAsia="zh-CN"/>
    </w:rPr>
  </w:style>
  <w:style w:type="paragraph" w:customStyle="1" w:styleId="CM1">
    <w:name w:val="CM1"/>
    <w:basedOn w:val="Default"/>
    <w:next w:val="Default"/>
    <w:autoRedefine/>
    <w:uiPriority w:val="99"/>
    <w:qFormat/>
    <w:rPr>
      <w:rFonts w:ascii="Arial" w:hAnsi="Arial"/>
      <w:color w:val="auto"/>
    </w:rPr>
  </w:style>
  <w:style w:type="paragraph" w:customStyle="1" w:styleId="CM11">
    <w:name w:val="CM11"/>
    <w:basedOn w:val="Default"/>
    <w:next w:val="Default"/>
    <w:autoRedefine/>
    <w:uiPriority w:val="99"/>
    <w:qFormat/>
    <w:pPr>
      <w:spacing w:after="488"/>
    </w:pPr>
    <w:rPr>
      <w:rFonts w:ascii="Arial" w:hAnsi="Arial"/>
      <w:color w:val="auto"/>
    </w:rPr>
  </w:style>
  <w:style w:type="paragraph" w:customStyle="1" w:styleId="CM2">
    <w:name w:val="CM2"/>
    <w:basedOn w:val="Default"/>
    <w:next w:val="Default"/>
    <w:autoRedefine/>
    <w:uiPriority w:val="99"/>
    <w:qFormat/>
    <w:pPr>
      <w:spacing w:line="263" w:lineRule="atLeast"/>
    </w:pPr>
    <w:rPr>
      <w:rFonts w:ascii="Arial" w:hAnsi="Arial"/>
      <w:color w:val="auto"/>
    </w:rPr>
  </w:style>
  <w:style w:type="paragraph" w:customStyle="1" w:styleId="CM12">
    <w:name w:val="CM12"/>
    <w:basedOn w:val="Default"/>
    <w:next w:val="Default"/>
    <w:autoRedefine/>
    <w:uiPriority w:val="99"/>
    <w:qFormat/>
    <w:pPr>
      <w:spacing w:after="240"/>
    </w:pPr>
    <w:rPr>
      <w:rFonts w:ascii="Arial" w:hAnsi="Arial"/>
      <w:color w:val="auto"/>
    </w:rPr>
  </w:style>
  <w:style w:type="paragraph" w:customStyle="1" w:styleId="CM6">
    <w:name w:val="CM6"/>
    <w:basedOn w:val="Default"/>
    <w:next w:val="Default"/>
    <w:autoRedefine/>
    <w:uiPriority w:val="99"/>
    <w:qFormat/>
    <w:rPr>
      <w:rFonts w:ascii="Arial" w:hAnsi="Arial"/>
      <w:color w:val="auto"/>
    </w:rPr>
  </w:style>
  <w:style w:type="paragraph" w:customStyle="1" w:styleId="CM10">
    <w:name w:val="CM10"/>
    <w:basedOn w:val="Default"/>
    <w:next w:val="Default"/>
    <w:autoRedefine/>
    <w:uiPriority w:val="99"/>
    <w:qFormat/>
    <w:pPr>
      <w:spacing w:line="258" w:lineRule="atLeast"/>
    </w:pPr>
    <w:rPr>
      <w:rFonts w:ascii="Arial" w:hAnsi="Arial"/>
      <w:color w:val="auto"/>
    </w:rPr>
  </w:style>
  <w:style w:type="paragraph" w:customStyle="1" w:styleId="Char4">
    <w:name w:val="Char"/>
    <w:basedOn w:val="a0"/>
    <w:autoRedefine/>
    <w:qFormat/>
    <w:pPr>
      <w:spacing w:after="160" w:line="240" w:lineRule="exact"/>
    </w:pPr>
    <w:rPr>
      <w:rFonts w:ascii="Verdana" w:hAnsi="Verdana"/>
    </w:rPr>
  </w:style>
  <w:style w:type="character" w:customStyle="1" w:styleId="DefaultChar">
    <w:name w:val="Default Char"/>
    <w:link w:val="Default"/>
    <w:autoRedefine/>
    <w:qFormat/>
    <w:rPr>
      <w:color w:val="000000"/>
      <w:sz w:val="24"/>
      <w:szCs w:val="24"/>
      <w:lang w:bidi="ar-SA"/>
    </w:rPr>
  </w:style>
  <w:style w:type="paragraph" w:styleId="ae">
    <w:name w:val="List Paragraph"/>
    <w:basedOn w:val="a0"/>
    <w:autoRedefine/>
    <w:uiPriority w:val="34"/>
    <w:qFormat/>
    <w:pPr>
      <w:ind w:firstLineChars="200" w:firstLine="420"/>
    </w:pPr>
  </w:style>
  <w:style w:type="paragraph" w:customStyle="1" w:styleId="orangebullets">
    <w:name w:val="orange bullets"/>
    <w:basedOn w:val="ae"/>
    <w:autoRedefine/>
    <w:qFormat/>
    <w:pPr>
      <w:numPr>
        <w:numId w:val="2"/>
      </w:numPr>
      <w:tabs>
        <w:tab w:val="clear" w:pos="340"/>
        <w:tab w:val="left" w:pos="360"/>
        <w:tab w:val="left" w:pos="425"/>
      </w:tabs>
      <w:spacing w:line="240" w:lineRule="exact"/>
      <w:ind w:left="0" w:firstLineChars="0" w:firstLine="0"/>
      <w:contextualSpacing/>
    </w:pPr>
    <w:rPr>
      <w:rFonts w:ascii="Arial" w:hAnsi="Arial"/>
      <w:iCs/>
      <w:sz w:val="18"/>
      <w:szCs w:val="18"/>
      <w:lang w:val="en-GB"/>
    </w:rPr>
  </w:style>
  <w:style w:type="paragraph" w:customStyle="1" w:styleId="Tabelle">
    <w:name w:val="Tabelle"/>
    <w:basedOn w:val="a0"/>
    <w:autoRedefine/>
    <w:qFormat/>
    <w:pPr>
      <w:spacing w:before="40" w:after="40"/>
    </w:pPr>
    <w:rPr>
      <w:rFonts w:ascii="Arial" w:hAnsi="Arial"/>
      <w:lang w:eastAsia="de-DE"/>
    </w:rPr>
  </w:style>
  <w:style w:type="paragraph" w:customStyle="1" w:styleId="CM21">
    <w:name w:val="CM21"/>
    <w:basedOn w:val="Default"/>
    <w:next w:val="Default"/>
    <w:autoRedefine/>
    <w:qFormat/>
    <w:pPr>
      <w:spacing w:line="360" w:lineRule="atLeast"/>
    </w:pPr>
    <w:rPr>
      <w:rFonts w:ascii="黑体" w:eastAsia="黑体"/>
      <w:color w:val="auto"/>
    </w:rPr>
  </w:style>
  <w:style w:type="paragraph" w:customStyle="1" w:styleId="CharCharCharCharCharChar">
    <w:name w:val="Char Char Char Char Char Char"/>
    <w:basedOn w:val="a0"/>
    <w:autoRedefine/>
    <w:qFormat/>
    <w:pPr>
      <w:spacing w:after="160" w:line="240" w:lineRule="exact"/>
    </w:pPr>
    <w:rPr>
      <w:rFonts w:ascii="Verdana" w:eastAsia="楷体" w:hAnsi="Verdana"/>
    </w:rPr>
  </w:style>
  <w:style w:type="paragraph" w:customStyle="1" w:styleId="CharCharCharCharCharChar1">
    <w:name w:val="Char Char Char Char Char Char1"/>
    <w:basedOn w:val="a0"/>
    <w:autoRedefine/>
    <w:qFormat/>
    <w:pPr>
      <w:spacing w:after="160" w:line="240" w:lineRule="exact"/>
    </w:pPr>
    <w:rPr>
      <w:rFonts w:ascii="Verdana" w:eastAsia="楷体" w:hAnsi="Verdana"/>
    </w:rPr>
  </w:style>
  <w:style w:type="character" w:customStyle="1" w:styleId="apple-converted-space">
    <w:name w:val="apple-converted-space"/>
    <w:basedOn w:val="a1"/>
    <w:autoRedefine/>
    <w:qFormat/>
  </w:style>
  <w:style w:type="paragraph" w:customStyle="1" w:styleId="CharCharCharCharCharChar2">
    <w:name w:val="Char Char Char Char Char Char2"/>
    <w:basedOn w:val="a0"/>
    <w:autoRedefine/>
    <w:qFormat/>
    <w:pPr>
      <w:spacing w:after="160" w:line="240" w:lineRule="exact"/>
    </w:pPr>
    <w:rPr>
      <w:rFonts w:ascii="Verdana" w:eastAsia="楷体" w:hAnsi="Verdana"/>
    </w:rPr>
  </w:style>
  <w:style w:type="paragraph" w:customStyle="1" w:styleId="CharCharCharCharCharChar3">
    <w:name w:val="Char Char Char Char Char Char3"/>
    <w:basedOn w:val="a0"/>
    <w:autoRedefine/>
    <w:qFormat/>
    <w:pPr>
      <w:spacing w:after="160" w:line="240" w:lineRule="exact"/>
    </w:pPr>
    <w:rPr>
      <w:rFonts w:ascii="Verdana" w:eastAsia="楷体" w:hAnsi="Verdana"/>
    </w:rPr>
  </w:style>
  <w:style w:type="character" w:customStyle="1" w:styleId="Char">
    <w:name w:val="纯文本 Char"/>
    <w:basedOn w:val="a1"/>
    <w:link w:val="a5"/>
    <w:autoRedefine/>
    <w:qFormat/>
    <w:rPr>
      <w:rFonts w:ascii="宋体" w:hAnsi="Courier New" w:cs="Courier New"/>
      <w:sz w:val="21"/>
      <w:szCs w:val="21"/>
      <w:lang w:eastAsia="en-US"/>
    </w:rPr>
  </w:style>
  <w:style w:type="paragraph" w:customStyle="1" w:styleId="11">
    <w:name w:val="列出段落1"/>
    <w:basedOn w:val="a0"/>
    <w:autoRedefine/>
    <w:uiPriority w:val="34"/>
    <w:qFormat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  <w:lang w:eastAsia="zh-CN"/>
    </w:rPr>
  </w:style>
  <w:style w:type="table" w:customStyle="1" w:styleId="TableNormal">
    <w:name w:val="Table Normal"/>
    <w:autoRedefine/>
    <w:semiHidden/>
    <w:unhideWhenUsed/>
    <w:qFormat/>
    <w:rPr>
      <w:rFonts w:asciiTheme="minorHAnsi" w:eastAsiaTheme="minorEastAsia" w:hAnsiTheme="minorHAnsi"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Char">
    <w:name w:val="标题 1 Char"/>
    <w:basedOn w:val="a1"/>
    <w:link w:val="1"/>
    <w:autoRedefine/>
    <w:qFormat/>
    <w:rPr>
      <w:rFonts w:ascii="Arial" w:hAnsi="Arial"/>
      <w:b/>
      <w:kern w:val="28"/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Word___1.docx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939354-846F-444A-8D39-2842AD100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14</Pages>
  <Words>1659</Words>
  <Characters>9459</Characters>
  <Application>Microsoft Office Word</Application>
  <DocSecurity>0</DocSecurity>
  <Lines>78</Lines>
  <Paragraphs>22</Paragraphs>
  <ScaleCrop>false</ScaleCrop>
  <Company>BeckmanCoulter</Company>
  <LinksUpToDate>false</LinksUpToDate>
  <CharactersWithSpaces>11096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技术协议</dc:title>
  <dc:creator>Gary Gu</dc:creator>
  <cp:lastModifiedBy>slzheng</cp:lastModifiedBy>
  <cp:revision>9</cp:revision>
  <cp:lastPrinted>2011-04-20T07:10:00Z</cp:lastPrinted>
  <dcterms:created xsi:type="dcterms:W3CDTF">2024-05-21T06:42:00Z</dcterms:created>
  <dcterms:modified xsi:type="dcterms:W3CDTF">2024-05-23T02:03:00Z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2BB8FCFC5CDE4EA5B0567A2E9AE10B46</vt:lpwstr>
  </property>
</Properties>
</file>