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6E8" w:rsidRDefault="003734C2">
      <w:pPr>
        <w:spacing w:line="360" w:lineRule="auto"/>
        <w:jc w:val="center"/>
        <w:rPr>
          <w:rFonts w:ascii="宋体" w:hAnsi="宋体"/>
          <w:b/>
          <w:sz w:val="44"/>
          <w:szCs w:val="44"/>
        </w:rPr>
      </w:pPr>
      <w:r>
        <w:rPr>
          <w:rFonts w:ascii="宋体" w:hAnsi="宋体" w:hint="eastAsia"/>
          <w:b/>
          <w:sz w:val="44"/>
          <w:szCs w:val="44"/>
        </w:rPr>
        <w:t>福建福海创石油化工有限公司</w:t>
      </w:r>
    </w:p>
    <w:p w:rsidR="001256E8" w:rsidRDefault="0002409E">
      <w:pPr>
        <w:spacing w:line="540" w:lineRule="exact"/>
        <w:jc w:val="center"/>
        <w:rPr>
          <w:rFonts w:ascii="宋体" w:hAnsi="宋体"/>
          <w:b/>
          <w:sz w:val="44"/>
          <w:szCs w:val="44"/>
        </w:rPr>
      </w:pPr>
      <w:r>
        <w:rPr>
          <w:rFonts w:ascii="宋体" w:hAnsi="宋体" w:hint="eastAsia"/>
          <w:b/>
          <w:sz w:val="44"/>
          <w:szCs w:val="44"/>
        </w:rPr>
        <w:t>18-E</w:t>
      </w:r>
      <w:r w:rsidR="000B7E85" w:rsidRPr="000B7E85">
        <w:rPr>
          <w:rFonts w:ascii="宋体" w:hAnsi="宋体" w:hint="eastAsia"/>
          <w:b/>
          <w:sz w:val="44"/>
          <w:szCs w:val="44"/>
        </w:rPr>
        <w:t>10</w:t>
      </w:r>
      <w:r>
        <w:rPr>
          <w:rFonts w:ascii="宋体" w:hAnsi="宋体" w:hint="eastAsia"/>
          <w:b/>
          <w:sz w:val="44"/>
          <w:szCs w:val="44"/>
        </w:rPr>
        <w:t>2AB</w:t>
      </w:r>
      <w:r w:rsidRPr="0002409E">
        <w:rPr>
          <w:rFonts w:ascii="宋体" w:hAnsi="宋体" w:hint="eastAsia"/>
          <w:b/>
          <w:sz w:val="44"/>
          <w:szCs w:val="44"/>
        </w:rPr>
        <w:t>净化水冷却器管束</w:t>
      </w:r>
      <w:r w:rsidR="003734C2">
        <w:rPr>
          <w:rFonts w:ascii="宋体" w:hAnsi="宋体" w:hint="eastAsia"/>
          <w:b/>
          <w:sz w:val="44"/>
          <w:szCs w:val="44"/>
        </w:rPr>
        <w:t>采购</w:t>
      </w:r>
      <w:r w:rsidR="00F51955">
        <w:rPr>
          <w:rFonts w:ascii="宋体" w:hAnsi="宋体" w:hint="eastAsia"/>
          <w:b/>
          <w:sz w:val="44"/>
          <w:szCs w:val="44"/>
        </w:rPr>
        <w:t>技术</w:t>
      </w:r>
      <w:r w:rsidR="003734C2">
        <w:rPr>
          <w:rFonts w:ascii="宋体" w:hAnsi="宋体" w:hint="eastAsia"/>
          <w:b/>
          <w:sz w:val="44"/>
          <w:szCs w:val="44"/>
        </w:rPr>
        <w:t>要求</w:t>
      </w:r>
    </w:p>
    <w:p w:rsidR="0036757C" w:rsidRDefault="0036757C">
      <w:pPr>
        <w:spacing w:line="540" w:lineRule="exact"/>
        <w:jc w:val="center"/>
        <w:rPr>
          <w:b/>
          <w:sz w:val="28"/>
          <w:szCs w:val="28"/>
        </w:rPr>
      </w:pPr>
    </w:p>
    <w:p w:rsidR="001256E8" w:rsidRDefault="003734C2">
      <w:pPr>
        <w:numPr>
          <w:ilvl w:val="0"/>
          <w:numId w:val="1"/>
        </w:numPr>
        <w:spacing w:line="540" w:lineRule="exact"/>
        <w:rPr>
          <w:b/>
          <w:sz w:val="28"/>
          <w:szCs w:val="28"/>
        </w:rPr>
      </w:pPr>
      <w:r>
        <w:rPr>
          <w:rFonts w:hint="eastAsia"/>
          <w:b/>
          <w:sz w:val="28"/>
          <w:szCs w:val="28"/>
        </w:rPr>
        <w:t>厂商资质：</w:t>
      </w:r>
    </w:p>
    <w:p w:rsidR="00F51955" w:rsidRPr="0035204A" w:rsidRDefault="000B7E85" w:rsidP="003F146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color w:val="000000"/>
          <w:sz w:val="24"/>
        </w:rPr>
        <w:t>1</w:t>
      </w:r>
      <w:r w:rsidR="007F7A09" w:rsidRPr="0035204A">
        <w:rPr>
          <w:rFonts w:asciiTheme="minorEastAsia" w:eastAsiaTheme="minorEastAsia" w:hAnsiTheme="minorEastAsia" w:hint="eastAsia"/>
          <w:color w:val="000000"/>
          <w:sz w:val="24"/>
        </w:rPr>
        <w:t>、</w:t>
      </w:r>
      <w:r w:rsidR="001E6E90" w:rsidRPr="00166E60">
        <w:rPr>
          <w:rFonts w:asciiTheme="minorEastAsia" w:eastAsiaTheme="minorEastAsia" w:hAnsiTheme="minorEastAsia" w:hint="eastAsia"/>
          <w:color w:val="000000"/>
          <w:kern w:val="0"/>
          <w:sz w:val="24"/>
        </w:rPr>
        <w:t>参选单位</w:t>
      </w:r>
      <w:r w:rsidR="007F7A09" w:rsidRPr="0035204A">
        <w:rPr>
          <w:rFonts w:asciiTheme="minorEastAsia" w:eastAsiaTheme="minorEastAsia" w:hAnsiTheme="minorEastAsia" w:hint="eastAsia"/>
          <w:color w:val="000000"/>
          <w:sz w:val="24"/>
        </w:rPr>
        <w:t>应具备</w:t>
      </w:r>
      <w:r w:rsidR="00AF0FFB" w:rsidRPr="0035204A">
        <w:rPr>
          <w:rFonts w:asciiTheme="minorEastAsia" w:eastAsiaTheme="minorEastAsia" w:hAnsiTheme="minorEastAsia" w:hint="eastAsia"/>
          <w:color w:val="000000"/>
          <w:sz w:val="24"/>
        </w:rPr>
        <w:t>有效</w:t>
      </w:r>
      <w:r w:rsidR="0039441A">
        <w:rPr>
          <w:rFonts w:asciiTheme="minorEastAsia" w:eastAsiaTheme="minorEastAsia" w:hAnsiTheme="minorEastAsia" w:hint="eastAsia"/>
          <w:color w:val="000000"/>
          <w:sz w:val="24"/>
        </w:rPr>
        <w:t>的</w:t>
      </w:r>
      <w:r w:rsidR="001E6E90">
        <w:rPr>
          <w:rFonts w:asciiTheme="minorEastAsia" w:eastAsiaTheme="minorEastAsia" w:hAnsiTheme="minorEastAsia" w:hint="eastAsia"/>
          <w:color w:val="000000"/>
          <w:sz w:val="24"/>
        </w:rPr>
        <w:t>国家质量监督部门颁发的</w:t>
      </w:r>
      <w:r w:rsidR="00A5566F" w:rsidRPr="0035204A">
        <w:rPr>
          <w:rFonts w:asciiTheme="minorEastAsia" w:eastAsiaTheme="minorEastAsia" w:hAnsiTheme="minorEastAsia" w:hint="eastAsia"/>
          <w:color w:val="000000"/>
          <w:sz w:val="24"/>
        </w:rPr>
        <w:t>《中华人民共和国特种设备制造许可证》（压力容器）</w:t>
      </w:r>
      <w:r w:rsidR="00A5566F">
        <w:rPr>
          <w:rFonts w:asciiTheme="minorEastAsia" w:eastAsiaTheme="minorEastAsia" w:hAnsiTheme="minorEastAsia" w:hint="eastAsia"/>
          <w:color w:val="000000"/>
          <w:sz w:val="24"/>
        </w:rPr>
        <w:t>，</w:t>
      </w:r>
      <w:r w:rsidR="00184631">
        <w:rPr>
          <w:rFonts w:asciiTheme="minorEastAsia" w:eastAsiaTheme="minorEastAsia" w:hAnsiTheme="minorEastAsia" w:hint="eastAsia"/>
          <w:color w:val="000000"/>
          <w:sz w:val="24"/>
        </w:rPr>
        <w:t>具有</w:t>
      </w:r>
      <w:r w:rsidR="001E6E90" w:rsidRPr="0035204A">
        <w:rPr>
          <w:rFonts w:asciiTheme="minorEastAsia" w:eastAsiaTheme="minorEastAsia" w:hAnsiTheme="minorEastAsia" w:hint="eastAsia"/>
          <w:color w:val="000000"/>
          <w:sz w:val="24"/>
        </w:rPr>
        <w:t>D级</w:t>
      </w:r>
      <w:r w:rsidR="00A1530B">
        <w:rPr>
          <w:rFonts w:asciiTheme="minorEastAsia" w:eastAsiaTheme="minorEastAsia" w:hAnsiTheme="minorEastAsia" w:cs="Arial" w:hint="eastAsia"/>
          <w:color w:val="111111"/>
          <w:sz w:val="24"/>
          <w:shd w:val="clear" w:color="auto" w:fill="FFFFFF"/>
        </w:rPr>
        <w:t>或</w:t>
      </w:r>
      <w:r w:rsidR="00ED0494" w:rsidRPr="0035204A">
        <w:rPr>
          <w:rFonts w:asciiTheme="minorEastAsia" w:eastAsiaTheme="minorEastAsia" w:hAnsiTheme="minorEastAsia" w:cs="Arial"/>
          <w:color w:val="111111"/>
          <w:sz w:val="24"/>
          <w:shd w:val="clear" w:color="auto" w:fill="FFFFFF"/>
        </w:rPr>
        <w:t>以上</w:t>
      </w:r>
      <w:r w:rsidR="00045C91" w:rsidRPr="0035204A">
        <w:rPr>
          <w:rFonts w:asciiTheme="minorEastAsia" w:eastAsiaTheme="minorEastAsia" w:hAnsiTheme="minorEastAsia" w:hint="eastAsia"/>
          <w:color w:val="000000"/>
          <w:sz w:val="24"/>
        </w:rPr>
        <w:t>压力容器</w:t>
      </w:r>
      <w:r w:rsidR="00045C91">
        <w:rPr>
          <w:rFonts w:asciiTheme="minorEastAsia" w:eastAsiaTheme="minorEastAsia" w:hAnsiTheme="minorEastAsia" w:hint="eastAsia"/>
          <w:color w:val="000000"/>
          <w:sz w:val="24"/>
        </w:rPr>
        <w:t>设计和制造</w:t>
      </w:r>
      <w:r w:rsidR="00184631">
        <w:rPr>
          <w:rFonts w:asciiTheme="minorEastAsia" w:eastAsiaTheme="minorEastAsia" w:hAnsiTheme="minorEastAsia" w:hint="eastAsia"/>
          <w:color w:val="000000"/>
          <w:sz w:val="24"/>
        </w:rPr>
        <w:t>资质。</w:t>
      </w:r>
    </w:p>
    <w:p w:rsidR="001256E8" w:rsidRPr="00F45595" w:rsidRDefault="000B7E85" w:rsidP="00742823">
      <w:pPr>
        <w:spacing w:line="360" w:lineRule="auto"/>
        <w:ind w:firstLineChars="200" w:firstLine="480"/>
        <w:rPr>
          <w:rFonts w:asciiTheme="minorEastAsia" w:eastAsiaTheme="minorEastAsia" w:hAnsiTheme="minorEastAsia"/>
          <w:color w:val="000000"/>
          <w:sz w:val="24"/>
        </w:rPr>
      </w:pPr>
      <w:r w:rsidRPr="00F45595">
        <w:rPr>
          <w:rFonts w:asciiTheme="minorEastAsia" w:eastAsiaTheme="minorEastAsia" w:hAnsiTheme="minorEastAsia" w:hint="eastAsia"/>
          <w:color w:val="000000"/>
          <w:sz w:val="24"/>
        </w:rPr>
        <w:t>2</w:t>
      </w:r>
      <w:r w:rsidR="00300EF1" w:rsidRPr="00F45595">
        <w:rPr>
          <w:rFonts w:asciiTheme="minorEastAsia" w:eastAsiaTheme="minorEastAsia" w:hAnsiTheme="minorEastAsia" w:hint="eastAsia"/>
          <w:color w:val="000000"/>
          <w:sz w:val="24"/>
        </w:rPr>
        <w:t>、</w:t>
      </w:r>
      <w:r w:rsidR="0024796C" w:rsidRPr="00F45595">
        <w:rPr>
          <w:rFonts w:asciiTheme="minorEastAsia" w:eastAsiaTheme="minorEastAsia" w:hAnsiTheme="minorEastAsia"/>
          <w:color w:val="000000"/>
          <w:sz w:val="24"/>
        </w:rPr>
        <w:t>参选单位必须有近五年大型石油化工行业相近工况的生产装置换热器制造业绩。</w:t>
      </w:r>
    </w:p>
    <w:p w:rsidR="001256E8" w:rsidRPr="00F45595" w:rsidRDefault="000B7E85" w:rsidP="003F1465">
      <w:pPr>
        <w:spacing w:line="360" w:lineRule="auto"/>
        <w:ind w:firstLineChars="200" w:firstLine="480"/>
        <w:rPr>
          <w:rFonts w:asciiTheme="minorEastAsia" w:eastAsiaTheme="minorEastAsia" w:hAnsiTheme="minorEastAsia"/>
          <w:color w:val="000000"/>
          <w:sz w:val="24"/>
        </w:rPr>
      </w:pPr>
      <w:r w:rsidRPr="00F45595">
        <w:rPr>
          <w:rFonts w:asciiTheme="minorEastAsia" w:eastAsiaTheme="minorEastAsia" w:hAnsiTheme="minorEastAsia" w:hint="eastAsia"/>
          <w:color w:val="000000"/>
          <w:sz w:val="24"/>
        </w:rPr>
        <w:t>3</w:t>
      </w:r>
      <w:r w:rsidR="00300EF1" w:rsidRPr="00F45595">
        <w:rPr>
          <w:rFonts w:asciiTheme="minorEastAsia" w:eastAsiaTheme="minorEastAsia" w:hAnsiTheme="minorEastAsia" w:hint="eastAsia"/>
          <w:color w:val="000000"/>
          <w:sz w:val="24"/>
        </w:rPr>
        <w:t>、</w:t>
      </w:r>
      <w:r w:rsidR="00413508" w:rsidRPr="00F45595">
        <w:rPr>
          <w:rFonts w:asciiTheme="minorEastAsia" w:eastAsiaTheme="minorEastAsia" w:hAnsiTheme="minorEastAsia" w:hint="eastAsia"/>
          <w:color w:val="000000"/>
          <w:sz w:val="24"/>
        </w:rPr>
        <w:t>参选单位与我</w:t>
      </w:r>
      <w:r w:rsidR="00A1530B" w:rsidRPr="00F45595">
        <w:rPr>
          <w:rFonts w:asciiTheme="minorEastAsia" w:eastAsiaTheme="minorEastAsia" w:hAnsiTheme="minorEastAsia" w:hint="eastAsia"/>
          <w:color w:val="000000"/>
          <w:sz w:val="24"/>
        </w:rPr>
        <w:t>公司</w:t>
      </w:r>
      <w:r w:rsidR="00413508" w:rsidRPr="00F45595">
        <w:rPr>
          <w:rFonts w:asciiTheme="minorEastAsia" w:eastAsiaTheme="minorEastAsia" w:hAnsiTheme="minorEastAsia" w:hint="eastAsia"/>
          <w:color w:val="000000"/>
          <w:sz w:val="24"/>
        </w:rPr>
        <w:t>合作项目不存在技术或者商务纠纷，供给我</w:t>
      </w:r>
      <w:r w:rsidR="00A1530B" w:rsidRPr="00F45595">
        <w:rPr>
          <w:rFonts w:asciiTheme="minorEastAsia" w:eastAsiaTheme="minorEastAsia" w:hAnsiTheme="minorEastAsia" w:hint="eastAsia"/>
          <w:color w:val="000000"/>
          <w:sz w:val="24"/>
        </w:rPr>
        <w:t>公司</w:t>
      </w:r>
      <w:r w:rsidR="00413508" w:rsidRPr="00F45595">
        <w:rPr>
          <w:rFonts w:asciiTheme="minorEastAsia" w:eastAsiaTheme="minorEastAsia" w:hAnsiTheme="minorEastAsia" w:hint="eastAsia"/>
          <w:color w:val="000000"/>
          <w:sz w:val="24"/>
        </w:rPr>
        <w:t>产品无质量问题。</w:t>
      </w:r>
    </w:p>
    <w:p w:rsidR="001256E8" w:rsidRPr="00F45595" w:rsidRDefault="00ED3214" w:rsidP="00F45595">
      <w:pPr>
        <w:spacing w:line="360" w:lineRule="auto"/>
        <w:ind w:firstLineChars="200" w:firstLine="480"/>
        <w:rPr>
          <w:rFonts w:asciiTheme="minorEastAsia" w:eastAsiaTheme="minorEastAsia" w:hAnsiTheme="minorEastAsia"/>
          <w:color w:val="000000"/>
          <w:sz w:val="24"/>
        </w:rPr>
      </w:pPr>
      <w:r w:rsidRPr="00F45595">
        <w:rPr>
          <w:rFonts w:asciiTheme="minorEastAsia" w:eastAsiaTheme="minorEastAsia" w:hAnsiTheme="minorEastAsia" w:hint="eastAsia"/>
          <w:color w:val="000000"/>
          <w:sz w:val="24"/>
        </w:rPr>
        <w:t>4</w:t>
      </w:r>
      <w:r w:rsidR="00300EF1" w:rsidRPr="00F45595">
        <w:rPr>
          <w:rFonts w:asciiTheme="minorEastAsia" w:eastAsiaTheme="minorEastAsia" w:hAnsiTheme="minorEastAsia" w:hint="eastAsia"/>
          <w:color w:val="000000"/>
          <w:sz w:val="24"/>
        </w:rPr>
        <w:t>、</w:t>
      </w:r>
      <w:r w:rsidR="00355898" w:rsidRPr="00F45595">
        <w:rPr>
          <w:rFonts w:asciiTheme="minorEastAsia" w:eastAsiaTheme="minorEastAsia" w:hAnsiTheme="minorEastAsia"/>
          <w:color w:val="000000"/>
          <w:sz w:val="24"/>
        </w:rPr>
        <w:t>参选单位必须有试压工装，满足本案换热器管束的管</w:t>
      </w:r>
      <w:r w:rsidR="00355898" w:rsidRPr="00F45595">
        <w:rPr>
          <w:rFonts w:asciiTheme="minorEastAsia" w:eastAsiaTheme="minorEastAsia" w:hAnsiTheme="minorEastAsia" w:hint="eastAsia"/>
          <w:color w:val="000000"/>
          <w:sz w:val="24"/>
        </w:rPr>
        <w:t>束</w:t>
      </w:r>
      <w:r w:rsidR="00355898" w:rsidRPr="00F45595">
        <w:rPr>
          <w:rFonts w:asciiTheme="minorEastAsia" w:eastAsiaTheme="minorEastAsia" w:hAnsiTheme="minorEastAsia"/>
          <w:color w:val="000000"/>
          <w:sz w:val="24"/>
        </w:rPr>
        <w:t>试压要求</w:t>
      </w:r>
      <w:r w:rsidR="00F45595" w:rsidRPr="00F45595">
        <w:rPr>
          <w:rFonts w:asciiTheme="minorEastAsia" w:eastAsiaTheme="minorEastAsia" w:hAnsiTheme="minorEastAsia" w:hint="eastAsia"/>
          <w:color w:val="000000"/>
          <w:sz w:val="24"/>
        </w:rPr>
        <w:t>。</w:t>
      </w:r>
    </w:p>
    <w:p w:rsidR="001256E8" w:rsidRDefault="003734C2">
      <w:pPr>
        <w:pStyle w:val="a5"/>
        <w:numPr>
          <w:ilvl w:val="0"/>
          <w:numId w:val="1"/>
        </w:numPr>
        <w:spacing w:line="120" w:lineRule="auto"/>
        <w:ind w:firstLineChars="0" w:firstLine="0"/>
        <w:jc w:val="left"/>
        <w:rPr>
          <w:b/>
          <w:sz w:val="28"/>
          <w:szCs w:val="28"/>
        </w:rPr>
      </w:pPr>
      <w:r>
        <w:rPr>
          <w:rFonts w:hint="eastAsia"/>
          <w:b/>
          <w:sz w:val="28"/>
          <w:szCs w:val="28"/>
        </w:rPr>
        <w:t>报名要求：</w:t>
      </w:r>
    </w:p>
    <w:p w:rsidR="001256E8" w:rsidRPr="00F45595" w:rsidRDefault="00300EF1" w:rsidP="00F45595">
      <w:pPr>
        <w:spacing w:line="360" w:lineRule="auto"/>
        <w:ind w:firstLineChars="200" w:firstLine="480"/>
        <w:rPr>
          <w:rFonts w:asciiTheme="minorEastAsia" w:eastAsiaTheme="minorEastAsia" w:hAnsiTheme="minorEastAsia"/>
          <w:color w:val="000000"/>
          <w:sz w:val="24"/>
        </w:rPr>
      </w:pPr>
      <w:r w:rsidRPr="00F45595">
        <w:rPr>
          <w:rFonts w:asciiTheme="minorEastAsia" w:eastAsiaTheme="minorEastAsia" w:hAnsiTheme="minorEastAsia" w:hint="eastAsia"/>
          <w:color w:val="000000"/>
          <w:sz w:val="24"/>
        </w:rPr>
        <w:t>1、</w:t>
      </w:r>
      <w:proofErr w:type="gramStart"/>
      <w:r w:rsidR="0024796C" w:rsidRPr="00F45595">
        <w:rPr>
          <w:rFonts w:asciiTheme="minorEastAsia" w:eastAsiaTheme="minorEastAsia" w:hAnsiTheme="minorEastAsia"/>
          <w:color w:val="000000"/>
          <w:sz w:val="24"/>
        </w:rPr>
        <w:t>报名商清楚</w:t>
      </w:r>
      <w:proofErr w:type="gramEnd"/>
      <w:r w:rsidR="0024796C" w:rsidRPr="00F45595">
        <w:rPr>
          <w:rFonts w:asciiTheme="minorEastAsia" w:eastAsiaTheme="minorEastAsia" w:hAnsiTheme="minorEastAsia"/>
          <w:color w:val="000000"/>
          <w:sz w:val="24"/>
        </w:rPr>
        <w:t>了解本案的换热器设计及制造需要相应管束设计和制造资质，且确认自身资质能符合本案需求</w:t>
      </w:r>
      <w:r w:rsidR="002059D6" w:rsidRPr="00F45595">
        <w:rPr>
          <w:rFonts w:asciiTheme="minorEastAsia" w:eastAsiaTheme="minorEastAsia" w:hAnsiTheme="minorEastAsia" w:hint="eastAsia"/>
          <w:color w:val="000000"/>
          <w:sz w:val="24"/>
        </w:rPr>
        <w:t>。</w:t>
      </w:r>
    </w:p>
    <w:p w:rsidR="001256E8" w:rsidRPr="00F45595" w:rsidRDefault="003734C2" w:rsidP="007B4B5B">
      <w:pPr>
        <w:spacing w:line="360" w:lineRule="auto"/>
        <w:ind w:firstLineChars="200" w:firstLine="480"/>
        <w:rPr>
          <w:rFonts w:asciiTheme="minorEastAsia" w:eastAsiaTheme="minorEastAsia" w:hAnsiTheme="minorEastAsia"/>
          <w:color w:val="000000"/>
          <w:sz w:val="24"/>
        </w:rPr>
      </w:pPr>
      <w:r w:rsidRPr="00F45595">
        <w:rPr>
          <w:rFonts w:asciiTheme="minorEastAsia" w:eastAsiaTheme="minorEastAsia" w:hAnsiTheme="minorEastAsia" w:hint="eastAsia"/>
          <w:color w:val="000000"/>
          <w:sz w:val="24"/>
        </w:rPr>
        <w:t>2</w:t>
      </w:r>
      <w:r w:rsidR="00300EF1" w:rsidRPr="00F45595">
        <w:rPr>
          <w:rFonts w:asciiTheme="minorEastAsia" w:eastAsiaTheme="minorEastAsia" w:hAnsiTheme="minorEastAsia" w:hint="eastAsia"/>
          <w:color w:val="000000"/>
          <w:sz w:val="24"/>
        </w:rPr>
        <w:t>、</w:t>
      </w:r>
      <w:r w:rsidR="005E7AB7" w:rsidRPr="00F45595">
        <w:rPr>
          <w:rFonts w:asciiTheme="minorEastAsia" w:eastAsiaTheme="minorEastAsia" w:hAnsiTheme="minorEastAsia"/>
          <w:color w:val="000000"/>
          <w:sz w:val="24"/>
        </w:rPr>
        <w:t>本案</w:t>
      </w:r>
      <w:r w:rsidR="005E7AB7" w:rsidRPr="00F45595">
        <w:rPr>
          <w:rFonts w:asciiTheme="minorEastAsia" w:eastAsiaTheme="minorEastAsia" w:hAnsiTheme="minorEastAsia" w:hint="eastAsia"/>
          <w:color w:val="000000"/>
          <w:sz w:val="24"/>
        </w:rPr>
        <w:t>换热器管束排列改为正方形</w:t>
      </w:r>
      <w:r w:rsidR="005E7AB7" w:rsidRPr="00F45595">
        <w:rPr>
          <w:rFonts w:asciiTheme="minorEastAsia" w:eastAsiaTheme="minorEastAsia" w:hAnsiTheme="minorEastAsia"/>
          <w:color w:val="000000"/>
          <w:sz w:val="24"/>
        </w:rPr>
        <w:t>，</w:t>
      </w:r>
      <w:r w:rsidR="005E7AB7" w:rsidRPr="00F45595">
        <w:rPr>
          <w:rFonts w:asciiTheme="minorEastAsia" w:eastAsiaTheme="minorEastAsia" w:hAnsiTheme="minorEastAsia" w:hint="eastAsia"/>
          <w:color w:val="000000"/>
          <w:sz w:val="24"/>
        </w:rPr>
        <w:t>折流板改用螺旋型式，</w:t>
      </w:r>
      <w:r w:rsidR="005E7AB7" w:rsidRPr="00F45595">
        <w:rPr>
          <w:rFonts w:asciiTheme="minorEastAsia" w:eastAsiaTheme="minorEastAsia" w:hAnsiTheme="minorEastAsia"/>
          <w:color w:val="000000"/>
          <w:sz w:val="24"/>
        </w:rPr>
        <w:t>报名</w:t>
      </w:r>
      <w:proofErr w:type="gramStart"/>
      <w:r w:rsidR="005E7AB7" w:rsidRPr="00F45595">
        <w:rPr>
          <w:rFonts w:asciiTheme="minorEastAsia" w:eastAsiaTheme="minorEastAsia" w:hAnsiTheme="minorEastAsia"/>
          <w:color w:val="000000"/>
          <w:sz w:val="24"/>
        </w:rPr>
        <w:t>商报名需提供</w:t>
      </w:r>
      <w:proofErr w:type="gramEnd"/>
      <w:r w:rsidR="005E7AB7" w:rsidRPr="00F45595">
        <w:rPr>
          <w:rFonts w:asciiTheme="minorEastAsia" w:eastAsiaTheme="minorEastAsia" w:hAnsiTheme="minorEastAsia"/>
          <w:color w:val="000000"/>
          <w:sz w:val="24"/>
        </w:rPr>
        <w:t>近五年承制过的相近规格、材质的浮头式换热器制造业绩及合同扫描件(务必真实有效，福海创有权要求投标商提供相应佐证材料或现场确认)。</w:t>
      </w:r>
    </w:p>
    <w:p w:rsidR="00C8752A" w:rsidRPr="00F45595" w:rsidRDefault="00300EF1" w:rsidP="00F45595">
      <w:pPr>
        <w:spacing w:line="360" w:lineRule="auto"/>
        <w:ind w:firstLineChars="200" w:firstLine="480"/>
        <w:rPr>
          <w:rFonts w:asciiTheme="minorEastAsia" w:eastAsiaTheme="minorEastAsia" w:hAnsiTheme="minorEastAsia"/>
          <w:color w:val="000000"/>
          <w:sz w:val="24"/>
        </w:rPr>
      </w:pPr>
      <w:r w:rsidRPr="00F45595">
        <w:rPr>
          <w:rFonts w:asciiTheme="minorEastAsia" w:eastAsiaTheme="minorEastAsia" w:hAnsiTheme="minorEastAsia" w:hint="eastAsia"/>
          <w:color w:val="000000"/>
          <w:sz w:val="24"/>
        </w:rPr>
        <w:t>3、</w:t>
      </w:r>
      <w:r w:rsidR="00A1530B" w:rsidRPr="00F45595">
        <w:rPr>
          <w:rFonts w:asciiTheme="minorEastAsia" w:eastAsiaTheme="minorEastAsia" w:hAnsiTheme="minorEastAsia"/>
          <w:color w:val="000000"/>
          <w:sz w:val="24"/>
        </w:rPr>
        <w:t>换热器管束的制造需具有相应资质的特种设备检验机构的监检下进行制造</w:t>
      </w:r>
      <w:r w:rsidR="0024796C" w:rsidRPr="00F45595">
        <w:rPr>
          <w:rFonts w:asciiTheme="minorEastAsia" w:eastAsiaTheme="minorEastAsia" w:hAnsiTheme="minorEastAsia" w:hint="eastAsia"/>
          <w:color w:val="000000"/>
          <w:sz w:val="24"/>
        </w:rPr>
        <w:t>，</w:t>
      </w:r>
      <w:r w:rsidR="00A1530B" w:rsidRPr="00F45595">
        <w:rPr>
          <w:rFonts w:asciiTheme="minorEastAsia" w:eastAsiaTheme="minorEastAsia" w:hAnsiTheme="minorEastAsia"/>
          <w:color w:val="000000"/>
          <w:sz w:val="24"/>
        </w:rPr>
        <w:t>并在交货时提供监督检验报告</w:t>
      </w:r>
      <w:r w:rsidR="00C8752A" w:rsidRPr="00F45595">
        <w:rPr>
          <w:rFonts w:asciiTheme="minorEastAsia" w:eastAsiaTheme="minorEastAsia" w:hAnsiTheme="minorEastAsia" w:hint="eastAsia"/>
          <w:color w:val="000000"/>
          <w:sz w:val="24"/>
        </w:rPr>
        <w:t>。</w:t>
      </w:r>
    </w:p>
    <w:p w:rsidR="0038408E" w:rsidRPr="004110C1" w:rsidRDefault="003734C2" w:rsidP="0038408E">
      <w:pPr>
        <w:pStyle w:val="a5"/>
        <w:numPr>
          <w:ilvl w:val="0"/>
          <w:numId w:val="1"/>
        </w:numPr>
        <w:spacing w:line="120" w:lineRule="auto"/>
        <w:ind w:firstLineChars="0" w:firstLine="0"/>
        <w:jc w:val="left"/>
        <w:rPr>
          <w:b/>
          <w:sz w:val="28"/>
          <w:szCs w:val="28"/>
        </w:rPr>
      </w:pPr>
      <w:r>
        <w:rPr>
          <w:rFonts w:hint="eastAsia"/>
          <w:b/>
          <w:sz w:val="28"/>
          <w:szCs w:val="28"/>
        </w:rPr>
        <w:t>供货要求：</w:t>
      </w:r>
    </w:p>
    <w:p w:rsidR="0035204A" w:rsidRPr="0035204A" w:rsidRDefault="0035204A" w:rsidP="0035204A">
      <w:pPr>
        <w:spacing w:line="360" w:lineRule="auto"/>
        <w:ind w:firstLineChars="200" w:firstLine="480"/>
        <w:rPr>
          <w:rFonts w:asciiTheme="minorEastAsia" w:eastAsiaTheme="minorEastAsia" w:hAnsiTheme="minorEastAsia"/>
          <w:sz w:val="24"/>
        </w:rPr>
      </w:pPr>
      <w:r w:rsidRPr="0035204A">
        <w:rPr>
          <w:rFonts w:asciiTheme="minorEastAsia" w:eastAsiaTheme="minorEastAsia" w:hAnsiTheme="minorEastAsia" w:hint="eastAsia"/>
          <w:sz w:val="24"/>
        </w:rPr>
        <w:t>设计依据：依据买方提供的</w:t>
      </w:r>
      <w:r w:rsidR="000A65B9">
        <w:rPr>
          <w:rFonts w:asciiTheme="minorEastAsia" w:eastAsiaTheme="minorEastAsia" w:hAnsiTheme="minorEastAsia" w:hint="eastAsia"/>
          <w:sz w:val="24"/>
        </w:rPr>
        <w:t>原始</w:t>
      </w:r>
      <w:r w:rsidR="00C84C42">
        <w:rPr>
          <w:rFonts w:asciiTheme="minorEastAsia" w:eastAsiaTheme="minorEastAsia" w:hAnsiTheme="minorEastAsia" w:hint="eastAsia"/>
          <w:sz w:val="24"/>
        </w:rPr>
        <w:t>设计</w:t>
      </w:r>
      <w:r w:rsidRPr="0035204A">
        <w:rPr>
          <w:rFonts w:asciiTheme="minorEastAsia" w:eastAsiaTheme="minorEastAsia" w:hAnsiTheme="minorEastAsia" w:hint="eastAsia"/>
          <w:sz w:val="24"/>
        </w:rPr>
        <w:t>资料以及现场测绘尺寸进行设计。</w:t>
      </w:r>
    </w:p>
    <w:p w:rsidR="00815C81" w:rsidRDefault="00815C81" w:rsidP="00815C81">
      <w:pPr>
        <w:pStyle w:val="a5"/>
        <w:spacing w:line="120" w:lineRule="auto"/>
        <w:ind w:firstLineChars="0" w:firstLine="0"/>
        <w:jc w:val="left"/>
        <w:rPr>
          <w:b/>
          <w:sz w:val="28"/>
          <w:szCs w:val="28"/>
        </w:rPr>
      </w:pPr>
      <w:r>
        <w:rPr>
          <w:rFonts w:hint="eastAsia"/>
          <w:b/>
          <w:sz w:val="28"/>
          <w:szCs w:val="28"/>
        </w:rPr>
        <w:t>3.1</w:t>
      </w:r>
      <w:r>
        <w:rPr>
          <w:rFonts w:hint="eastAsia"/>
          <w:b/>
          <w:sz w:val="28"/>
          <w:szCs w:val="28"/>
        </w:rPr>
        <w:t>供货范围</w:t>
      </w:r>
    </w:p>
    <w:p w:rsidR="00031C58" w:rsidRPr="001E5D5B" w:rsidRDefault="00FC7D39" w:rsidP="001E5D5B">
      <w:pPr>
        <w:spacing w:line="360" w:lineRule="auto"/>
        <w:ind w:firstLineChars="200" w:firstLine="480"/>
        <w:rPr>
          <w:rFonts w:asciiTheme="minorEastAsia" w:eastAsiaTheme="minorEastAsia" w:hAnsiTheme="minorEastAsia"/>
          <w:sz w:val="24"/>
        </w:rPr>
      </w:pPr>
      <w:r w:rsidRPr="00B54AD7">
        <w:rPr>
          <w:rFonts w:ascii="宋体" w:hAnsi="宋体" w:hint="eastAsia"/>
          <w:sz w:val="24"/>
        </w:rPr>
        <w:t>净化水冷却器</w:t>
      </w:r>
      <w:r w:rsidRPr="00FB2D4E">
        <w:rPr>
          <w:rFonts w:ascii="宋体" w:hAnsi="宋体" w:hint="eastAsia"/>
          <w:sz w:val="24"/>
        </w:rPr>
        <w:t>管束</w:t>
      </w:r>
      <w:r>
        <w:rPr>
          <w:rFonts w:ascii="宋体" w:hAnsi="宋体" w:hint="eastAsia"/>
          <w:sz w:val="24"/>
        </w:rPr>
        <w:t>2</w:t>
      </w:r>
      <w:r w:rsidR="00031C58" w:rsidRPr="001E5D5B">
        <w:rPr>
          <w:rFonts w:asciiTheme="minorEastAsia" w:eastAsiaTheme="minorEastAsia" w:hAnsiTheme="minorEastAsia" w:hint="eastAsia"/>
          <w:sz w:val="24"/>
        </w:rPr>
        <w:t>台，卖方应保证所供设备的完整性及正常运行</w:t>
      </w:r>
    </w:p>
    <w:tbl>
      <w:tblPr>
        <w:tblW w:w="82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88"/>
        <w:gridCol w:w="1276"/>
        <w:gridCol w:w="1842"/>
        <w:gridCol w:w="4395"/>
      </w:tblGrid>
      <w:tr w:rsidR="0086142A" w:rsidRPr="00BF449B" w:rsidTr="00B26719">
        <w:trPr>
          <w:trHeight w:val="470"/>
          <w:tblHeader/>
          <w:jc w:val="center"/>
        </w:trPr>
        <w:tc>
          <w:tcPr>
            <w:tcW w:w="688" w:type="dxa"/>
            <w:vAlign w:val="center"/>
          </w:tcPr>
          <w:p w:rsidR="0086142A" w:rsidRPr="00BF449B" w:rsidRDefault="0086142A" w:rsidP="00035D41">
            <w:pPr>
              <w:pStyle w:val="Style2"/>
              <w:ind w:firstLineChars="0" w:firstLine="0"/>
              <w:rPr>
                <w:rFonts w:ascii="宋体" w:hAnsi="宋体"/>
                <w:szCs w:val="21"/>
              </w:rPr>
            </w:pPr>
            <w:r w:rsidRPr="00BF449B">
              <w:rPr>
                <w:rFonts w:ascii="宋体" w:hAnsi="宋体" w:hint="eastAsia"/>
                <w:szCs w:val="21"/>
              </w:rPr>
              <w:t>序号</w:t>
            </w:r>
          </w:p>
        </w:tc>
        <w:tc>
          <w:tcPr>
            <w:tcW w:w="1276" w:type="dxa"/>
            <w:vAlign w:val="center"/>
          </w:tcPr>
          <w:p w:rsidR="0086142A" w:rsidRPr="00BF449B" w:rsidRDefault="0086142A" w:rsidP="00035D41">
            <w:pPr>
              <w:keepLines/>
              <w:spacing w:line="276" w:lineRule="auto"/>
              <w:jc w:val="center"/>
              <w:rPr>
                <w:rFonts w:ascii="宋体" w:hAnsi="宋体"/>
                <w:szCs w:val="21"/>
              </w:rPr>
            </w:pPr>
            <w:r w:rsidRPr="00BF449B">
              <w:rPr>
                <w:rFonts w:ascii="宋体" w:hAnsi="宋体" w:hint="eastAsia"/>
                <w:szCs w:val="21"/>
              </w:rPr>
              <w:t>设备名称位号</w:t>
            </w:r>
          </w:p>
        </w:tc>
        <w:tc>
          <w:tcPr>
            <w:tcW w:w="1842" w:type="dxa"/>
            <w:vAlign w:val="center"/>
          </w:tcPr>
          <w:p w:rsidR="0086142A" w:rsidRPr="00BF449B" w:rsidRDefault="0086142A" w:rsidP="00035D41">
            <w:pPr>
              <w:snapToGrid w:val="0"/>
              <w:spacing w:line="300" w:lineRule="auto"/>
              <w:jc w:val="center"/>
              <w:rPr>
                <w:color w:val="000000"/>
                <w:szCs w:val="21"/>
              </w:rPr>
            </w:pPr>
            <w:r w:rsidRPr="00BF449B">
              <w:rPr>
                <w:rFonts w:hint="eastAsia"/>
                <w:color w:val="000000"/>
                <w:szCs w:val="21"/>
              </w:rPr>
              <w:t>规格型号</w:t>
            </w:r>
          </w:p>
        </w:tc>
        <w:tc>
          <w:tcPr>
            <w:tcW w:w="4395" w:type="dxa"/>
            <w:vAlign w:val="center"/>
          </w:tcPr>
          <w:p w:rsidR="0086142A" w:rsidRPr="00BF449B" w:rsidRDefault="0086142A" w:rsidP="00035D41">
            <w:pPr>
              <w:snapToGrid w:val="0"/>
              <w:spacing w:line="300" w:lineRule="auto"/>
              <w:jc w:val="center"/>
              <w:rPr>
                <w:color w:val="000000"/>
                <w:szCs w:val="21"/>
              </w:rPr>
            </w:pPr>
            <w:r w:rsidRPr="00BF449B">
              <w:rPr>
                <w:rFonts w:ascii="宋体" w:hAnsi="宋体" w:hint="eastAsia"/>
                <w:szCs w:val="21"/>
              </w:rPr>
              <w:t>主要</w:t>
            </w:r>
            <w:r w:rsidRPr="00BF449B">
              <w:rPr>
                <w:rFonts w:ascii="宋体" w:hAnsi="宋体"/>
                <w:szCs w:val="21"/>
              </w:rPr>
              <w:t>技术参数</w:t>
            </w:r>
            <w:r w:rsidRPr="00BF449B">
              <w:rPr>
                <w:rFonts w:ascii="宋体" w:hAnsi="宋体" w:hint="eastAsia"/>
                <w:szCs w:val="21"/>
              </w:rPr>
              <w:t>要求</w:t>
            </w:r>
          </w:p>
        </w:tc>
      </w:tr>
      <w:tr w:rsidR="0086142A" w:rsidRPr="00BF449B" w:rsidTr="00B26719">
        <w:trPr>
          <w:trHeight w:val="458"/>
          <w:jc w:val="center"/>
        </w:trPr>
        <w:tc>
          <w:tcPr>
            <w:tcW w:w="688" w:type="dxa"/>
            <w:vAlign w:val="center"/>
          </w:tcPr>
          <w:p w:rsidR="0086142A" w:rsidRPr="00BF449B" w:rsidRDefault="0086142A" w:rsidP="00BF449B">
            <w:pPr>
              <w:pStyle w:val="Style2"/>
              <w:ind w:firstLineChars="100" w:firstLine="210"/>
              <w:rPr>
                <w:rFonts w:ascii="宋体" w:hAnsi="宋体"/>
                <w:szCs w:val="21"/>
              </w:rPr>
            </w:pPr>
            <w:r w:rsidRPr="00BF449B">
              <w:rPr>
                <w:rFonts w:ascii="宋体" w:hAnsi="宋体" w:hint="eastAsia"/>
                <w:szCs w:val="21"/>
              </w:rPr>
              <w:t>1</w:t>
            </w:r>
          </w:p>
        </w:tc>
        <w:tc>
          <w:tcPr>
            <w:tcW w:w="1276" w:type="dxa"/>
            <w:vAlign w:val="center"/>
          </w:tcPr>
          <w:p w:rsidR="0086142A" w:rsidRPr="00BF449B" w:rsidRDefault="000561D9" w:rsidP="00035D41">
            <w:pPr>
              <w:keepLines/>
              <w:spacing w:line="276" w:lineRule="auto"/>
              <w:jc w:val="center"/>
              <w:rPr>
                <w:rFonts w:ascii="宋体" w:hAnsi="宋体"/>
                <w:szCs w:val="21"/>
              </w:rPr>
            </w:pPr>
            <w:r w:rsidRPr="00B54AD7">
              <w:rPr>
                <w:rFonts w:ascii="宋体" w:hAnsi="宋体" w:hint="eastAsia"/>
                <w:sz w:val="24"/>
              </w:rPr>
              <w:t>净化水冷却器</w:t>
            </w:r>
            <w:r w:rsidRPr="00FB2D4E">
              <w:rPr>
                <w:rFonts w:ascii="宋体" w:hAnsi="宋体" w:hint="eastAsia"/>
                <w:sz w:val="24"/>
              </w:rPr>
              <w:t>管束</w:t>
            </w:r>
            <w:r w:rsidR="0086142A" w:rsidRPr="00BF449B">
              <w:rPr>
                <w:rFonts w:ascii="宋体" w:hAnsi="宋体"/>
                <w:szCs w:val="21"/>
              </w:rPr>
              <w:t>1</w:t>
            </w:r>
            <w:r w:rsidR="0086142A" w:rsidRPr="00BF449B">
              <w:rPr>
                <w:rFonts w:ascii="宋体" w:hAnsi="宋体" w:hint="eastAsia"/>
                <w:szCs w:val="21"/>
              </w:rPr>
              <w:t>8</w:t>
            </w:r>
            <w:r w:rsidR="0086142A" w:rsidRPr="00BF449B">
              <w:rPr>
                <w:rFonts w:ascii="宋体" w:hAnsi="宋体"/>
                <w:szCs w:val="21"/>
              </w:rPr>
              <w:t>-E-10</w:t>
            </w:r>
            <w:r>
              <w:rPr>
                <w:rFonts w:ascii="宋体" w:hAnsi="宋体" w:hint="eastAsia"/>
                <w:szCs w:val="21"/>
              </w:rPr>
              <w:t>2AB</w:t>
            </w:r>
          </w:p>
        </w:tc>
        <w:tc>
          <w:tcPr>
            <w:tcW w:w="1842" w:type="dxa"/>
            <w:vAlign w:val="center"/>
          </w:tcPr>
          <w:p w:rsidR="0086142A" w:rsidRPr="00BF449B" w:rsidRDefault="00FC7D39" w:rsidP="00FC7D39">
            <w:pPr>
              <w:keepLines/>
              <w:spacing w:line="276" w:lineRule="auto"/>
              <w:rPr>
                <w:rFonts w:ascii="宋体" w:hAnsi="宋体"/>
                <w:szCs w:val="21"/>
              </w:rPr>
            </w:pPr>
            <w:r w:rsidRPr="00F361D0">
              <w:rPr>
                <w:rFonts w:asciiTheme="minorEastAsia" w:eastAsiaTheme="minorEastAsia" w:hAnsiTheme="minorEastAsia"/>
                <w:szCs w:val="21"/>
              </w:rPr>
              <w:t>BES1000-1.48/1.18-2</w:t>
            </w:r>
            <w:r>
              <w:rPr>
                <w:rFonts w:asciiTheme="minorEastAsia" w:eastAsiaTheme="minorEastAsia" w:hAnsiTheme="minorEastAsia" w:hint="eastAsia"/>
                <w:szCs w:val="21"/>
              </w:rPr>
              <w:t>60</w:t>
            </w:r>
            <w:r w:rsidRPr="00F361D0">
              <w:rPr>
                <w:rFonts w:asciiTheme="minorEastAsia" w:eastAsiaTheme="minorEastAsia" w:hAnsiTheme="minorEastAsia"/>
                <w:szCs w:val="21"/>
              </w:rPr>
              <w:t>-6/25-2I</w:t>
            </w:r>
          </w:p>
        </w:tc>
        <w:tc>
          <w:tcPr>
            <w:tcW w:w="4395" w:type="dxa"/>
            <w:vAlign w:val="center"/>
          </w:tcPr>
          <w:p w:rsidR="0086142A" w:rsidRPr="00BF449B" w:rsidRDefault="00FC7D39" w:rsidP="00035D41">
            <w:pPr>
              <w:keepLines/>
              <w:spacing w:line="276" w:lineRule="auto"/>
              <w:jc w:val="center"/>
              <w:rPr>
                <w:rFonts w:ascii="宋体" w:hAnsi="宋体"/>
                <w:szCs w:val="21"/>
              </w:rPr>
            </w:pPr>
            <w:r w:rsidRPr="00F361D0">
              <w:rPr>
                <w:rFonts w:asciiTheme="minorEastAsia" w:eastAsiaTheme="minorEastAsia" w:hAnsiTheme="minorEastAsia"/>
                <w:szCs w:val="21"/>
              </w:rPr>
              <w:t>工作介质：</w:t>
            </w:r>
            <w:r w:rsidRPr="00F361D0">
              <w:rPr>
                <w:rFonts w:asciiTheme="minorEastAsia" w:eastAsiaTheme="minorEastAsia" w:hAnsiTheme="minorEastAsia" w:hint="eastAsia"/>
                <w:szCs w:val="21"/>
              </w:rPr>
              <w:t>净化水/循环水；设计压力1.48</w:t>
            </w:r>
            <w:r w:rsidRPr="00F361D0">
              <w:rPr>
                <w:rFonts w:asciiTheme="minorEastAsia" w:eastAsiaTheme="minorEastAsia" w:hAnsiTheme="minorEastAsia"/>
                <w:szCs w:val="21"/>
              </w:rPr>
              <w:t>Mpa/</w:t>
            </w:r>
            <w:r w:rsidRPr="00F361D0">
              <w:rPr>
                <w:rFonts w:asciiTheme="minorEastAsia" w:eastAsiaTheme="minorEastAsia" w:hAnsiTheme="minorEastAsia" w:hint="eastAsia"/>
                <w:szCs w:val="21"/>
              </w:rPr>
              <w:t>1.18</w:t>
            </w:r>
            <w:r w:rsidRPr="00F361D0">
              <w:rPr>
                <w:rFonts w:asciiTheme="minorEastAsia" w:eastAsiaTheme="minorEastAsia" w:hAnsiTheme="minorEastAsia"/>
                <w:szCs w:val="21"/>
              </w:rPr>
              <w:t>Mpa；工作温度：</w:t>
            </w:r>
            <w:r w:rsidRPr="00F361D0">
              <w:rPr>
                <w:rFonts w:asciiTheme="minorEastAsia" w:eastAsiaTheme="minorEastAsia" w:hAnsiTheme="minorEastAsia" w:hint="eastAsia"/>
                <w:szCs w:val="21"/>
              </w:rPr>
              <w:t>壳程55</w:t>
            </w:r>
            <w:r w:rsidRPr="00F361D0">
              <w:rPr>
                <w:rFonts w:asciiTheme="minorEastAsia" w:eastAsiaTheme="minorEastAsia" w:hAnsiTheme="minorEastAsia"/>
                <w:szCs w:val="21"/>
              </w:rPr>
              <w:t>℃/</w:t>
            </w:r>
            <w:r w:rsidRPr="00F361D0">
              <w:rPr>
                <w:rFonts w:asciiTheme="minorEastAsia" w:eastAsiaTheme="minorEastAsia" w:hAnsiTheme="minorEastAsia" w:hint="eastAsia"/>
                <w:szCs w:val="21"/>
              </w:rPr>
              <w:t>40</w:t>
            </w:r>
            <w:r w:rsidRPr="00F361D0">
              <w:rPr>
                <w:rFonts w:asciiTheme="minorEastAsia" w:eastAsiaTheme="minorEastAsia" w:hAnsiTheme="minorEastAsia"/>
                <w:szCs w:val="21"/>
              </w:rPr>
              <w:t>℃</w:t>
            </w:r>
            <w:r w:rsidRPr="00F361D0">
              <w:rPr>
                <w:rFonts w:asciiTheme="minorEastAsia" w:eastAsiaTheme="minorEastAsia" w:hAnsiTheme="minorEastAsia" w:hint="eastAsia"/>
                <w:szCs w:val="21"/>
              </w:rPr>
              <w:t>，管程34</w:t>
            </w:r>
            <w:r w:rsidRPr="00F361D0">
              <w:rPr>
                <w:rFonts w:asciiTheme="minorEastAsia" w:eastAsiaTheme="minorEastAsia" w:hAnsiTheme="minorEastAsia"/>
                <w:szCs w:val="21"/>
              </w:rPr>
              <w:t>℃/</w:t>
            </w:r>
            <w:r w:rsidRPr="00F361D0">
              <w:rPr>
                <w:rFonts w:asciiTheme="minorEastAsia" w:eastAsiaTheme="minorEastAsia" w:hAnsiTheme="minorEastAsia" w:hint="eastAsia"/>
                <w:szCs w:val="21"/>
              </w:rPr>
              <w:t>42</w:t>
            </w:r>
            <w:r w:rsidRPr="00F361D0">
              <w:rPr>
                <w:rFonts w:asciiTheme="minorEastAsia" w:eastAsiaTheme="minorEastAsia" w:hAnsiTheme="minorEastAsia"/>
                <w:szCs w:val="21"/>
              </w:rPr>
              <w:t>℃</w:t>
            </w:r>
            <w:r w:rsidRPr="00F361D0">
              <w:rPr>
                <w:rFonts w:asciiTheme="minorEastAsia" w:eastAsiaTheme="minorEastAsia" w:hAnsiTheme="minorEastAsia" w:hint="eastAsia"/>
                <w:szCs w:val="21"/>
              </w:rPr>
              <w:t>；</w:t>
            </w:r>
            <w:r w:rsidRPr="00F361D0">
              <w:rPr>
                <w:rFonts w:asciiTheme="minorEastAsia" w:eastAsiaTheme="minorEastAsia" w:hAnsiTheme="minorEastAsia"/>
                <w:szCs w:val="21"/>
              </w:rPr>
              <w:t>换热</w:t>
            </w:r>
            <w:r w:rsidRPr="00F361D0">
              <w:rPr>
                <w:rFonts w:asciiTheme="minorEastAsia" w:eastAsiaTheme="minorEastAsia" w:hAnsiTheme="minorEastAsia" w:hint="eastAsia"/>
                <w:szCs w:val="21"/>
              </w:rPr>
              <w:t>面积：2</w:t>
            </w:r>
            <w:r>
              <w:rPr>
                <w:rFonts w:asciiTheme="minorEastAsia" w:eastAsiaTheme="minorEastAsia" w:hAnsiTheme="minorEastAsia" w:hint="eastAsia"/>
                <w:szCs w:val="21"/>
              </w:rPr>
              <w:t>60</w:t>
            </w:r>
            <w:r w:rsidRPr="00F361D0">
              <w:rPr>
                <w:rFonts w:asciiTheme="minorEastAsia" w:eastAsiaTheme="minorEastAsia" w:hAnsiTheme="minorEastAsia" w:hint="eastAsia"/>
                <w:szCs w:val="21"/>
              </w:rPr>
              <w:t>㎡</w:t>
            </w:r>
            <w:r w:rsidRPr="00F361D0">
              <w:rPr>
                <w:rFonts w:asciiTheme="minorEastAsia" w:eastAsiaTheme="minorEastAsia" w:hAnsiTheme="minorEastAsia"/>
                <w:szCs w:val="21"/>
              </w:rPr>
              <w:t>；</w:t>
            </w:r>
            <w:r w:rsidRPr="00F361D0">
              <w:rPr>
                <w:rFonts w:asciiTheme="minorEastAsia" w:eastAsiaTheme="minorEastAsia" w:hAnsiTheme="minorEastAsia" w:hint="eastAsia"/>
                <w:szCs w:val="21"/>
              </w:rPr>
              <w:t>管程数2；换热管</w:t>
            </w:r>
            <w:r w:rsidRPr="00F361D0">
              <w:rPr>
                <w:rFonts w:asciiTheme="minorEastAsia" w:eastAsiaTheme="minorEastAsia" w:hAnsiTheme="minorEastAsia"/>
                <w:szCs w:val="21"/>
              </w:rPr>
              <w:t>材质</w:t>
            </w:r>
            <w:r w:rsidRPr="00F361D0">
              <w:rPr>
                <w:rFonts w:asciiTheme="minorEastAsia" w:eastAsiaTheme="minorEastAsia" w:hAnsiTheme="minorEastAsia" w:hint="eastAsia"/>
                <w:szCs w:val="21"/>
              </w:rPr>
              <w:t>10#</w:t>
            </w:r>
            <w:r w:rsidRPr="00F361D0">
              <w:rPr>
                <w:rFonts w:asciiTheme="minorEastAsia" w:eastAsiaTheme="minorEastAsia" w:hAnsiTheme="minorEastAsia"/>
                <w:szCs w:val="21"/>
              </w:rPr>
              <w:t>，</w:t>
            </w:r>
            <w:r w:rsidRPr="00F361D0">
              <w:rPr>
                <w:rFonts w:asciiTheme="minorEastAsia" w:eastAsiaTheme="minorEastAsia" w:hAnsiTheme="minorEastAsia" w:hint="eastAsia"/>
                <w:szCs w:val="21"/>
              </w:rPr>
              <w:t>规格</w:t>
            </w:r>
            <w:r w:rsidRPr="00F361D0">
              <w:rPr>
                <w:rFonts w:asciiTheme="minorEastAsia" w:eastAsiaTheme="minorEastAsia" w:hAnsiTheme="minorEastAsia"/>
                <w:szCs w:val="21"/>
              </w:rPr>
              <w:t>φ</w:t>
            </w:r>
            <w:r w:rsidRPr="00F361D0">
              <w:rPr>
                <w:rFonts w:asciiTheme="minorEastAsia" w:eastAsiaTheme="minorEastAsia" w:hAnsiTheme="minorEastAsia" w:hint="eastAsia"/>
                <w:szCs w:val="21"/>
              </w:rPr>
              <w:t>25</w:t>
            </w:r>
            <w:r w:rsidRPr="00F361D0">
              <w:rPr>
                <w:rFonts w:asciiTheme="minorEastAsia" w:eastAsiaTheme="minorEastAsia" w:hAnsiTheme="minorEastAsia"/>
                <w:szCs w:val="21"/>
              </w:rPr>
              <w:t>*</w:t>
            </w:r>
            <w:r w:rsidRPr="00F361D0">
              <w:rPr>
                <w:rFonts w:asciiTheme="minorEastAsia" w:eastAsiaTheme="minorEastAsia" w:hAnsiTheme="minorEastAsia" w:hint="eastAsia"/>
                <w:szCs w:val="21"/>
              </w:rPr>
              <w:t>2.5</w:t>
            </w:r>
            <w:r w:rsidRPr="00F361D0">
              <w:rPr>
                <w:rFonts w:asciiTheme="minorEastAsia" w:eastAsiaTheme="minorEastAsia" w:hAnsiTheme="minorEastAsia"/>
                <w:szCs w:val="21"/>
              </w:rPr>
              <w:t>mm</w:t>
            </w:r>
            <w:r w:rsidRPr="00F361D0">
              <w:rPr>
                <w:rFonts w:asciiTheme="minorEastAsia" w:eastAsiaTheme="minorEastAsia" w:hAnsiTheme="minorEastAsia" w:hint="eastAsia"/>
                <w:szCs w:val="21"/>
              </w:rPr>
              <w:t>，L=6000,5</w:t>
            </w:r>
            <w:r>
              <w:rPr>
                <w:rFonts w:asciiTheme="minorEastAsia" w:eastAsiaTheme="minorEastAsia" w:hAnsiTheme="minorEastAsia" w:hint="eastAsia"/>
                <w:szCs w:val="21"/>
              </w:rPr>
              <w:t>54</w:t>
            </w:r>
            <w:r w:rsidRPr="00F361D0">
              <w:rPr>
                <w:rFonts w:asciiTheme="minorEastAsia" w:eastAsiaTheme="minorEastAsia" w:hAnsiTheme="minorEastAsia" w:hint="eastAsia"/>
                <w:szCs w:val="21"/>
              </w:rPr>
              <w:lastRenderedPageBreak/>
              <w:t>根</w:t>
            </w:r>
            <w:r>
              <w:rPr>
                <w:rFonts w:asciiTheme="minorEastAsia" w:eastAsiaTheme="minorEastAsia" w:hAnsiTheme="minorEastAsia" w:hint="eastAsia"/>
                <w:szCs w:val="21"/>
              </w:rPr>
              <w:t>，管束呈</w:t>
            </w:r>
            <w:r w:rsidRPr="009E17BD">
              <w:rPr>
                <w:rFonts w:hint="eastAsia"/>
                <w:bCs/>
                <w:iCs/>
              </w:rPr>
              <w:t>正方形</w:t>
            </w:r>
            <w:r>
              <w:rPr>
                <w:rFonts w:hint="eastAsia"/>
                <w:bCs/>
                <w:iCs/>
              </w:rPr>
              <w:t>排列，</w:t>
            </w:r>
            <w:r w:rsidRPr="009E17BD">
              <w:rPr>
                <w:rFonts w:asciiTheme="minorEastAsia" w:eastAsiaTheme="minorEastAsia" w:hAnsiTheme="minorEastAsia" w:hint="eastAsia"/>
                <w:bCs/>
                <w:iCs/>
                <w:szCs w:val="21"/>
              </w:rPr>
              <w:t>螺旋型式</w:t>
            </w:r>
            <w:r>
              <w:rPr>
                <w:rFonts w:hint="eastAsia"/>
                <w:bCs/>
                <w:iCs/>
              </w:rPr>
              <w:t>折流板</w:t>
            </w:r>
            <w:r>
              <w:rPr>
                <w:rFonts w:asciiTheme="minorEastAsia" w:eastAsiaTheme="minorEastAsia" w:hAnsiTheme="minorEastAsia" w:hint="eastAsia"/>
                <w:szCs w:val="21"/>
              </w:rPr>
              <w:t>。</w:t>
            </w:r>
            <w:r w:rsidR="007B4B5B" w:rsidRPr="00F70FB1">
              <w:rPr>
                <w:rFonts w:ascii="宋体" w:hAnsi="宋体" w:hint="eastAsia"/>
                <w:szCs w:val="21"/>
              </w:rPr>
              <w:t>每台管束包含小浮头盖、勾圈和螺栓1台套</w:t>
            </w:r>
            <w:r w:rsidR="007B4B5B">
              <w:rPr>
                <w:rFonts w:ascii="宋体" w:hAnsi="宋体" w:hint="eastAsia"/>
                <w:szCs w:val="21"/>
              </w:rPr>
              <w:t>。</w:t>
            </w:r>
          </w:p>
        </w:tc>
      </w:tr>
    </w:tbl>
    <w:p w:rsidR="00031C58" w:rsidRPr="00815C81" w:rsidRDefault="00815C81" w:rsidP="00815C81">
      <w:pPr>
        <w:spacing w:line="480" w:lineRule="auto"/>
        <w:ind w:firstLineChars="200" w:firstLine="480"/>
        <w:jc w:val="left"/>
        <w:rPr>
          <w:rFonts w:ascii="宋体" w:hAnsi="宋体"/>
          <w:sz w:val="24"/>
        </w:rPr>
      </w:pPr>
      <w:r>
        <w:rPr>
          <w:rFonts w:ascii="宋体" w:hAnsi="宋体" w:hint="eastAsia"/>
          <w:color w:val="000000"/>
          <w:kern w:val="0"/>
          <w:sz w:val="24"/>
        </w:rPr>
        <w:lastRenderedPageBreak/>
        <w:t>换热管子制造厂家要求：</w:t>
      </w:r>
      <w:r w:rsidR="00B908A2">
        <w:rPr>
          <w:rFonts w:ascii="宋体" w:hAnsi="宋体" w:hint="eastAsia"/>
          <w:color w:val="000000"/>
          <w:kern w:val="0"/>
          <w:sz w:val="24"/>
        </w:rPr>
        <w:t>天津钢管</w:t>
      </w:r>
      <w:r>
        <w:rPr>
          <w:rFonts w:ascii="宋体" w:hAnsi="宋体" w:hint="eastAsia"/>
          <w:color w:val="000000"/>
          <w:kern w:val="0"/>
          <w:sz w:val="24"/>
        </w:rPr>
        <w:t>、</w:t>
      </w:r>
      <w:r w:rsidR="00B908A2">
        <w:rPr>
          <w:rFonts w:ascii="宋体" w:hAnsi="宋体" w:hint="eastAsia"/>
          <w:color w:val="000000"/>
          <w:kern w:val="0"/>
          <w:sz w:val="24"/>
        </w:rPr>
        <w:t>宝钢</w:t>
      </w:r>
      <w:r>
        <w:rPr>
          <w:rFonts w:ascii="宋体" w:hAnsi="宋体" w:hint="eastAsia"/>
          <w:color w:val="000000"/>
          <w:kern w:val="0"/>
          <w:sz w:val="24"/>
        </w:rPr>
        <w:t>、</w:t>
      </w:r>
      <w:r w:rsidR="00B908A2">
        <w:rPr>
          <w:rFonts w:ascii="宋体" w:hAnsi="宋体" w:hint="eastAsia"/>
          <w:color w:val="000000"/>
          <w:kern w:val="0"/>
          <w:sz w:val="24"/>
        </w:rPr>
        <w:t>中兴能源</w:t>
      </w:r>
      <w:r>
        <w:rPr>
          <w:rFonts w:ascii="宋体" w:hAnsi="宋体" w:hint="eastAsia"/>
          <w:color w:val="000000"/>
          <w:kern w:val="0"/>
          <w:sz w:val="24"/>
        </w:rPr>
        <w:t>、</w:t>
      </w:r>
      <w:r w:rsidR="00F65F78">
        <w:rPr>
          <w:rFonts w:ascii="宋体" w:hAnsi="宋体" w:hint="eastAsia"/>
          <w:color w:val="000000"/>
          <w:kern w:val="0"/>
          <w:sz w:val="24"/>
        </w:rPr>
        <w:t>攀钢、</w:t>
      </w:r>
      <w:r w:rsidR="00B908A2">
        <w:rPr>
          <w:rFonts w:ascii="宋体" w:hAnsi="宋体" w:hint="eastAsia"/>
          <w:color w:val="000000"/>
          <w:kern w:val="0"/>
          <w:sz w:val="24"/>
        </w:rPr>
        <w:t>江苏新长江</w:t>
      </w:r>
      <w:r>
        <w:rPr>
          <w:rFonts w:ascii="宋体" w:hAnsi="宋体" w:hint="eastAsia"/>
          <w:color w:val="000000"/>
          <w:kern w:val="0"/>
          <w:sz w:val="24"/>
        </w:rPr>
        <w:t>、</w:t>
      </w:r>
      <w:r w:rsidR="00F65F78">
        <w:rPr>
          <w:rFonts w:ascii="宋体" w:hAnsi="宋体" w:hint="eastAsia"/>
          <w:color w:val="000000"/>
          <w:kern w:val="0"/>
          <w:sz w:val="24"/>
        </w:rPr>
        <w:t>无锡东群、</w:t>
      </w:r>
      <w:proofErr w:type="gramStart"/>
      <w:r w:rsidR="00F65F78">
        <w:rPr>
          <w:rFonts w:ascii="宋体" w:hAnsi="宋体" w:hint="eastAsia"/>
          <w:color w:val="000000"/>
          <w:kern w:val="0"/>
          <w:sz w:val="24"/>
        </w:rPr>
        <w:t>常州胜</w:t>
      </w:r>
      <w:proofErr w:type="gramEnd"/>
      <w:r w:rsidR="00F65F78">
        <w:rPr>
          <w:rFonts w:ascii="宋体" w:hAnsi="宋体" w:hint="eastAsia"/>
          <w:color w:val="000000"/>
          <w:kern w:val="0"/>
          <w:sz w:val="24"/>
        </w:rPr>
        <w:t>德</w:t>
      </w:r>
      <w:r>
        <w:rPr>
          <w:rFonts w:ascii="宋体" w:hAnsi="宋体" w:hint="eastAsia"/>
          <w:color w:val="000000"/>
          <w:kern w:val="0"/>
          <w:sz w:val="24"/>
        </w:rPr>
        <w:t>或其他同等</w:t>
      </w:r>
      <w:proofErr w:type="gramStart"/>
      <w:r>
        <w:rPr>
          <w:rFonts w:ascii="宋体" w:hAnsi="宋体" w:hint="eastAsia"/>
          <w:color w:val="000000"/>
          <w:kern w:val="0"/>
          <w:sz w:val="24"/>
        </w:rPr>
        <w:t>品牌且近</w:t>
      </w:r>
      <w:proofErr w:type="gramEnd"/>
      <w:r>
        <w:rPr>
          <w:rFonts w:ascii="宋体" w:hAnsi="宋体" w:hint="eastAsia"/>
          <w:color w:val="000000"/>
          <w:kern w:val="0"/>
          <w:sz w:val="24"/>
        </w:rPr>
        <w:t>五年石化行业有同种材质、相同工况下的产品证明。</w:t>
      </w:r>
    </w:p>
    <w:p w:rsidR="00815C81" w:rsidRDefault="00815C81" w:rsidP="00815C81">
      <w:pPr>
        <w:ind w:left="1265" w:hangingChars="450" w:hanging="1265"/>
        <w:rPr>
          <w:sz w:val="28"/>
          <w:szCs w:val="28"/>
        </w:rPr>
      </w:pPr>
      <w:r>
        <w:rPr>
          <w:rFonts w:ascii="宋体" w:hAnsi="宋体" w:hint="eastAsia"/>
          <w:b/>
          <w:sz w:val="28"/>
          <w:szCs w:val="28"/>
        </w:rPr>
        <w:t>3.2技术要求</w:t>
      </w:r>
    </w:p>
    <w:p w:rsidR="00815C81" w:rsidRDefault="00815C81" w:rsidP="00815C81">
      <w:pPr>
        <w:spacing w:line="360" w:lineRule="auto"/>
        <w:ind w:firstLineChars="200" w:firstLine="480"/>
        <w:rPr>
          <w:sz w:val="24"/>
        </w:rPr>
      </w:pPr>
      <w:r>
        <w:rPr>
          <w:rFonts w:hint="eastAsia"/>
          <w:sz w:val="24"/>
        </w:rPr>
        <w:t>3.2.1</w:t>
      </w:r>
      <w:r>
        <w:rPr>
          <w:rFonts w:hint="eastAsia"/>
          <w:sz w:val="24"/>
        </w:rPr>
        <w:t>换热器管束的设计与制造应遵循本技术条件及相关标准规范的要求；本</w:t>
      </w:r>
      <w:proofErr w:type="gramStart"/>
      <w:r>
        <w:rPr>
          <w:rFonts w:hint="eastAsia"/>
          <w:sz w:val="24"/>
        </w:rPr>
        <w:t>管束按</w:t>
      </w:r>
      <w:proofErr w:type="gramEnd"/>
      <w:r>
        <w:rPr>
          <w:rFonts w:hint="eastAsia"/>
          <w:sz w:val="24"/>
        </w:rPr>
        <w:t>GB/T151-2014</w:t>
      </w:r>
      <w:r>
        <w:rPr>
          <w:rFonts w:hint="eastAsia"/>
          <w:sz w:val="24"/>
        </w:rPr>
        <w:t>中</w:t>
      </w:r>
      <w:r>
        <w:rPr>
          <w:rFonts w:hint="eastAsia"/>
          <w:sz w:val="24"/>
        </w:rPr>
        <w:t>I</w:t>
      </w:r>
      <w:r>
        <w:rPr>
          <w:rFonts w:hint="eastAsia"/>
          <w:sz w:val="24"/>
        </w:rPr>
        <w:t>级管束的要求进行制造、检验及验收；</w:t>
      </w:r>
    </w:p>
    <w:p w:rsidR="00815C81" w:rsidRDefault="00815C81" w:rsidP="00815C81">
      <w:pPr>
        <w:spacing w:line="360" w:lineRule="auto"/>
        <w:ind w:firstLineChars="200" w:firstLine="480"/>
        <w:rPr>
          <w:sz w:val="24"/>
        </w:rPr>
      </w:pPr>
      <w:r>
        <w:rPr>
          <w:rFonts w:hint="eastAsia"/>
          <w:sz w:val="24"/>
        </w:rPr>
        <w:t xml:space="preserve">3.2.2 </w:t>
      </w:r>
      <w:r>
        <w:rPr>
          <w:rFonts w:hint="eastAsia"/>
          <w:sz w:val="24"/>
        </w:rPr>
        <w:t>锻件用</w:t>
      </w:r>
      <w:r>
        <w:rPr>
          <w:rFonts w:hint="eastAsia"/>
          <w:sz w:val="24"/>
        </w:rPr>
        <w:t>16Mn</w:t>
      </w:r>
      <w:r w:rsidR="00787576">
        <w:rPr>
          <w:rFonts w:hint="eastAsia"/>
          <w:sz w:val="24"/>
        </w:rPr>
        <w:t>钢板</w:t>
      </w:r>
      <w:r>
        <w:rPr>
          <w:rFonts w:hint="eastAsia"/>
          <w:sz w:val="24"/>
        </w:rPr>
        <w:t>应符合</w:t>
      </w:r>
      <w:r>
        <w:rPr>
          <w:rFonts w:hint="eastAsia"/>
          <w:sz w:val="24"/>
        </w:rPr>
        <w:t>NB/T 47008-2008</w:t>
      </w:r>
      <w:r w:rsidR="00B95444">
        <w:rPr>
          <w:rFonts w:hint="eastAsia"/>
          <w:sz w:val="24"/>
        </w:rPr>
        <w:t>的要求且以正火状态供货；</w:t>
      </w:r>
      <w:r w:rsidR="00B95444">
        <w:rPr>
          <w:sz w:val="24"/>
        </w:rPr>
        <w:t xml:space="preserve"> </w:t>
      </w:r>
    </w:p>
    <w:p w:rsidR="00815C81" w:rsidRDefault="00815C81" w:rsidP="00815C81">
      <w:pPr>
        <w:spacing w:line="360" w:lineRule="auto"/>
        <w:ind w:firstLineChars="200" w:firstLine="480"/>
        <w:rPr>
          <w:sz w:val="24"/>
        </w:rPr>
      </w:pPr>
      <w:r>
        <w:rPr>
          <w:rFonts w:hint="eastAsia"/>
          <w:sz w:val="24"/>
        </w:rPr>
        <w:t xml:space="preserve">3.2.3 </w:t>
      </w:r>
      <w:r>
        <w:rPr>
          <w:rFonts w:hint="eastAsia"/>
          <w:sz w:val="24"/>
        </w:rPr>
        <w:t>换</w:t>
      </w:r>
      <m:oMath>
        <m:r>
          <m:rPr>
            <m:sty m:val="p"/>
          </m:rPr>
          <w:rPr>
            <w:rFonts w:ascii="Cambria Math" w:hAnsi="Cambria Math" w:hint="eastAsia"/>
            <w:sz w:val="24"/>
          </w:rPr>
          <m:t>热</m:t>
        </m:r>
      </m:oMath>
      <w:r>
        <w:rPr>
          <w:rFonts w:hint="eastAsia"/>
          <w:sz w:val="24"/>
        </w:rPr>
        <w:t>管应符合</w:t>
      </w:r>
      <w:r>
        <w:rPr>
          <w:rFonts w:hint="eastAsia"/>
          <w:sz w:val="24"/>
        </w:rPr>
        <w:t>GB</w:t>
      </w:r>
      <w:r w:rsidR="00A74D15">
        <w:rPr>
          <w:rFonts w:hint="eastAsia"/>
          <w:sz w:val="24"/>
        </w:rPr>
        <w:t>9948</w:t>
      </w:r>
      <w:r>
        <w:rPr>
          <w:rFonts w:hint="eastAsia"/>
          <w:sz w:val="24"/>
        </w:rPr>
        <w:t>-2013</w:t>
      </w:r>
      <w:r w:rsidR="004163FA">
        <w:rPr>
          <w:rFonts w:hint="eastAsia"/>
          <w:sz w:val="24"/>
        </w:rPr>
        <w:t>标准中</w:t>
      </w:r>
      <w:r>
        <w:rPr>
          <w:rFonts w:hint="eastAsia"/>
          <w:sz w:val="24"/>
        </w:rPr>
        <w:t>冷拔</w:t>
      </w:r>
      <w:r w:rsidR="004163FA">
        <w:rPr>
          <w:rFonts w:hint="eastAsia"/>
          <w:sz w:val="24"/>
        </w:rPr>
        <w:t>、高精度</w:t>
      </w:r>
      <w:r>
        <w:rPr>
          <w:rFonts w:hint="eastAsia"/>
          <w:sz w:val="24"/>
        </w:rPr>
        <w:t>管的要求</w:t>
      </w:r>
      <w:r w:rsidR="00F30509">
        <w:rPr>
          <w:rFonts w:hint="eastAsia"/>
          <w:sz w:val="24"/>
        </w:rPr>
        <w:t>；</w:t>
      </w:r>
    </w:p>
    <w:p w:rsidR="00815C81" w:rsidRDefault="00815C81" w:rsidP="00815C81">
      <w:pPr>
        <w:spacing w:line="360" w:lineRule="auto"/>
        <w:ind w:firstLineChars="200" w:firstLine="480"/>
        <w:rPr>
          <w:color w:val="000000" w:themeColor="text1"/>
          <w:sz w:val="24"/>
        </w:rPr>
      </w:pPr>
      <w:r>
        <w:rPr>
          <w:rFonts w:hint="eastAsia"/>
          <w:color w:val="000000" w:themeColor="text1"/>
          <w:sz w:val="24"/>
        </w:rPr>
        <w:t>3.2.4</w:t>
      </w:r>
      <w:r w:rsidR="00515978" w:rsidRPr="00515978">
        <w:rPr>
          <w:rFonts w:hint="eastAsia"/>
          <w:color w:val="000000" w:themeColor="text1"/>
          <w:sz w:val="24"/>
        </w:rPr>
        <w:t>换热管与管板的接头应采用自动焊，至少焊接</w:t>
      </w:r>
      <w:r w:rsidR="00515978" w:rsidRPr="00515978">
        <w:rPr>
          <w:rFonts w:hint="eastAsia"/>
          <w:color w:val="000000" w:themeColor="text1"/>
          <w:sz w:val="24"/>
        </w:rPr>
        <w:t>2</w:t>
      </w:r>
      <w:r w:rsidR="00515978" w:rsidRPr="00515978">
        <w:rPr>
          <w:rFonts w:hint="eastAsia"/>
          <w:color w:val="000000" w:themeColor="text1"/>
          <w:sz w:val="24"/>
        </w:rPr>
        <w:t>遍，焊接完成后除按相关标准规范要求进行焊缝检测外，还需采用棒阳极</w:t>
      </w:r>
      <w:r w:rsidR="00515978" w:rsidRPr="00515978">
        <w:rPr>
          <w:rFonts w:hint="eastAsia"/>
          <w:color w:val="000000" w:themeColor="text1"/>
          <w:sz w:val="24"/>
        </w:rPr>
        <w:t>X</w:t>
      </w:r>
      <w:r w:rsidR="00515978" w:rsidRPr="00515978">
        <w:rPr>
          <w:rFonts w:hint="eastAsia"/>
          <w:color w:val="000000" w:themeColor="text1"/>
          <w:sz w:val="24"/>
        </w:rPr>
        <w:t>射线对焊接接头进行复检，复检的抽检比例不低于</w:t>
      </w:r>
      <w:r w:rsidR="00515978" w:rsidRPr="00515978">
        <w:rPr>
          <w:rFonts w:hint="eastAsia"/>
          <w:color w:val="000000" w:themeColor="text1"/>
          <w:sz w:val="24"/>
        </w:rPr>
        <w:t>1%</w:t>
      </w:r>
      <w:r w:rsidR="00515978" w:rsidRPr="00515978">
        <w:rPr>
          <w:rFonts w:hint="eastAsia"/>
          <w:color w:val="000000" w:themeColor="text1"/>
          <w:sz w:val="24"/>
        </w:rPr>
        <w:t>，参照</w:t>
      </w:r>
      <w:r w:rsidR="00515978" w:rsidRPr="00515978">
        <w:rPr>
          <w:rFonts w:hint="eastAsia"/>
          <w:color w:val="000000" w:themeColor="text1"/>
          <w:sz w:val="24"/>
        </w:rPr>
        <w:t>NB/T47013</w:t>
      </w:r>
      <w:r w:rsidR="00515978" w:rsidRPr="00515978">
        <w:rPr>
          <w:rFonts w:hint="eastAsia"/>
          <w:color w:val="000000" w:themeColor="text1"/>
          <w:sz w:val="24"/>
        </w:rPr>
        <w:t>，</w:t>
      </w:r>
      <w:r w:rsidR="00515978" w:rsidRPr="00515978">
        <w:rPr>
          <w:rFonts w:hint="eastAsia"/>
          <w:color w:val="000000" w:themeColor="text1"/>
          <w:sz w:val="24"/>
        </w:rPr>
        <w:t>II</w:t>
      </w:r>
      <w:r w:rsidR="00515978" w:rsidRPr="00515978">
        <w:rPr>
          <w:rFonts w:hint="eastAsia"/>
          <w:color w:val="000000" w:themeColor="text1"/>
          <w:sz w:val="24"/>
        </w:rPr>
        <w:t>级合格，抽检不合格处需进行返修处理，并扩大抽检比例。检测报告随竣工资料一并交付。</w:t>
      </w:r>
    </w:p>
    <w:p w:rsidR="00815C81" w:rsidRDefault="00815C81" w:rsidP="00815C81">
      <w:pPr>
        <w:spacing w:line="360" w:lineRule="auto"/>
        <w:ind w:firstLineChars="200" w:firstLine="480"/>
        <w:rPr>
          <w:sz w:val="24"/>
        </w:rPr>
      </w:pPr>
      <w:r>
        <w:rPr>
          <w:rFonts w:hint="eastAsia"/>
          <w:sz w:val="24"/>
        </w:rPr>
        <w:t>3.2.</w:t>
      </w:r>
      <w:r w:rsidR="00F30509">
        <w:rPr>
          <w:rFonts w:hint="eastAsia"/>
          <w:sz w:val="24"/>
        </w:rPr>
        <w:t>5</w:t>
      </w:r>
      <w:r>
        <w:rPr>
          <w:rFonts w:hint="eastAsia"/>
          <w:sz w:val="24"/>
        </w:rPr>
        <w:t>焊接接头的类型及尺寸，除图纸中注明外，按</w:t>
      </w:r>
      <w:r>
        <w:rPr>
          <w:rFonts w:hint="eastAsia"/>
          <w:sz w:val="24"/>
        </w:rPr>
        <w:t>HG/T 20583-2011</w:t>
      </w:r>
      <w:r>
        <w:rPr>
          <w:rFonts w:hint="eastAsia"/>
          <w:sz w:val="24"/>
        </w:rPr>
        <w:t>中的规定，角焊缝</w:t>
      </w:r>
      <w:proofErr w:type="gramStart"/>
      <w:r>
        <w:rPr>
          <w:rFonts w:hint="eastAsia"/>
          <w:sz w:val="24"/>
        </w:rPr>
        <w:t>的焊脚高度</w:t>
      </w:r>
      <w:proofErr w:type="gramEnd"/>
      <w:r>
        <w:rPr>
          <w:rFonts w:hint="eastAsia"/>
          <w:sz w:val="24"/>
        </w:rPr>
        <w:t>为较薄件的厚度，对接焊接接头及角焊缝均须全焊透；</w:t>
      </w:r>
    </w:p>
    <w:p w:rsidR="007C2E25" w:rsidRDefault="00F30509" w:rsidP="00815C81">
      <w:pPr>
        <w:spacing w:line="360" w:lineRule="auto"/>
        <w:ind w:firstLineChars="200" w:firstLine="480"/>
        <w:rPr>
          <w:sz w:val="24"/>
        </w:rPr>
      </w:pPr>
      <w:r>
        <w:rPr>
          <w:rFonts w:hint="eastAsia"/>
          <w:sz w:val="24"/>
        </w:rPr>
        <w:t>3.2.6</w:t>
      </w:r>
      <w:r w:rsidR="007C2E25">
        <w:rPr>
          <w:rFonts w:hint="eastAsia"/>
          <w:sz w:val="24"/>
        </w:rPr>
        <w:t>导流筒支撑板与导流筒、折流板焊牢。</w:t>
      </w:r>
    </w:p>
    <w:p w:rsidR="00815C81" w:rsidRDefault="00815C81" w:rsidP="00815C81">
      <w:pPr>
        <w:spacing w:line="360" w:lineRule="auto"/>
        <w:ind w:firstLineChars="200" w:firstLine="480"/>
        <w:rPr>
          <w:sz w:val="24"/>
        </w:rPr>
      </w:pPr>
      <w:r>
        <w:rPr>
          <w:rFonts w:hint="eastAsia"/>
          <w:sz w:val="24"/>
        </w:rPr>
        <w:t>3.2.</w:t>
      </w:r>
      <w:r w:rsidR="00F30509">
        <w:rPr>
          <w:rFonts w:hint="eastAsia"/>
          <w:sz w:val="24"/>
        </w:rPr>
        <w:t>7</w:t>
      </w:r>
      <w:r>
        <w:rPr>
          <w:rFonts w:hint="eastAsia"/>
          <w:sz w:val="24"/>
        </w:rPr>
        <w:t>水压试验完毕应立即将水渍清理干净、吹干；</w:t>
      </w:r>
    </w:p>
    <w:p w:rsidR="00815C81" w:rsidRDefault="00815C81" w:rsidP="00815C81">
      <w:pPr>
        <w:ind w:leftChars="228" w:left="1079" w:hangingChars="250" w:hanging="600"/>
        <w:rPr>
          <w:sz w:val="24"/>
        </w:rPr>
      </w:pPr>
      <w:r>
        <w:rPr>
          <w:rFonts w:hint="eastAsia"/>
          <w:sz w:val="24"/>
        </w:rPr>
        <w:t>3.2.</w:t>
      </w:r>
      <w:r w:rsidR="00F30509">
        <w:rPr>
          <w:rFonts w:hint="eastAsia"/>
          <w:sz w:val="24"/>
        </w:rPr>
        <w:t>8</w:t>
      </w:r>
      <w:r>
        <w:rPr>
          <w:rFonts w:hint="eastAsia"/>
          <w:sz w:val="24"/>
        </w:rPr>
        <w:t>设备涂覆、包装运输按</w:t>
      </w:r>
      <w:r>
        <w:rPr>
          <w:rFonts w:hint="eastAsia"/>
          <w:sz w:val="24"/>
        </w:rPr>
        <w:t>JB/T4673-2003</w:t>
      </w:r>
      <w:r>
        <w:rPr>
          <w:rFonts w:hint="eastAsia"/>
          <w:sz w:val="24"/>
        </w:rPr>
        <w:t>及项目规定。</w:t>
      </w:r>
    </w:p>
    <w:p w:rsidR="00815C81" w:rsidRPr="00B22B31" w:rsidRDefault="00815C81" w:rsidP="00815C81">
      <w:pPr>
        <w:spacing w:line="480" w:lineRule="auto"/>
        <w:ind w:firstLineChars="200" w:firstLine="480"/>
        <w:jc w:val="left"/>
        <w:rPr>
          <w:sz w:val="24"/>
        </w:rPr>
      </w:pPr>
      <w:r w:rsidRPr="00B22B31">
        <w:rPr>
          <w:rFonts w:hint="eastAsia"/>
          <w:sz w:val="24"/>
        </w:rPr>
        <w:t>3.2.</w:t>
      </w:r>
      <w:r w:rsidR="00F30509">
        <w:rPr>
          <w:rFonts w:hint="eastAsia"/>
          <w:sz w:val="24"/>
        </w:rPr>
        <w:t>9</w:t>
      </w:r>
      <w:r>
        <w:rPr>
          <w:rFonts w:hint="eastAsia"/>
          <w:sz w:val="24"/>
        </w:rPr>
        <w:t>按照《特种设备安全安全技术规范》规定实施制造监检</w:t>
      </w:r>
      <w:r w:rsidRPr="00B22B31">
        <w:rPr>
          <w:rFonts w:hint="eastAsia"/>
          <w:sz w:val="24"/>
        </w:rPr>
        <w:t>。</w:t>
      </w:r>
    </w:p>
    <w:p w:rsidR="00815C81" w:rsidRDefault="00815C81" w:rsidP="00815C81">
      <w:pPr>
        <w:ind w:left="1265" w:hangingChars="450" w:hanging="1265"/>
        <w:rPr>
          <w:rFonts w:ascii="宋体" w:hAnsi="宋体"/>
          <w:b/>
          <w:sz w:val="28"/>
          <w:szCs w:val="28"/>
        </w:rPr>
      </w:pPr>
      <w:r>
        <w:rPr>
          <w:rFonts w:ascii="宋体" w:hAnsi="宋体" w:hint="eastAsia"/>
          <w:b/>
          <w:sz w:val="28"/>
          <w:szCs w:val="28"/>
        </w:rPr>
        <w:t>3.</w:t>
      </w:r>
      <w:r w:rsidR="000E2656">
        <w:rPr>
          <w:rFonts w:ascii="宋体" w:hAnsi="宋体" w:hint="eastAsia"/>
          <w:b/>
          <w:sz w:val="28"/>
          <w:szCs w:val="28"/>
        </w:rPr>
        <w:t>3</w:t>
      </w:r>
      <w:r>
        <w:rPr>
          <w:rFonts w:ascii="宋体" w:hAnsi="宋体" w:hint="eastAsia"/>
          <w:b/>
          <w:sz w:val="28"/>
          <w:szCs w:val="28"/>
        </w:rPr>
        <w:t>性能保证</w:t>
      </w:r>
    </w:p>
    <w:p w:rsidR="00815C81" w:rsidRDefault="00815C81" w:rsidP="00815C81">
      <w:pPr>
        <w:spacing w:line="500" w:lineRule="exact"/>
        <w:ind w:firstLineChars="200" w:firstLine="480"/>
        <w:rPr>
          <w:rFonts w:ascii="宋体" w:hAnsi="宋体"/>
          <w:sz w:val="24"/>
        </w:rPr>
      </w:pPr>
      <w:r>
        <w:rPr>
          <w:rFonts w:ascii="宋体" w:hAnsi="宋体" w:hint="eastAsia"/>
          <w:sz w:val="24"/>
        </w:rPr>
        <w:t>质量保证期为交货18个月或者运行12个月，以先到为准。</w:t>
      </w:r>
    </w:p>
    <w:p w:rsidR="00876C1E" w:rsidRDefault="00876C1E" w:rsidP="00876C1E">
      <w:pPr>
        <w:pStyle w:val="a5"/>
        <w:spacing w:line="360" w:lineRule="auto"/>
        <w:ind w:firstLineChars="0" w:firstLine="0"/>
        <w:jc w:val="left"/>
        <w:rPr>
          <w:b/>
          <w:sz w:val="28"/>
          <w:szCs w:val="28"/>
        </w:rPr>
      </w:pPr>
      <w:r>
        <w:rPr>
          <w:rFonts w:hint="eastAsia"/>
          <w:b/>
          <w:sz w:val="28"/>
          <w:szCs w:val="28"/>
        </w:rPr>
        <w:t>四、技术资料交付</w:t>
      </w:r>
    </w:p>
    <w:p w:rsidR="00876C1E" w:rsidRDefault="00876C1E" w:rsidP="00876C1E">
      <w:pPr>
        <w:spacing w:line="360" w:lineRule="auto"/>
        <w:jc w:val="center"/>
        <w:rPr>
          <w:rFonts w:ascii="宋体" w:hAnsi="宋体"/>
          <w:b/>
          <w:sz w:val="24"/>
        </w:rPr>
      </w:pPr>
      <w:r>
        <w:rPr>
          <w:rFonts w:ascii="宋体" w:hAnsi="宋体" w:hint="eastAsia"/>
          <w:b/>
          <w:sz w:val="24"/>
        </w:rPr>
        <w:t>技术资料交付清单</w:t>
      </w:r>
    </w:p>
    <w:tbl>
      <w:tblPr>
        <w:tblW w:w="830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773"/>
        <w:gridCol w:w="3181"/>
        <w:gridCol w:w="1190"/>
        <w:gridCol w:w="3163"/>
      </w:tblGrid>
      <w:tr w:rsidR="00876C1E" w:rsidRPr="00371CFD" w:rsidTr="00C15E60">
        <w:trPr>
          <w:jc w:val="center"/>
        </w:trPr>
        <w:tc>
          <w:tcPr>
            <w:tcW w:w="773" w:type="dxa"/>
            <w:vAlign w:val="center"/>
          </w:tcPr>
          <w:p w:rsidR="00876C1E" w:rsidRPr="00371CFD" w:rsidRDefault="00876C1E" w:rsidP="00C15E60">
            <w:pPr>
              <w:spacing w:line="360" w:lineRule="auto"/>
              <w:jc w:val="center"/>
              <w:rPr>
                <w:rFonts w:ascii="宋体" w:hAnsi="宋体"/>
                <w:szCs w:val="21"/>
              </w:rPr>
            </w:pPr>
            <w:r w:rsidRPr="00371CFD">
              <w:rPr>
                <w:rFonts w:ascii="宋体" w:hAnsi="宋体" w:hint="eastAsia"/>
                <w:szCs w:val="21"/>
              </w:rPr>
              <w:t>序号</w:t>
            </w:r>
          </w:p>
        </w:tc>
        <w:tc>
          <w:tcPr>
            <w:tcW w:w="3181" w:type="dxa"/>
            <w:vAlign w:val="center"/>
          </w:tcPr>
          <w:p w:rsidR="00876C1E" w:rsidRPr="00371CFD" w:rsidRDefault="00876C1E" w:rsidP="00C15E60">
            <w:pPr>
              <w:spacing w:line="360" w:lineRule="auto"/>
              <w:jc w:val="center"/>
              <w:rPr>
                <w:rFonts w:ascii="宋体" w:hAnsi="宋体"/>
                <w:szCs w:val="21"/>
              </w:rPr>
            </w:pPr>
            <w:r w:rsidRPr="00371CFD">
              <w:rPr>
                <w:rFonts w:ascii="宋体" w:hAnsi="宋体" w:hint="eastAsia"/>
                <w:szCs w:val="21"/>
              </w:rPr>
              <w:t>名称</w:t>
            </w:r>
          </w:p>
        </w:tc>
        <w:tc>
          <w:tcPr>
            <w:tcW w:w="1190" w:type="dxa"/>
            <w:vAlign w:val="center"/>
          </w:tcPr>
          <w:p w:rsidR="00876C1E" w:rsidRPr="00371CFD" w:rsidRDefault="00876C1E" w:rsidP="00C15E60">
            <w:pPr>
              <w:spacing w:line="360" w:lineRule="auto"/>
              <w:jc w:val="center"/>
              <w:rPr>
                <w:rFonts w:ascii="宋体" w:hAnsi="宋体"/>
                <w:szCs w:val="21"/>
              </w:rPr>
            </w:pPr>
            <w:r w:rsidRPr="00371CFD">
              <w:rPr>
                <w:rFonts w:ascii="宋体" w:hAnsi="宋体" w:hint="eastAsia"/>
                <w:szCs w:val="21"/>
              </w:rPr>
              <w:t>数量</w:t>
            </w:r>
          </w:p>
        </w:tc>
        <w:tc>
          <w:tcPr>
            <w:tcW w:w="3163" w:type="dxa"/>
            <w:vAlign w:val="center"/>
          </w:tcPr>
          <w:p w:rsidR="00876C1E" w:rsidRPr="00371CFD" w:rsidRDefault="00876C1E" w:rsidP="00C15E60">
            <w:pPr>
              <w:spacing w:line="360" w:lineRule="auto"/>
              <w:jc w:val="center"/>
              <w:rPr>
                <w:rFonts w:ascii="宋体" w:hAnsi="宋体"/>
                <w:szCs w:val="21"/>
              </w:rPr>
            </w:pPr>
            <w:r w:rsidRPr="00371CFD">
              <w:rPr>
                <w:rFonts w:ascii="宋体" w:hAnsi="宋体" w:hint="eastAsia"/>
                <w:szCs w:val="21"/>
              </w:rPr>
              <w:t>提交日期</w:t>
            </w:r>
          </w:p>
        </w:tc>
      </w:tr>
      <w:tr w:rsidR="00876C1E" w:rsidRPr="00371CFD" w:rsidTr="00C15E60">
        <w:trPr>
          <w:jc w:val="center"/>
        </w:trPr>
        <w:tc>
          <w:tcPr>
            <w:tcW w:w="773" w:type="dxa"/>
            <w:vAlign w:val="center"/>
          </w:tcPr>
          <w:p w:rsidR="00876C1E" w:rsidRPr="00371CFD" w:rsidRDefault="00876C1E" w:rsidP="00C15E60">
            <w:pPr>
              <w:numPr>
                <w:ilvl w:val="0"/>
                <w:numId w:val="2"/>
              </w:numPr>
              <w:spacing w:line="360" w:lineRule="auto"/>
              <w:jc w:val="center"/>
              <w:rPr>
                <w:rFonts w:ascii="宋体" w:hAnsi="宋体"/>
                <w:szCs w:val="21"/>
              </w:rPr>
            </w:pPr>
          </w:p>
        </w:tc>
        <w:tc>
          <w:tcPr>
            <w:tcW w:w="3181" w:type="dxa"/>
            <w:vAlign w:val="center"/>
          </w:tcPr>
          <w:p w:rsidR="00876C1E" w:rsidRPr="00371CFD" w:rsidRDefault="00876C1E" w:rsidP="00C15E60">
            <w:pPr>
              <w:spacing w:line="360" w:lineRule="auto"/>
              <w:jc w:val="center"/>
              <w:rPr>
                <w:rFonts w:ascii="宋体" w:hAnsi="宋体"/>
                <w:szCs w:val="21"/>
              </w:rPr>
            </w:pPr>
            <w:r w:rsidRPr="00371CFD">
              <w:rPr>
                <w:rFonts w:ascii="宋体" w:hAnsi="宋体" w:hint="eastAsia"/>
                <w:szCs w:val="21"/>
              </w:rPr>
              <w:t>厂家资质及相关业绩</w:t>
            </w:r>
          </w:p>
        </w:tc>
        <w:tc>
          <w:tcPr>
            <w:tcW w:w="1190" w:type="dxa"/>
            <w:vAlign w:val="center"/>
          </w:tcPr>
          <w:p w:rsidR="00876C1E" w:rsidRPr="00371CFD" w:rsidRDefault="00876C1E" w:rsidP="00C15E60">
            <w:pPr>
              <w:spacing w:line="360" w:lineRule="auto"/>
              <w:jc w:val="center"/>
              <w:rPr>
                <w:rFonts w:ascii="宋体" w:hAnsi="宋体"/>
                <w:caps/>
                <w:szCs w:val="21"/>
              </w:rPr>
            </w:pPr>
            <w:r>
              <w:rPr>
                <w:rFonts w:ascii="宋体" w:hAnsi="宋体" w:hint="eastAsia"/>
                <w:caps/>
                <w:szCs w:val="21"/>
              </w:rPr>
              <w:t>3C+1E</w:t>
            </w:r>
          </w:p>
        </w:tc>
        <w:tc>
          <w:tcPr>
            <w:tcW w:w="3163" w:type="dxa"/>
            <w:vAlign w:val="center"/>
          </w:tcPr>
          <w:p w:rsidR="00876C1E" w:rsidRPr="00371CFD" w:rsidRDefault="00876C1E" w:rsidP="00C15E60">
            <w:pPr>
              <w:spacing w:line="360" w:lineRule="auto"/>
              <w:jc w:val="center"/>
              <w:rPr>
                <w:rFonts w:ascii="宋体" w:hAnsi="宋体"/>
                <w:szCs w:val="21"/>
              </w:rPr>
            </w:pPr>
            <w:r w:rsidRPr="00371CFD">
              <w:rPr>
                <w:rFonts w:ascii="宋体" w:hAnsi="宋体" w:hint="eastAsia"/>
                <w:szCs w:val="21"/>
              </w:rPr>
              <w:t>报名时</w:t>
            </w:r>
          </w:p>
        </w:tc>
      </w:tr>
      <w:tr w:rsidR="00876C1E" w:rsidRPr="00371CFD" w:rsidTr="00C15E60">
        <w:trPr>
          <w:jc w:val="center"/>
        </w:trPr>
        <w:tc>
          <w:tcPr>
            <w:tcW w:w="773" w:type="dxa"/>
            <w:vAlign w:val="center"/>
          </w:tcPr>
          <w:p w:rsidR="00876C1E" w:rsidRPr="00371CFD" w:rsidRDefault="00876C1E" w:rsidP="00C15E60">
            <w:pPr>
              <w:numPr>
                <w:ilvl w:val="0"/>
                <w:numId w:val="2"/>
              </w:numPr>
              <w:spacing w:line="360" w:lineRule="auto"/>
              <w:jc w:val="center"/>
              <w:rPr>
                <w:rFonts w:ascii="宋体" w:hAnsi="宋体"/>
                <w:szCs w:val="21"/>
              </w:rPr>
            </w:pPr>
          </w:p>
        </w:tc>
        <w:tc>
          <w:tcPr>
            <w:tcW w:w="3181" w:type="dxa"/>
            <w:vAlign w:val="center"/>
          </w:tcPr>
          <w:p w:rsidR="00876C1E" w:rsidRPr="00371CFD" w:rsidRDefault="00876C1E" w:rsidP="00C15E60">
            <w:pPr>
              <w:spacing w:line="360" w:lineRule="auto"/>
              <w:jc w:val="center"/>
              <w:rPr>
                <w:rFonts w:ascii="宋体" w:hAnsi="宋体"/>
                <w:szCs w:val="21"/>
              </w:rPr>
            </w:pPr>
            <w:r w:rsidRPr="00371CFD">
              <w:rPr>
                <w:rFonts w:hint="eastAsia"/>
                <w:szCs w:val="21"/>
              </w:rPr>
              <w:t>主要零部件和标准件</w:t>
            </w:r>
            <w:r w:rsidRPr="00371CFD">
              <w:rPr>
                <w:rFonts w:ascii="宋体" w:hAnsi="宋体" w:hint="eastAsia"/>
                <w:szCs w:val="21"/>
              </w:rPr>
              <w:t>材质证明</w:t>
            </w:r>
          </w:p>
        </w:tc>
        <w:tc>
          <w:tcPr>
            <w:tcW w:w="1190" w:type="dxa"/>
            <w:vAlign w:val="center"/>
          </w:tcPr>
          <w:p w:rsidR="00876C1E" w:rsidRPr="00371CFD" w:rsidRDefault="00876C1E" w:rsidP="00C15E60">
            <w:pPr>
              <w:spacing w:line="360" w:lineRule="auto"/>
              <w:jc w:val="center"/>
              <w:rPr>
                <w:rFonts w:ascii="宋体" w:hAnsi="宋体"/>
                <w:caps/>
                <w:szCs w:val="21"/>
              </w:rPr>
            </w:pPr>
            <w:r>
              <w:rPr>
                <w:rFonts w:ascii="宋体" w:hAnsi="宋体" w:hint="eastAsia"/>
                <w:caps/>
                <w:szCs w:val="21"/>
              </w:rPr>
              <w:t>3C+1E</w:t>
            </w:r>
          </w:p>
        </w:tc>
        <w:tc>
          <w:tcPr>
            <w:tcW w:w="3163" w:type="dxa"/>
          </w:tcPr>
          <w:p w:rsidR="00876C1E" w:rsidRDefault="00876C1E" w:rsidP="00C15E60">
            <w:pPr>
              <w:jc w:val="center"/>
            </w:pPr>
            <w:proofErr w:type="gramStart"/>
            <w:r w:rsidRPr="00C373DF">
              <w:rPr>
                <w:szCs w:val="21"/>
              </w:rPr>
              <w:t>随设备</w:t>
            </w:r>
            <w:proofErr w:type="gramEnd"/>
            <w:r w:rsidRPr="00C373DF">
              <w:rPr>
                <w:szCs w:val="21"/>
              </w:rPr>
              <w:t>提交</w:t>
            </w:r>
          </w:p>
        </w:tc>
      </w:tr>
      <w:tr w:rsidR="00876C1E" w:rsidRPr="00371CFD" w:rsidTr="00C15E60">
        <w:trPr>
          <w:jc w:val="center"/>
        </w:trPr>
        <w:tc>
          <w:tcPr>
            <w:tcW w:w="773" w:type="dxa"/>
            <w:vAlign w:val="center"/>
          </w:tcPr>
          <w:p w:rsidR="00876C1E" w:rsidRPr="00371CFD" w:rsidRDefault="00876C1E" w:rsidP="00C15E60">
            <w:pPr>
              <w:numPr>
                <w:ilvl w:val="0"/>
                <w:numId w:val="2"/>
              </w:numPr>
              <w:spacing w:line="360" w:lineRule="auto"/>
              <w:jc w:val="center"/>
              <w:rPr>
                <w:rFonts w:ascii="宋体" w:hAnsi="宋体"/>
                <w:szCs w:val="21"/>
              </w:rPr>
            </w:pPr>
          </w:p>
        </w:tc>
        <w:tc>
          <w:tcPr>
            <w:tcW w:w="3181" w:type="dxa"/>
            <w:vAlign w:val="center"/>
          </w:tcPr>
          <w:p w:rsidR="00876C1E" w:rsidRPr="00371CFD" w:rsidRDefault="00876C1E" w:rsidP="00C15E60">
            <w:pPr>
              <w:spacing w:line="360" w:lineRule="auto"/>
              <w:jc w:val="center"/>
              <w:rPr>
                <w:rFonts w:ascii="宋体" w:hAnsi="宋体"/>
                <w:szCs w:val="21"/>
              </w:rPr>
            </w:pPr>
            <w:r w:rsidRPr="00371CFD">
              <w:rPr>
                <w:rFonts w:ascii="宋体" w:hAnsi="宋体" w:hint="eastAsia"/>
                <w:szCs w:val="21"/>
              </w:rPr>
              <w:t>合格证</w:t>
            </w:r>
          </w:p>
        </w:tc>
        <w:tc>
          <w:tcPr>
            <w:tcW w:w="1190" w:type="dxa"/>
            <w:vAlign w:val="center"/>
          </w:tcPr>
          <w:p w:rsidR="00876C1E" w:rsidRPr="00371CFD" w:rsidRDefault="00876C1E" w:rsidP="00C15E60">
            <w:pPr>
              <w:spacing w:line="360" w:lineRule="auto"/>
              <w:jc w:val="center"/>
              <w:rPr>
                <w:rFonts w:ascii="宋体" w:hAnsi="宋体"/>
                <w:caps/>
                <w:szCs w:val="21"/>
              </w:rPr>
            </w:pPr>
            <w:r>
              <w:rPr>
                <w:rFonts w:ascii="宋体" w:hAnsi="宋体" w:hint="eastAsia"/>
                <w:caps/>
                <w:szCs w:val="21"/>
              </w:rPr>
              <w:t>3C+1E</w:t>
            </w:r>
          </w:p>
        </w:tc>
        <w:tc>
          <w:tcPr>
            <w:tcW w:w="3163" w:type="dxa"/>
          </w:tcPr>
          <w:p w:rsidR="00876C1E" w:rsidRDefault="00876C1E" w:rsidP="00C15E60">
            <w:pPr>
              <w:jc w:val="center"/>
            </w:pPr>
            <w:proofErr w:type="gramStart"/>
            <w:r w:rsidRPr="00C373DF">
              <w:rPr>
                <w:szCs w:val="21"/>
              </w:rPr>
              <w:t>随设备</w:t>
            </w:r>
            <w:proofErr w:type="gramEnd"/>
            <w:r w:rsidRPr="00C373DF">
              <w:rPr>
                <w:szCs w:val="21"/>
              </w:rPr>
              <w:t>提交</w:t>
            </w:r>
          </w:p>
        </w:tc>
      </w:tr>
      <w:tr w:rsidR="00876C1E" w:rsidRPr="00371CFD" w:rsidTr="00C15E60">
        <w:trPr>
          <w:jc w:val="center"/>
        </w:trPr>
        <w:tc>
          <w:tcPr>
            <w:tcW w:w="773" w:type="dxa"/>
            <w:vAlign w:val="center"/>
          </w:tcPr>
          <w:p w:rsidR="00876C1E" w:rsidRPr="00371CFD" w:rsidRDefault="00876C1E" w:rsidP="00C15E60">
            <w:pPr>
              <w:numPr>
                <w:ilvl w:val="0"/>
                <w:numId w:val="2"/>
              </w:numPr>
              <w:spacing w:line="360" w:lineRule="auto"/>
              <w:jc w:val="center"/>
              <w:rPr>
                <w:rFonts w:ascii="宋体" w:hAnsi="宋体"/>
                <w:szCs w:val="21"/>
              </w:rPr>
            </w:pPr>
          </w:p>
        </w:tc>
        <w:tc>
          <w:tcPr>
            <w:tcW w:w="3181" w:type="dxa"/>
            <w:vAlign w:val="center"/>
          </w:tcPr>
          <w:p w:rsidR="00876C1E" w:rsidRPr="00371CFD" w:rsidRDefault="00876C1E" w:rsidP="00C15E60">
            <w:pPr>
              <w:spacing w:line="360" w:lineRule="auto"/>
              <w:jc w:val="center"/>
              <w:rPr>
                <w:rFonts w:ascii="宋体" w:hAnsi="宋体"/>
                <w:szCs w:val="21"/>
              </w:rPr>
            </w:pPr>
            <w:r w:rsidRPr="00371CFD">
              <w:rPr>
                <w:rFonts w:ascii="宋体" w:hAnsi="宋体" w:hint="eastAsia"/>
                <w:szCs w:val="21"/>
              </w:rPr>
              <w:t>检测报告</w:t>
            </w:r>
          </w:p>
        </w:tc>
        <w:tc>
          <w:tcPr>
            <w:tcW w:w="1190" w:type="dxa"/>
            <w:vAlign w:val="center"/>
          </w:tcPr>
          <w:p w:rsidR="00876C1E" w:rsidRPr="00371CFD" w:rsidRDefault="00876C1E" w:rsidP="00C15E60">
            <w:pPr>
              <w:spacing w:line="360" w:lineRule="auto"/>
              <w:jc w:val="center"/>
              <w:rPr>
                <w:rFonts w:ascii="宋体" w:hAnsi="宋体"/>
                <w:caps/>
                <w:szCs w:val="21"/>
              </w:rPr>
            </w:pPr>
            <w:r>
              <w:rPr>
                <w:rFonts w:ascii="宋体" w:hAnsi="宋体" w:hint="eastAsia"/>
                <w:caps/>
                <w:szCs w:val="21"/>
              </w:rPr>
              <w:t>3C+1E</w:t>
            </w:r>
          </w:p>
        </w:tc>
        <w:tc>
          <w:tcPr>
            <w:tcW w:w="3163" w:type="dxa"/>
          </w:tcPr>
          <w:p w:rsidR="00876C1E" w:rsidRDefault="00876C1E" w:rsidP="00C15E60">
            <w:pPr>
              <w:jc w:val="center"/>
            </w:pPr>
            <w:proofErr w:type="gramStart"/>
            <w:r w:rsidRPr="00C373DF">
              <w:rPr>
                <w:szCs w:val="21"/>
              </w:rPr>
              <w:t>随设备</w:t>
            </w:r>
            <w:proofErr w:type="gramEnd"/>
            <w:r w:rsidRPr="00C373DF">
              <w:rPr>
                <w:szCs w:val="21"/>
              </w:rPr>
              <w:t>提交</w:t>
            </w:r>
          </w:p>
        </w:tc>
      </w:tr>
      <w:tr w:rsidR="00876C1E" w:rsidRPr="00371CFD" w:rsidTr="00C15E60">
        <w:trPr>
          <w:jc w:val="center"/>
        </w:trPr>
        <w:tc>
          <w:tcPr>
            <w:tcW w:w="773" w:type="dxa"/>
            <w:vAlign w:val="center"/>
          </w:tcPr>
          <w:p w:rsidR="00876C1E" w:rsidRPr="00371CFD" w:rsidRDefault="00876C1E" w:rsidP="00C15E60">
            <w:pPr>
              <w:numPr>
                <w:ilvl w:val="0"/>
                <w:numId w:val="2"/>
              </w:numPr>
              <w:spacing w:line="360" w:lineRule="auto"/>
              <w:jc w:val="center"/>
              <w:rPr>
                <w:rFonts w:ascii="宋体" w:hAnsi="宋体"/>
                <w:szCs w:val="21"/>
              </w:rPr>
            </w:pPr>
          </w:p>
        </w:tc>
        <w:tc>
          <w:tcPr>
            <w:tcW w:w="3181" w:type="dxa"/>
            <w:vAlign w:val="center"/>
          </w:tcPr>
          <w:p w:rsidR="00876C1E" w:rsidRPr="00371CFD" w:rsidRDefault="00876C1E" w:rsidP="00C15E60">
            <w:pPr>
              <w:spacing w:line="360" w:lineRule="auto"/>
              <w:jc w:val="center"/>
              <w:rPr>
                <w:rFonts w:ascii="宋体" w:hAnsi="宋体"/>
                <w:szCs w:val="21"/>
              </w:rPr>
            </w:pPr>
            <w:r w:rsidRPr="00A06C71">
              <w:rPr>
                <w:rFonts w:ascii="宋体" w:hAnsi="宋体" w:hint="eastAsia"/>
                <w:szCs w:val="21"/>
              </w:rPr>
              <w:t>过程设备设计计算书和图纸</w:t>
            </w:r>
          </w:p>
        </w:tc>
        <w:tc>
          <w:tcPr>
            <w:tcW w:w="1190" w:type="dxa"/>
            <w:vAlign w:val="center"/>
          </w:tcPr>
          <w:p w:rsidR="00876C1E" w:rsidRPr="00371CFD" w:rsidRDefault="00876C1E" w:rsidP="00C15E60">
            <w:pPr>
              <w:spacing w:line="360" w:lineRule="auto"/>
              <w:jc w:val="center"/>
              <w:rPr>
                <w:rFonts w:ascii="宋体" w:hAnsi="宋体"/>
                <w:caps/>
                <w:szCs w:val="21"/>
              </w:rPr>
            </w:pPr>
            <w:r>
              <w:rPr>
                <w:rFonts w:ascii="宋体" w:hAnsi="宋体" w:hint="eastAsia"/>
                <w:caps/>
                <w:szCs w:val="21"/>
              </w:rPr>
              <w:t>3C+1E</w:t>
            </w:r>
          </w:p>
        </w:tc>
        <w:tc>
          <w:tcPr>
            <w:tcW w:w="3163" w:type="dxa"/>
          </w:tcPr>
          <w:p w:rsidR="00876C1E" w:rsidRDefault="00876C1E" w:rsidP="00C15E60">
            <w:pPr>
              <w:jc w:val="center"/>
            </w:pPr>
            <w:proofErr w:type="gramStart"/>
            <w:r w:rsidRPr="00C373DF">
              <w:rPr>
                <w:szCs w:val="21"/>
              </w:rPr>
              <w:t>随设备</w:t>
            </w:r>
            <w:proofErr w:type="gramEnd"/>
            <w:r w:rsidRPr="00C373DF">
              <w:rPr>
                <w:szCs w:val="21"/>
              </w:rPr>
              <w:t>提交</w:t>
            </w:r>
          </w:p>
        </w:tc>
      </w:tr>
      <w:tr w:rsidR="00876C1E" w:rsidRPr="00371CFD" w:rsidTr="00C15E60">
        <w:trPr>
          <w:jc w:val="center"/>
        </w:trPr>
        <w:tc>
          <w:tcPr>
            <w:tcW w:w="773" w:type="dxa"/>
            <w:vAlign w:val="center"/>
          </w:tcPr>
          <w:p w:rsidR="00876C1E" w:rsidRPr="00371CFD" w:rsidRDefault="00876C1E" w:rsidP="00C15E60">
            <w:pPr>
              <w:numPr>
                <w:ilvl w:val="0"/>
                <w:numId w:val="2"/>
              </w:numPr>
              <w:spacing w:line="360" w:lineRule="auto"/>
              <w:jc w:val="center"/>
              <w:rPr>
                <w:rFonts w:ascii="宋体" w:hAnsi="宋体"/>
                <w:szCs w:val="21"/>
              </w:rPr>
            </w:pPr>
          </w:p>
        </w:tc>
        <w:tc>
          <w:tcPr>
            <w:tcW w:w="3181" w:type="dxa"/>
            <w:vAlign w:val="center"/>
          </w:tcPr>
          <w:p w:rsidR="00876C1E" w:rsidRPr="00371CFD" w:rsidRDefault="00876C1E" w:rsidP="00C15E60">
            <w:pPr>
              <w:spacing w:line="360" w:lineRule="auto"/>
              <w:jc w:val="center"/>
              <w:rPr>
                <w:rFonts w:ascii="宋体" w:hAnsi="宋体"/>
                <w:szCs w:val="21"/>
              </w:rPr>
            </w:pPr>
            <w:r w:rsidRPr="00C67C51">
              <w:rPr>
                <w:rFonts w:ascii="宋体" w:hAnsi="宋体" w:hint="eastAsia"/>
                <w:color w:val="000000"/>
                <w:kern w:val="0"/>
                <w:szCs w:val="21"/>
              </w:rPr>
              <w:t>运行维护指导书（使用说明书）</w:t>
            </w:r>
          </w:p>
        </w:tc>
        <w:tc>
          <w:tcPr>
            <w:tcW w:w="1190" w:type="dxa"/>
            <w:vAlign w:val="center"/>
          </w:tcPr>
          <w:p w:rsidR="00876C1E" w:rsidRPr="00371CFD" w:rsidRDefault="00876C1E" w:rsidP="00C15E60">
            <w:pPr>
              <w:spacing w:line="360" w:lineRule="auto"/>
              <w:jc w:val="center"/>
              <w:rPr>
                <w:rFonts w:ascii="宋体" w:hAnsi="宋体"/>
                <w:caps/>
                <w:szCs w:val="21"/>
              </w:rPr>
            </w:pPr>
            <w:r>
              <w:rPr>
                <w:rFonts w:ascii="宋体" w:hAnsi="宋体" w:hint="eastAsia"/>
                <w:caps/>
                <w:szCs w:val="21"/>
              </w:rPr>
              <w:t>3C+1E</w:t>
            </w:r>
          </w:p>
        </w:tc>
        <w:tc>
          <w:tcPr>
            <w:tcW w:w="3163" w:type="dxa"/>
          </w:tcPr>
          <w:p w:rsidR="00876C1E" w:rsidRDefault="00876C1E" w:rsidP="00C15E60">
            <w:pPr>
              <w:jc w:val="center"/>
            </w:pPr>
            <w:proofErr w:type="gramStart"/>
            <w:r w:rsidRPr="00C373DF">
              <w:rPr>
                <w:szCs w:val="21"/>
              </w:rPr>
              <w:t>随设备</w:t>
            </w:r>
            <w:proofErr w:type="gramEnd"/>
            <w:r w:rsidRPr="00C373DF">
              <w:rPr>
                <w:szCs w:val="21"/>
              </w:rPr>
              <w:t>提交</w:t>
            </w:r>
          </w:p>
        </w:tc>
      </w:tr>
      <w:tr w:rsidR="00876C1E" w:rsidRPr="00371CFD" w:rsidTr="00C15E60">
        <w:trPr>
          <w:jc w:val="center"/>
        </w:trPr>
        <w:tc>
          <w:tcPr>
            <w:tcW w:w="8307" w:type="dxa"/>
            <w:gridSpan w:val="4"/>
            <w:vAlign w:val="center"/>
          </w:tcPr>
          <w:p w:rsidR="00876C1E" w:rsidRPr="00371CFD" w:rsidRDefault="00876C1E" w:rsidP="00C15E60">
            <w:pPr>
              <w:spacing w:line="360" w:lineRule="auto"/>
              <w:rPr>
                <w:rFonts w:ascii="宋体" w:hAnsi="宋体"/>
                <w:szCs w:val="21"/>
              </w:rPr>
            </w:pPr>
            <w:r w:rsidRPr="00371CFD">
              <w:rPr>
                <w:rFonts w:ascii="宋体" w:hAnsi="宋体" w:hint="eastAsia"/>
                <w:szCs w:val="21"/>
              </w:rPr>
              <w:t>注：</w:t>
            </w:r>
            <w:r>
              <w:t>3C</w:t>
            </w:r>
            <w:r>
              <w:t>为</w:t>
            </w:r>
            <w:r>
              <w:t>3</w:t>
            </w:r>
            <w:r>
              <w:t>份纸板资料（注：正本一份，其余为复印件），</w:t>
            </w:r>
            <w:r>
              <w:t>1E</w:t>
            </w:r>
            <w:r>
              <w:t>为</w:t>
            </w:r>
            <w:r>
              <w:t>1</w:t>
            </w:r>
            <w:r>
              <w:t>份电子版资料（</w:t>
            </w:r>
            <w:r>
              <w:t>U</w:t>
            </w:r>
            <w:r>
              <w:t>盘）</w:t>
            </w:r>
            <w:r w:rsidRPr="00371CFD">
              <w:rPr>
                <w:rFonts w:ascii="宋体" w:hAnsi="宋体" w:hint="eastAsia"/>
                <w:szCs w:val="21"/>
              </w:rPr>
              <w:t>。</w:t>
            </w:r>
          </w:p>
        </w:tc>
      </w:tr>
    </w:tbl>
    <w:p w:rsidR="00876C1E" w:rsidRDefault="00876C1E" w:rsidP="00876C1E">
      <w:pPr>
        <w:pStyle w:val="a5"/>
        <w:spacing w:line="360" w:lineRule="auto"/>
        <w:ind w:firstLineChars="0" w:firstLine="0"/>
        <w:jc w:val="left"/>
        <w:rPr>
          <w:b/>
          <w:sz w:val="28"/>
          <w:szCs w:val="28"/>
        </w:rPr>
      </w:pPr>
      <w:r>
        <w:rPr>
          <w:rFonts w:hint="eastAsia"/>
          <w:b/>
          <w:sz w:val="28"/>
          <w:szCs w:val="28"/>
        </w:rPr>
        <w:t>五、交货期</w:t>
      </w:r>
    </w:p>
    <w:p w:rsidR="00876C1E" w:rsidRPr="007A3F52" w:rsidRDefault="007A3F52" w:rsidP="007A3F52">
      <w:pPr>
        <w:spacing w:line="360" w:lineRule="auto"/>
        <w:ind w:firstLineChars="200" w:firstLine="480"/>
        <w:rPr>
          <w:rFonts w:ascii="宋体" w:hAnsi="宋体"/>
          <w:sz w:val="24"/>
        </w:rPr>
      </w:pPr>
      <w:r w:rsidRPr="007A3F52">
        <w:rPr>
          <w:rFonts w:ascii="宋体" w:hAnsi="宋体"/>
          <w:sz w:val="24"/>
        </w:rPr>
        <w:t>交货期：≤100天(合同签订日期起</w:t>
      </w:r>
      <w:r>
        <w:rPr>
          <w:rFonts w:ascii="宋体" w:hAnsi="宋体"/>
          <w:sz w:val="24"/>
        </w:rPr>
        <w:t>)</w:t>
      </w:r>
      <w:r>
        <w:rPr>
          <w:rFonts w:ascii="宋体" w:hAnsi="宋体" w:hint="eastAsia"/>
          <w:sz w:val="24"/>
        </w:rPr>
        <w:t>。</w:t>
      </w:r>
    </w:p>
    <w:p w:rsidR="00815C81" w:rsidRDefault="00815C81" w:rsidP="00815C81">
      <w:pPr>
        <w:pStyle w:val="a5"/>
        <w:spacing w:line="360" w:lineRule="auto"/>
        <w:ind w:firstLineChars="0" w:firstLine="0"/>
        <w:jc w:val="left"/>
        <w:rPr>
          <w:b/>
          <w:sz w:val="28"/>
          <w:szCs w:val="28"/>
        </w:rPr>
      </w:pPr>
      <w:r>
        <w:rPr>
          <w:rFonts w:hint="eastAsia"/>
          <w:b/>
          <w:sz w:val="28"/>
          <w:szCs w:val="28"/>
        </w:rPr>
        <w:t>六、运输包装、运输及验收</w:t>
      </w:r>
    </w:p>
    <w:p w:rsidR="00815C81" w:rsidRDefault="005D25D5" w:rsidP="00815C81">
      <w:pPr>
        <w:spacing w:line="360" w:lineRule="auto"/>
        <w:ind w:firstLineChars="200" w:firstLine="480"/>
        <w:rPr>
          <w:rFonts w:ascii="宋体" w:hAnsi="宋体"/>
          <w:sz w:val="24"/>
        </w:rPr>
      </w:pPr>
      <w:r>
        <w:rPr>
          <w:rFonts w:ascii="宋体" w:hAnsi="宋体" w:hint="eastAsia"/>
          <w:sz w:val="24"/>
        </w:rPr>
        <w:t>1、</w:t>
      </w:r>
      <w:r w:rsidR="00815C81">
        <w:rPr>
          <w:rFonts w:ascii="宋体" w:hAnsi="宋体" w:hint="eastAsia"/>
          <w:sz w:val="24"/>
        </w:rPr>
        <w:t>包装外部的标记应包括的内容有，产品名称、型号，数量，识别标志，出厂日期，制造厂名称，重量。</w:t>
      </w:r>
    </w:p>
    <w:p w:rsidR="00815C81" w:rsidRDefault="00815C81" w:rsidP="00815C81">
      <w:pPr>
        <w:spacing w:line="360" w:lineRule="auto"/>
        <w:ind w:firstLineChars="200" w:firstLine="480"/>
        <w:rPr>
          <w:rFonts w:ascii="宋体" w:hAnsi="宋体"/>
          <w:sz w:val="24"/>
        </w:rPr>
      </w:pPr>
      <w:r>
        <w:rPr>
          <w:rFonts w:ascii="宋体" w:hAnsi="宋体" w:hint="eastAsia"/>
          <w:sz w:val="24"/>
        </w:rPr>
        <w:t>2</w:t>
      </w:r>
      <w:r w:rsidR="005D25D5">
        <w:rPr>
          <w:rFonts w:ascii="宋体" w:hAnsi="宋体" w:hint="eastAsia"/>
          <w:sz w:val="24"/>
        </w:rPr>
        <w:t>、</w:t>
      </w:r>
      <w:r>
        <w:rPr>
          <w:rFonts w:ascii="宋体" w:hAnsi="宋体" w:hint="eastAsia"/>
          <w:sz w:val="24"/>
        </w:rPr>
        <w:t>包装由乙方负责，并负责运送到甲方指定现场。在运输过程中乙方应提供足够的保护措施以防止运输过程中的造成的设备机械损伤。</w:t>
      </w:r>
    </w:p>
    <w:p w:rsidR="00815C81" w:rsidRDefault="00815C81" w:rsidP="00815C81">
      <w:pPr>
        <w:spacing w:line="360" w:lineRule="auto"/>
        <w:ind w:firstLineChars="200" w:firstLine="480"/>
        <w:rPr>
          <w:rFonts w:ascii="宋体" w:hAnsi="宋体"/>
          <w:sz w:val="24"/>
        </w:rPr>
      </w:pPr>
      <w:r>
        <w:rPr>
          <w:rFonts w:ascii="宋体" w:hAnsi="宋体" w:hint="eastAsia"/>
          <w:sz w:val="24"/>
        </w:rPr>
        <w:t>3</w:t>
      </w:r>
      <w:r w:rsidR="005D25D5">
        <w:rPr>
          <w:rFonts w:ascii="宋体" w:hAnsi="宋体" w:hint="eastAsia"/>
          <w:sz w:val="24"/>
        </w:rPr>
        <w:t>、</w:t>
      </w:r>
      <w:r>
        <w:rPr>
          <w:rFonts w:ascii="宋体" w:hAnsi="宋体" w:hint="eastAsia"/>
          <w:sz w:val="24"/>
        </w:rPr>
        <w:t>设备到达甲方指定地点后，甲方对设备的质量、规格、数量等进行初步的检验，如发现不符可向乙方索赔，验收合格后双方签字确认。</w:t>
      </w:r>
    </w:p>
    <w:p w:rsidR="00815C81" w:rsidRDefault="00815C81" w:rsidP="00815C81">
      <w:pPr>
        <w:spacing w:line="360" w:lineRule="auto"/>
        <w:ind w:firstLineChars="200" w:firstLine="480"/>
        <w:rPr>
          <w:rFonts w:ascii="宋体" w:hAnsi="宋体"/>
          <w:sz w:val="24"/>
        </w:rPr>
      </w:pPr>
    </w:p>
    <w:p w:rsidR="00815C81" w:rsidRDefault="00815C81" w:rsidP="00815C81">
      <w:pPr>
        <w:spacing w:line="360" w:lineRule="auto"/>
        <w:ind w:firstLineChars="200" w:firstLine="480"/>
        <w:rPr>
          <w:rFonts w:ascii="宋体" w:hAnsi="宋体"/>
          <w:sz w:val="24"/>
        </w:rPr>
      </w:pPr>
    </w:p>
    <w:tbl>
      <w:tblPr>
        <w:tblStyle w:val="a4"/>
        <w:tblW w:w="0" w:type="auto"/>
        <w:tblLook w:val="04A0"/>
      </w:tblPr>
      <w:tblGrid>
        <w:gridCol w:w="2840"/>
        <w:gridCol w:w="2841"/>
        <w:gridCol w:w="2841"/>
      </w:tblGrid>
      <w:tr w:rsidR="00815C81" w:rsidTr="00035D41">
        <w:trPr>
          <w:trHeight w:val="1078"/>
        </w:trPr>
        <w:tc>
          <w:tcPr>
            <w:tcW w:w="2840" w:type="dxa"/>
          </w:tcPr>
          <w:p w:rsidR="00815C81" w:rsidRDefault="00815C81" w:rsidP="00035D41">
            <w:pPr>
              <w:widowControl/>
              <w:jc w:val="left"/>
            </w:pPr>
            <w:r>
              <w:rPr>
                <w:rFonts w:hint="eastAsia"/>
              </w:rPr>
              <w:t>生产</w:t>
            </w:r>
            <w:proofErr w:type="gramStart"/>
            <w:r>
              <w:rPr>
                <w:rFonts w:hint="eastAsia"/>
              </w:rPr>
              <w:t>一</w:t>
            </w:r>
            <w:proofErr w:type="gramEnd"/>
            <w:r>
              <w:rPr>
                <w:rFonts w:hint="eastAsia"/>
              </w:rPr>
              <w:t>团队</w:t>
            </w:r>
          </w:p>
          <w:p w:rsidR="00815C81" w:rsidRDefault="00815C81" w:rsidP="00035D41">
            <w:pPr>
              <w:widowControl/>
              <w:jc w:val="left"/>
            </w:pPr>
            <w:r>
              <w:rPr>
                <w:rFonts w:hint="eastAsia"/>
              </w:rPr>
              <w:t>经办：</w:t>
            </w:r>
            <w:r>
              <w:rPr>
                <w:rFonts w:hint="eastAsia"/>
              </w:rPr>
              <w:t xml:space="preserve">     </w:t>
            </w:r>
          </w:p>
        </w:tc>
        <w:tc>
          <w:tcPr>
            <w:tcW w:w="2841" w:type="dxa"/>
          </w:tcPr>
          <w:p w:rsidR="00815C81" w:rsidRDefault="00815C81" w:rsidP="00035D41">
            <w:pPr>
              <w:widowControl/>
              <w:jc w:val="left"/>
            </w:pPr>
          </w:p>
          <w:p w:rsidR="00815C81" w:rsidRDefault="00815C81" w:rsidP="00035D41">
            <w:pPr>
              <w:widowControl/>
              <w:jc w:val="left"/>
            </w:pPr>
            <w:r>
              <w:rPr>
                <w:rFonts w:hint="eastAsia"/>
              </w:rPr>
              <w:t>审核：</w:t>
            </w:r>
          </w:p>
        </w:tc>
        <w:tc>
          <w:tcPr>
            <w:tcW w:w="2841" w:type="dxa"/>
          </w:tcPr>
          <w:p w:rsidR="00815C81" w:rsidRDefault="00815C81" w:rsidP="00035D41">
            <w:pPr>
              <w:widowControl/>
              <w:jc w:val="left"/>
            </w:pPr>
          </w:p>
          <w:p w:rsidR="00815C81" w:rsidRDefault="00815C81" w:rsidP="00035D41">
            <w:pPr>
              <w:widowControl/>
              <w:jc w:val="left"/>
            </w:pPr>
            <w:r>
              <w:rPr>
                <w:rFonts w:hint="eastAsia"/>
              </w:rPr>
              <w:t>核准：</w:t>
            </w:r>
          </w:p>
        </w:tc>
      </w:tr>
      <w:tr w:rsidR="00815C81" w:rsidTr="00035D41">
        <w:trPr>
          <w:trHeight w:val="1278"/>
        </w:trPr>
        <w:tc>
          <w:tcPr>
            <w:tcW w:w="2840" w:type="dxa"/>
          </w:tcPr>
          <w:p w:rsidR="00815C81" w:rsidRDefault="00815C81" w:rsidP="00035D41">
            <w:pPr>
              <w:widowControl/>
              <w:jc w:val="left"/>
            </w:pPr>
            <w:r>
              <w:rPr>
                <w:rFonts w:hint="eastAsia"/>
              </w:rPr>
              <w:t>设备管理部</w:t>
            </w:r>
          </w:p>
          <w:p w:rsidR="00815C81" w:rsidRDefault="00815C81" w:rsidP="00035D41">
            <w:pPr>
              <w:widowControl/>
              <w:jc w:val="left"/>
            </w:pPr>
            <w:r>
              <w:rPr>
                <w:rFonts w:hint="eastAsia"/>
              </w:rPr>
              <w:t>经办：</w:t>
            </w:r>
          </w:p>
        </w:tc>
        <w:tc>
          <w:tcPr>
            <w:tcW w:w="2841" w:type="dxa"/>
          </w:tcPr>
          <w:p w:rsidR="00815C81" w:rsidRDefault="00815C81" w:rsidP="00035D41">
            <w:pPr>
              <w:widowControl/>
              <w:jc w:val="left"/>
            </w:pPr>
          </w:p>
          <w:p w:rsidR="00815C81" w:rsidRDefault="00815C81" w:rsidP="00035D41">
            <w:pPr>
              <w:widowControl/>
              <w:jc w:val="left"/>
            </w:pPr>
            <w:r>
              <w:rPr>
                <w:rFonts w:hint="eastAsia"/>
              </w:rPr>
              <w:t>审核：</w:t>
            </w:r>
          </w:p>
        </w:tc>
        <w:tc>
          <w:tcPr>
            <w:tcW w:w="2841" w:type="dxa"/>
          </w:tcPr>
          <w:p w:rsidR="00815C81" w:rsidRDefault="00815C81" w:rsidP="00035D41">
            <w:pPr>
              <w:widowControl/>
              <w:jc w:val="left"/>
            </w:pPr>
          </w:p>
          <w:p w:rsidR="00815C81" w:rsidRDefault="00815C81" w:rsidP="00035D41">
            <w:pPr>
              <w:widowControl/>
              <w:jc w:val="left"/>
            </w:pPr>
            <w:r>
              <w:rPr>
                <w:rFonts w:hint="eastAsia"/>
              </w:rPr>
              <w:t>核准：</w:t>
            </w:r>
          </w:p>
        </w:tc>
      </w:tr>
    </w:tbl>
    <w:p w:rsidR="00CA01AE" w:rsidRPr="00CA01AE" w:rsidRDefault="00CA01AE" w:rsidP="00815C81">
      <w:pPr>
        <w:spacing w:line="480" w:lineRule="auto"/>
        <w:jc w:val="left"/>
      </w:pPr>
    </w:p>
    <w:sectPr w:rsidR="00CA01AE" w:rsidRPr="00CA01AE" w:rsidSect="001256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885" w:rsidRDefault="00911885" w:rsidP="00F51955">
      <w:r>
        <w:separator/>
      </w:r>
    </w:p>
  </w:endnote>
  <w:endnote w:type="continuationSeparator" w:id="0">
    <w:p w:rsidR="00911885" w:rsidRDefault="00911885" w:rsidP="00F519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885" w:rsidRDefault="00911885" w:rsidP="00F51955">
      <w:r>
        <w:separator/>
      </w:r>
    </w:p>
  </w:footnote>
  <w:footnote w:type="continuationSeparator" w:id="0">
    <w:p w:rsidR="00911885" w:rsidRDefault="00911885" w:rsidP="00F519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781229"/>
    <w:multiLevelType w:val="singleLevel"/>
    <w:tmpl w:val="97781229"/>
    <w:lvl w:ilvl="0">
      <w:start w:val="1"/>
      <w:numFmt w:val="chineseCounting"/>
      <w:suff w:val="nothing"/>
      <w:lvlText w:val="%1、"/>
      <w:lvlJc w:val="left"/>
      <w:rPr>
        <w:rFonts w:hint="eastAsia"/>
      </w:rPr>
    </w:lvl>
  </w:abstractNum>
  <w:abstractNum w:abstractNumId="1">
    <w:nsid w:val="4F873AA2"/>
    <w:multiLevelType w:val="multilevel"/>
    <w:tmpl w:val="4F873AA2"/>
    <w:lvl w:ilvl="0">
      <w:start w:val="1"/>
      <w:numFmt w:val="decimal"/>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7B081EA8"/>
    <w:multiLevelType w:val="singleLevel"/>
    <w:tmpl w:val="7B081EA8"/>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GU0MjA1NGNkMWUxZTExNGE5N2I2NTM5NmM4OWRjZjcifQ=="/>
  </w:docVars>
  <w:rsids>
    <w:rsidRoot w:val="00172A27"/>
    <w:rsid w:val="0002409E"/>
    <w:rsid w:val="00031C58"/>
    <w:rsid w:val="000360D1"/>
    <w:rsid w:val="00045C91"/>
    <w:rsid w:val="000561D9"/>
    <w:rsid w:val="000A263C"/>
    <w:rsid w:val="000A65B9"/>
    <w:rsid w:val="000B2884"/>
    <w:rsid w:val="000B7E85"/>
    <w:rsid w:val="000C296A"/>
    <w:rsid w:val="000C7D76"/>
    <w:rsid w:val="000D60D3"/>
    <w:rsid w:val="000E2656"/>
    <w:rsid w:val="0011533D"/>
    <w:rsid w:val="001256E8"/>
    <w:rsid w:val="00144A67"/>
    <w:rsid w:val="00166E60"/>
    <w:rsid w:val="00172A27"/>
    <w:rsid w:val="00184631"/>
    <w:rsid w:val="001B22ED"/>
    <w:rsid w:val="001C4D13"/>
    <w:rsid w:val="001C61C9"/>
    <w:rsid w:val="001D40B3"/>
    <w:rsid w:val="001E5D5B"/>
    <w:rsid w:val="001E6E90"/>
    <w:rsid w:val="002059D6"/>
    <w:rsid w:val="0022569A"/>
    <w:rsid w:val="0024796C"/>
    <w:rsid w:val="00251D88"/>
    <w:rsid w:val="00257889"/>
    <w:rsid w:val="00276588"/>
    <w:rsid w:val="002901C3"/>
    <w:rsid w:val="002F1A8F"/>
    <w:rsid w:val="002F3132"/>
    <w:rsid w:val="00300EF1"/>
    <w:rsid w:val="00342088"/>
    <w:rsid w:val="0035204A"/>
    <w:rsid w:val="00355898"/>
    <w:rsid w:val="00361D10"/>
    <w:rsid w:val="00363744"/>
    <w:rsid w:val="0036757C"/>
    <w:rsid w:val="00371CFD"/>
    <w:rsid w:val="003734C2"/>
    <w:rsid w:val="00375959"/>
    <w:rsid w:val="0038408E"/>
    <w:rsid w:val="0038411E"/>
    <w:rsid w:val="0039441A"/>
    <w:rsid w:val="003A294E"/>
    <w:rsid w:val="003A2C44"/>
    <w:rsid w:val="003E449D"/>
    <w:rsid w:val="003F1465"/>
    <w:rsid w:val="003F471F"/>
    <w:rsid w:val="00401E35"/>
    <w:rsid w:val="004110C1"/>
    <w:rsid w:val="00413508"/>
    <w:rsid w:val="004163FA"/>
    <w:rsid w:val="0046766C"/>
    <w:rsid w:val="00477D39"/>
    <w:rsid w:val="004A1B0A"/>
    <w:rsid w:val="004A7F67"/>
    <w:rsid w:val="0050214D"/>
    <w:rsid w:val="00503AA7"/>
    <w:rsid w:val="0051178F"/>
    <w:rsid w:val="005143DC"/>
    <w:rsid w:val="00515978"/>
    <w:rsid w:val="0054547C"/>
    <w:rsid w:val="00546E6E"/>
    <w:rsid w:val="005620CA"/>
    <w:rsid w:val="00590762"/>
    <w:rsid w:val="005B7D17"/>
    <w:rsid w:val="005C02FE"/>
    <w:rsid w:val="005D25D5"/>
    <w:rsid w:val="005D58EC"/>
    <w:rsid w:val="005E7AB7"/>
    <w:rsid w:val="00602925"/>
    <w:rsid w:val="006126DC"/>
    <w:rsid w:val="00615B0E"/>
    <w:rsid w:val="00616E10"/>
    <w:rsid w:val="00670B57"/>
    <w:rsid w:val="00670F79"/>
    <w:rsid w:val="006A5BBD"/>
    <w:rsid w:val="006A71E5"/>
    <w:rsid w:val="006B33AB"/>
    <w:rsid w:val="006B559E"/>
    <w:rsid w:val="006C2CB4"/>
    <w:rsid w:val="006C56CE"/>
    <w:rsid w:val="006D1522"/>
    <w:rsid w:val="006F7A24"/>
    <w:rsid w:val="007207A3"/>
    <w:rsid w:val="00742823"/>
    <w:rsid w:val="0075525E"/>
    <w:rsid w:val="0078194F"/>
    <w:rsid w:val="00787576"/>
    <w:rsid w:val="00793E1A"/>
    <w:rsid w:val="007A3F52"/>
    <w:rsid w:val="007B4B5B"/>
    <w:rsid w:val="007C2E25"/>
    <w:rsid w:val="007F7A09"/>
    <w:rsid w:val="00807B85"/>
    <w:rsid w:val="00815C81"/>
    <w:rsid w:val="008268A8"/>
    <w:rsid w:val="00831FF7"/>
    <w:rsid w:val="00833742"/>
    <w:rsid w:val="0086142A"/>
    <w:rsid w:val="00863453"/>
    <w:rsid w:val="00872717"/>
    <w:rsid w:val="00876C1E"/>
    <w:rsid w:val="008A7E69"/>
    <w:rsid w:val="008C3092"/>
    <w:rsid w:val="008C661B"/>
    <w:rsid w:val="008D283A"/>
    <w:rsid w:val="00901537"/>
    <w:rsid w:val="00911885"/>
    <w:rsid w:val="009305A0"/>
    <w:rsid w:val="00934D6F"/>
    <w:rsid w:val="00944752"/>
    <w:rsid w:val="009545BF"/>
    <w:rsid w:val="009549EA"/>
    <w:rsid w:val="00973518"/>
    <w:rsid w:val="009E26A1"/>
    <w:rsid w:val="009E33C9"/>
    <w:rsid w:val="00A06C71"/>
    <w:rsid w:val="00A1530B"/>
    <w:rsid w:val="00A41248"/>
    <w:rsid w:val="00A5566F"/>
    <w:rsid w:val="00A64104"/>
    <w:rsid w:val="00A70820"/>
    <w:rsid w:val="00A74D15"/>
    <w:rsid w:val="00A844D1"/>
    <w:rsid w:val="00AE3177"/>
    <w:rsid w:val="00AF0FFB"/>
    <w:rsid w:val="00B0170A"/>
    <w:rsid w:val="00B135AF"/>
    <w:rsid w:val="00B22460"/>
    <w:rsid w:val="00B22B31"/>
    <w:rsid w:val="00B23043"/>
    <w:rsid w:val="00B26719"/>
    <w:rsid w:val="00B66046"/>
    <w:rsid w:val="00B908A2"/>
    <w:rsid w:val="00B95444"/>
    <w:rsid w:val="00B978DD"/>
    <w:rsid w:val="00BC48FA"/>
    <w:rsid w:val="00BF449B"/>
    <w:rsid w:val="00BF54F3"/>
    <w:rsid w:val="00C43F4B"/>
    <w:rsid w:val="00C67C51"/>
    <w:rsid w:val="00C84C42"/>
    <w:rsid w:val="00C8752A"/>
    <w:rsid w:val="00C93FD5"/>
    <w:rsid w:val="00CA01AE"/>
    <w:rsid w:val="00CB0658"/>
    <w:rsid w:val="00CB75D4"/>
    <w:rsid w:val="00CD0E94"/>
    <w:rsid w:val="00CE296F"/>
    <w:rsid w:val="00D01F25"/>
    <w:rsid w:val="00D16789"/>
    <w:rsid w:val="00D172A7"/>
    <w:rsid w:val="00D30719"/>
    <w:rsid w:val="00D83066"/>
    <w:rsid w:val="00DB5025"/>
    <w:rsid w:val="00DF6E96"/>
    <w:rsid w:val="00E24B5F"/>
    <w:rsid w:val="00E4459A"/>
    <w:rsid w:val="00E52B92"/>
    <w:rsid w:val="00E56271"/>
    <w:rsid w:val="00E7667F"/>
    <w:rsid w:val="00E9314A"/>
    <w:rsid w:val="00EA26A5"/>
    <w:rsid w:val="00EA73D7"/>
    <w:rsid w:val="00EC15EF"/>
    <w:rsid w:val="00EC3743"/>
    <w:rsid w:val="00ED0494"/>
    <w:rsid w:val="00ED3214"/>
    <w:rsid w:val="00EE1F09"/>
    <w:rsid w:val="00EE2034"/>
    <w:rsid w:val="00F30509"/>
    <w:rsid w:val="00F36DB0"/>
    <w:rsid w:val="00F439EA"/>
    <w:rsid w:val="00F45595"/>
    <w:rsid w:val="00F51955"/>
    <w:rsid w:val="00F65F78"/>
    <w:rsid w:val="00F83BCF"/>
    <w:rsid w:val="00F91EC1"/>
    <w:rsid w:val="00FC1F0A"/>
    <w:rsid w:val="00FC7D39"/>
    <w:rsid w:val="00FE0AF6"/>
    <w:rsid w:val="00FF3722"/>
    <w:rsid w:val="05964CD1"/>
    <w:rsid w:val="0E5E319D"/>
    <w:rsid w:val="14401878"/>
    <w:rsid w:val="2B8862E1"/>
    <w:rsid w:val="3B077FD6"/>
    <w:rsid w:val="48EB07B8"/>
    <w:rsid w:val="5D703AA3"/>
    <w:rsid w:val="5E837E67"/>
    <w:rsid w:val="63F85AB2"/>
    <w:rsid w:val="6F211CA4"/>
    <w:rsid w:val="70663794"/>
    <w:rsid w:val="75D40CC4"/>
    <w:rsid w:val="78F772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56E8"/>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1256E8"/>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256E8"/>
    <w:pPr>
      <w:spacing w:line="360" w:lineRule="auto"/>
      <w:jc w:val="center"/>
    </w:pPr>
    <w:rPr>
      <w:rFonts w:eastAsia="黑体"/>
      <w:b/>
      <w:bCs/>
      <w:color w:val="000000"/>
      <w:sz w:val="36"/>
    </w:rPr>
  </w:style>
  <w:style w:type="table" w:styleId="a4">
    <w:name w:val="Table Grid"/>
    <w:basedOn w:val="a1"/>
    <w:uiPriority w:val="59"/>
    <w:qFormat/>
    <w:rsid w:val="001256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1256E8"/>
    <w:pPr>
      <w:ind w:firstLineChars="200" w:firstLine="420"/>
    </w:pPr>
  </w:style>
  <w:style w:type="paragraph" w:customStyle="1" w:styleId="Style20">
    <w:name w:val="_Style 20"/>
    <w:basedOn w:val="a"/>
    <w:next w:val="a5"/>
    <w:uiPriority w:val="34"/>
    <w:qFormat/>
    <w:rsid w:val="001256E8"/>
    <w:pPr>
      <w:ind w:firstLineChars="200" w:firstLine="420"/>
    </w:pPr>
  </w:style>
  <w:style w:type="paragraph" w:customStyle="1" w:styleId="Default">
    <w:name w:val="Default"/>
    <w:uiPriority w:val="99"/>
    <w:unhideWhenUsed/>
    <w:qFormat/>
    <w:rsid w:val="001256E8"/>
    <w:pPr>
      <w:widowControl w:val="0"/>
      <w:autoSpaceDE w:val="0"/>
      <w:autoSpaceDN w:val="0"/>
      <w:adjustRightInd w:val="0"/>
    </w:pPr>
    <w:rPr>
      <w:rFonts w:ascii="宋体" w:eastAsia="宋体" w:hAnsi="宋体" w:hint="eastAsia"/>
      <w:color w:val="000000"/>
      <w:sz w:val="24"/>
      <w:szCs w:val="24"/>
    </w:rPr>
  </w:style>
  <w:style w:type="paragraph" w:styleId="a6">
    <w:name w:val="header"/>
    <w:basedOn w:val="a"/>
    <w:link w:val="Char"/>
    <w:rsid w:val="00F519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51955"/>
    <w:rPr>
      <w:rFonts w:ascii="Times New Roman" w:eastAsia="宋体" w:hAnsi="Times New Roman" w:cs="Times New Roman"/>
      <w:kern w:val="2"/>
      <w:sz w:val="18"/>
      <w:szCs w:val="18"/>
    </w:rPr>
  </w:style>
  <w:style w:type="paragraph" w:styleId="a7">
    <w:name w:val="footer"/>
    <w:basedOn w:val="a"/>
    <w:link w:val="Char0"/>
    <w:rsid w:val="00F51955"/>
    <w:pPr>
      <w:tabs>
        <w:tab w:val="center" w:pos="4153"/>
        <w:tab w:val="right" w:pos="8306"/>
      </w:tabs>
      <w:snapToGrid w:val="0"/>
      <w:jc w:val="left"/>
    </w:pPr>
    <w:rPr>
      <w:sz w:val="18"/>
      <w:szCs w:val="18"/>
    </w:rPr>
  </w:style>
  <w:style w:type="character" w:customStyle="1" w:styleId="Char0">
    <w:name w:val="页脚 Char"/>
    <w:basedOn w:val="a0"/>
    <w:link w:val="a7"/>
    <w:rsid w:val="00F51955"/>
    <w:rPr>
      <w:rFonts w:ascii="Times New Roman" w:eastAsia="宋体" w:hAnsi="Times New Roman" w:cs="Times New Roman"/>
      <w:kern w:val="2"/>
      <w:sz w:val="18"/>
      <w:szCs w:val="18"/>
    </w:rPr>
  </w:style>
  <w:style w:type="paragraph" w:styleId="a8">
    <w:name w:val="Balloon Text"/>
    <w:basedOn w:val="a"/>
    <w:link w:val="Char1"/>
    <w:rsid w:val="00A41248"/>
    <w:rPr>
      <w:sz w:val="18"/>
      <w:szCs w:val="18"/>
    </w:rPr>
  </w:style>
  <w:style w:type="character" w:customStyle="1" w:styleId="Char1">
    <w:name w:val="批注框文本 Char"/>
    <w:basedOn w:val="a0"/>
    <w:link w:val="a8"/>
    <w:rsid w:val="00A41248"/>
    <w:rPr>
      <w:rFonts w:ascii="Times New Roman" w:eastAsia="宋体" w:hAnsi="Times New Roman" w:cs="Times New Roman"/>
      <w:kern w:val="2"/>
      <w:sz w:val="18"/>
      <w:szCs w:val="18"/>
    </w:rPr>
  </w:style>
  <w:style w:type="paragraph" w:customStyle="1" w:styleId="Style2">
    <w:name w:val="_Style 2"/>
    <w:basedOn w:val="a"/>
    <w:qFormat/>
    <w:rsid w:val="00031C58"/>
    <w:pPr>
      <w:adjustRightInd w:val="0"/>
      <w:ind w:firstLineChars="200" w:firstLine="420"/>
      <w:jc w:val="left"/>
      <w:textAlignment w:val="baseline"/>
    </w:pPr>
    <w:rPr>
      <w:kern w:val="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3561</TotalTime>
  <Pages>3</Pages>
  <Words>270</Words>
  <Characters>1543</Characters>
  <Application>Microsoft Office Word</Application>
  <DocSecurity>0</DocSecurity>
  <Lines>12</Lines>
  <Paragraphs>3</Paragraphs>
  <ScaleCrop>false</ScaleCrop>
  <Company>Microsoft</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qybai</dc:creator>
  <cp:lastModifiedBy>Windows 用户</cp:lastModifiedBy>
  <cp:revision>61</cp:revision>
  <dcterms:created xsi:type="dcterms:W3CDTF">2014-10-29T12:08:00Z</dcterms:created>
  <dcterms:modified xsi:type="dcterms:W3CDTF">2024-03-22T02:01:00Z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98853AEF1B9447C5B94C2ABA5F50FB05</vt:lpwstr>
  </property>
</Properties>
</file>