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13台</w:t>
      </w:r>
      <w:r>
        <w:rPr>
          <w:rFonts w:hint="eastAsia" w:ascii="微软雅黑" w:eastAsia="微软雅黑"/>
          <w:b/>
          <w:sz w:val="52"/>
          <w:szCs w:val="22"/>
          <w:u w:val="single"/>
          <w:lang w:eastAsia="zh-CN"/>
        </w:rPr>
        <w:t>三偏心蝶阀采购项目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二〇二三年二月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13台</w:t>
      </w:r>
      <w:r>
        <w:rPr>
          <w:rFonts w:hint="eastAsia"/>
          <w:b/>
          <w:bCs/>
          <w:sz w:val="32"/>
          <w:lang w:eastAsia="zh-CN"/>
        </w:rPr>
        <w:t>三偏心蝶阀采购项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13台</w:t>
      </w:r>
      <w:r>
        <w:rPr>
          <w:rFonts w:hint="eastAsia"/>
          <w:color w:val="000000" w:themeColor="text1"/>
          <w:u w:val="single"/>
          <w:lang w:eastAsia="zh-CN"/>
        </w:rPr>
        <w:t>三偏心蝶阀采购项目（项目编号：QG2</w:t>
      </w:r>
      <w:r>
        <w:rPr>
          <w:rFonts w:hint="eastAsia"/>
          <w:color w:val="000000" w:themeColor="text1"/>
          <w:u w:val="single"/>
          <w:lang w:val="en-US" w:eastAsia="zh-CN"/>
        </w:rPr>
        <w:t>3</w:t>
      </w:r>
      <w:r>
        <w:rPr>
          <w:rFonts w:hint="eastAsia"/>
          <w:color w:val="000000" w:themeColor="text1"/>
          <w:u w:val="single"/>
          <w:lang w:eastAsia="zh-CN"/>
        </w:rPr>
        <w:t>0</w:t>
      </w:r>
      <w:r>
        <w:rPr>
          <w:rFonts w:hint="eastAsia"/>
          <w:color w:val="000000" w:themeColor="text1"/>
          <w:u w:val="single"/>
          <w:lang w:val="en-US" w:eastAsia="zh-CN"/>
        </w:rPr>
        <w:t>215</w:t>
      </w:r>
      <w:r>
        <w:rPr>
          <w:rFonts w:hint="eastAsia"/>
          <w:color w:val="000000" w:themeColor="text1"/>
          <w:u w:val="single"/>
          <w:lang w:eastAsia="zh-CN"/>
        </w:rPr>
        <w:t>00</w:t>
      </w:r>
      <w:r>
        <w:rPr>
          <w:rFonts w:hint="eastAsia"/>
          <w:color w:val="000000" w:themeColor="text1"/>
          <w:u w:val="single"/>
          <w:lang w:val="en-US" w:eastAsia="zh-CN"/>
        </w:rPr>
        <w:t>33</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13台</w:t>
      </w:r>
      <w:r>
        <w:rPr>
          <w:rFonts w:hint="eastAsia"/>
          <w:sz w:val="24"/>
          <w:szCs w:val="24"/>
          <w:lang w:eastAsia="zh-CN"/>
        </w:rPr>
        <w:t>三偏心蝶阀采购项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18"/>
                <w:szCs w:val="18"/>
              </w:rPr>
            </w:pPr>
            <w:r>
              <w:rPr>
                <w:rFonts w:hint="eastAsia" w:ascii="宋体" w:hAnsi="宋体" w:cs="宋体"/>
                <w:color w:val="000000" w:themeColor="text1"/>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2719200</w:t>
            </w:r>
            <w:r>
              <w:rPr>
                <w:rFonts w:hint="eastAsia" w:cs="宋体"/>
                <w:i w:val="0"/>
                <w:iCs w:val="0"/>
                <w:color w:val="000000"/>
                <w:kern w:val="0"/>
                <w:sz w:val="18"/>
                <w:szCs w:val="18"/>
                <w:u w:val="none"/>
                <w:lang w:val="en-US" w:eastAsia="zh-CN" w:bidi="ar"/>
              </w:rPr>
              <w:t>624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三偏心蝶阀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cs="宋体"/>
                <w:i w:val="0"/>
                <w:iCs w:val="0"/>
                <w:color w:val="000000"/>
                <w:kern w:val="0"/>
                <w:sz w:val="18"/>
                <w:szCs w:val="18"/>
                <w:u w:val="none"/>
                <w:lang w:val="en-US" w:eastAsia="zh-CN" w:bidi="ar"/>
              </w:rPr>
              <w:t>12”\150#\316L\</w:t>
            </w:r>
            <w:r>
              <w:rPr>
                <w:rFonts w:hint="eastAsia" w:cs="宋体"/>
                <w:i w:val="0"/>
                <w:iCs w:val="0"/>
                <w:color w:val="000000"/>
                <w:kern w:val="0"/>
                <w:sz w:val="18"/>
                <w:szCs w:val="18"/>
                <w:u w:val="none"/>
                <w:lang w:val="en-US" w:eastAsia="zh-CN" w:bidi="ar"/>
              </w:rPr>
              <w:t>需现场测绘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4</w:t>
            </w:r>
          </w:p>
        </w:tc>
      </w:tr>
      <w:tr>
        <w:tblPrEx>
          <w:tblCellMar>
            <w:top w:w="15" w:type="dxa"/>
            <w:left w:w="15" w:type="dxa"/>
            <w:bottom w:w="15" w:type="dxa"/>
            <w:right w:w="15" w:type="dxa"/>
          </w:tblCellMar>
        </w:tblPrEx>
        <w:trPr>
          <w:trHeight w:val="69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w:t>
            </w:r>
            <w:r>
              <w:rPr>
                <w:rFonts w:hint="eastAsia" w:cs="宋体"/>
                <w:i w:val="0"/>
                <w:iCs w:val="0"/>
                <w:color w:val="000000"/>
                <w:kern w:val="0"/>
                <w:sz w:val="18"/>
                <w:szCs w:val="18"/>
                <w:u w:val="none"/>
                <w:lang w:val="en-US" w:eastAsia="zh-CN" w:bidi="ar"/>
              </w:rPr>
              <w:t>200622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三偏心调节蝶阀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cs="宋体"/>
                <w:i w:val="0"/>
                <w:iCs w:val="0"/>
                <w:color w:val="000000"/>
                <w:kern w:val="0"/>
                <w:sz w:val="18"/>
                <w:szCs w:val="18"/>
                <w:u w:val="none"/>
                <w:lang w:val="en-US" w:eastAsia="zh-CN" w:bidi="ar"/>
              </w:rPr>
              <w:t>8”\150#\316L\</w:t>
            </w:r>
            <w:r>
              <w:rPr>
                <w:rFonts w:hint="eastAsia" w:cs="宋体"/>
                <w:i w:val="0"/>
                <w:iCs w:val="0"/>
                <w:color w:val="000000"/>
                <w:kern w:val="0"/>
                <w:sz w:val="18"/>
                <w:szCs w:val="18"/>
                <w:u w:val="none"/>
                <w:lang w:val="en-US" w:eastAsia="zh-CN" w:bidi="ar"/>
              </w:rPr>
              <w:t>带西门子定位器支架\需现场测绘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1</w:t>
            </w:r>
          </w:p>
        </w:tc>
      </w:tr>
      <w:tr>
        <w:tblPrEx>
          <w:tblCellMar>
            <w:top w:w="15" w:type="dxa"/>
            <w:left w:w="15" w:type="dxa"/>
            <w:bottom w:w="15" w:type="dxa"/>
            <w:right w:w="15" w:type="dxa"/>
          </w:tblCellMar>
        </w:tblPrEx>
        <w:trPr>
          <w:trHeight w:val="82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2719200</w:t>
            </w:r>
            <w:r>
              <w:rPr>
                <w:rFonts w:hint="eastAsia" w:cs="宋体"/>
                <w:i w:val="0"/>
                <w:iCs w:val="0"/>
                <w:color w:val="000000"/>
                <w:kern w:val="0"/>
                <w:sz w:val="18"/>
                <w:szCs w:val="18"/>
                <w:u w:val="none"/>
                <w:lang w:val="en-US" w:eastAsia="zh-CN" w:bidi="ar"/>
              </w:rPr>
              <w:t>623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三偏心蝶阀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w:t>
            </w:r>
            <w:r>
              <w:rPr>
                <w:rFonts w:hint="default" w:cs="宋体"/>
                <w:i w:val="0"/>
                <w:iCs w:val="0"/>
                <w:color w:val="000000"/>
                <w:kern w:val="0"/>
                <w:sz w:val="18"/>
                <w:szCs w:val="18"/>
                <w:u w:val="none"/>
                <w:lang w:val="en-US" w:eastAsia="zh-CN" w:bidi="ar"/>
              </w:rPr>
              <w:t>”</w:t>
            </w:r>
            <w:r>
              <w:rPr>
                <w:rFonts w:hint="eastAsia" w:cs="宋体"/>
                <w:i w:val="0"/>
                <w:iCs w:val="0"/>
                <w:color w:val="000000"/>
                <w:kern w:val="0"/>
                <w:sz w:val="18"/>
                <w:szCs w:val="18"/>
                <w:u w:val="none"/>
                <w:lang w:val="en-US" w:eastAsia="zh-CN" w:bidi="ar"/>
              </w:rPr>
              <w:t>\150#\316L\需现场测绘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套</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auto"/>
                <w:kern w:val="0"/>
                <w:sz w:val="18"/>
                <w:szCs w:val="18"/>
                <w:u w:val="none"/>
                <w:lang w:val="en-US" w:eastAsia="zh-CN" w:bidi="ar"/>
              </w:rPr>
            </w:pPr>
            <w:r>
              <w:rPr>
                <w:rFonts w:hint="default" w:cs="宋体"/>
                <w:i w:val="0"/>
                <w:iCs w:val="0"/>
                <w:color w:val="auto"/>
                <w:kern w:val="0"/>
                <w:sz w:val="18"/>
                <w:szCs w:val="18"/>
                <w:u w:val="none"/>
                <w:lang w:val="en-US" w:eastAsia="zh-CN" w:bidi="ar"/>
              </w:rPr>
              <w:t>8</w:t>
            </w:r>
          </w:p>
        </w:tc>
      </w:tr>
    </w:tbl>
    <w:p>
      <w:pPr>
        <w:tabs>
          <w:tab w:val="left" w:pos="709"/>
        </w:tabs>
        <w:spacing w:line="360" w:lineRule="auto"/>
        <w:rPr>
          <w:sz w:val="24"/>
          <w:szCs w:val="24"/>
          <w:lang w:eastAsia="zh-CN"/>
        </w:rPr>
      </w:pPr>
    </w:p>
    <w:p>
      <w:pPr>
        <w:tabs>
          <w:tab w:val="left" w:pos="709"/>
        </w:tabs>
        <w:spacing w:line="360" w:lineRule="auto"/>
        <w:ind w:firstLine="480" w:firstLineChars="200"/>
        <w:rPr>
          <w:lang w:eastAsia="zh-CN"/>
        </w:rPr>
      </w:pPr>
      <w:r>
        <w:rPr>
          <w:rFonts w:hint="eastAsia"/>
          <w:sz w:val="24"/>
          <w:szCs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.参选人要有特种设备制造许可证 A1、A2、B。</w:t>
      </w:r>
    </w:p>
    <w:p>
      <w:pPr>
        <w:tabs>
          <w:tab w:val="left" w:pos="709"/>
        </w:tabs>
        <w:spacing w:line="360" w:lineRule="auto"/>
        <w:ind w:firstLine="480"/>
        <w:rPr>
          <w:rFonts w:hint="eastAsia"/>
          <w:color w:val="auto"/>
          <w:sz w:val="24"/>
          <w:szCs w:val="24"/>
          <w:lang w:eastAsia="zh-CN"/>
        </w:rPr>
      </w:pPr>
      <w:r>
        <w:rPr>
          <w:rFonts w:hint="eastAsia"/>
          <w:color w:val="auto"/>
          <w:sz w:val="24"/>
          <w:szCs w:val="24"/>
          <w:lang w:eastAsia="zh-CN"/>
        </w:rPr>
        <w:t>4.同规模装置中有同类（或更高）压力等级、公称通径、阀门材质或阀门形式至少有3处3年以上的应用业绩并提供合同。</w:t>
      </w:r>
    </w:p>
    <w:p>
      <w:pPr>
        <w:pStyle w:val="2"/>
        <w:rPr>
          <w:rFonts w:hint="default"/>
          <w:lang w:val="en-US" w:eastAsia="zh-CN"/>
        </w:rPr>
      </w:pP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widowControl/>
        <w:autoSpaceDE/>
        <w:autoSpaceDN/>
        <w:spacing w:line="360" w:lineRule="auto"/>
        <w:ind w:firstLine="440" w:firstLineChars="20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1、参选保证金的金额为：人民币贰万元整（￥</w:t>
      </w:r>
      <w:r>
        <w:rPr>
          <w:rFonts w:hint="eastAsia" w:cs="Arial" w:asciiTheme="majorEastAsia" w:hAnsiTheme="majorEastAsia" w:eastAsiaTheme="majorEastAsia"/>
          <w:color w:val="333333"/>
          <w:sz w:val="24"/>
          <w:szCs w:val="24"/>
          <w:lang w:val="en-US" w:eastAsia="zh-CN"/>
        </w:rPr>
        <w:t>20000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13台</w:t>
      </w:r>
      <w:r>
        <w:rPr>
          <w:rFonts w:hint="eastAsia" w:cs="Arial" w:asciiTheme="majorEastAsia" w:hAnsiTheme="majorEastAsia" w:eastAsiaTheme="majorEastAsia"/>
          <w:b/>
          <w:bCs/>
          <w:color w:val="333333"/>
          <w:sz w:val="24"/>
          <w:szCs w:val="24"/>
          <w:lang w:eastAsia="zh-CN"/>
        </w:rPr>
        <w:t>三偏心蝶阀</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2</w:t>
      </w:r>
      <w:r>
        <w:rPr>
          <w:rFonts w:hint="eastAsia"/>
          <w:color w:val="000000" w:themeColor="text1"/>
          <w:sz w:val="24"/>
          <w:szCs w:val="24"/>
          <w:lang w:eastAsia="zh-CN"/>
        </w:rPr>
        <w:t>月</w:t>
      </w:r>
      <w:r>
        <w:rPr>
          <w:rFonts w:hint="eastAsia"/>
          <w:color w:val="000000" w:themeColor="text1"/>
          <w:sz w:val="24"/>
          <w:szCs w:val="24"/>
          <w:lang w:val="en-US" w:eastAsia="zh-CN"/>
        </w:rPr>
        <w:t>20</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13台</w:t>
      </w:r>
      <w:r>
        <w:rPr>
          <w:rFonts w:hint="eastAsia"/>
          <w:sz w:val="24"/>
          <w:szCs w:val="24"/>
          <w:lang w:eastAsia="zh-CN"/>
        </w:rPr>
        <w:t>三偏心蝶阀。</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张代文 13459279136, zhangdw@fhcpec.com.cn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w:t>
      </w:r>
      <w:r>
        <w:rPr>
          <w:rFonts w:hint="eastAsia"/>
          <w:color w:val="000000"/>
          <w:sz w:val="24"/>
          <w:szCs w:val="24"/>
          <w:lang w:eastAsia="zh-CN"/>
        </w:rPr>
        <w:t>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.参选人要有特种设备制造许可证 A1、A2、B。</w:t>
      </w:r>
    </w:p>
    <w:p>
      <w:pPr>
        <w:tabs>
          <w:tab w:val="left" w:pos="709"/>
        </w:tabs>
        <w:spacing w:line="360" w:lineRule="auto"/>
        <w:ind w:firstLine="480"/>
        <w:rPr>
          <w:rFonts w:hint="eastAsia"/>
          <w:color w:val="auto"/>
          <w:sz w:val="24"/>
          <w:szCs w:val="24"/>
          <w:lang w:eastAsia="zh-CN"/>
        </w:rPr>
      </w:pPr>
      <w:r>
        <w:rPr>
          <w:rFonts w:hint="eastAsia"/>
          <w:color w:val="auto"/>
          <w:sz w:val="24"/>
          <w:szCs w:val="24"/>
          <w:lang w:eastAsia="zh-CN"/>
        </w:rPr>
        <w:t>4.同规模装置中有同类（或更高）压力等级、公称通径、阀门材质或阀门形式至少有3处3年以上的应用业绩并提供合同。</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1、参选保证金的金额为：人民币贰万元整（￥</w:t>
      </w:r>
      <w:r>
        <w:rPr>
          <w:rFonts w:hint="eastAsia" w:cs="Arial" w:asciiTheme="majorEastAsia" w:hAnsiTheme="majorEastAsia" w:eastAsiaTheme="majorEastAsia"/>
          <w:color w:val="333333"/>
          <w:sz w:val="24"/>
          <w:szCs w:val="24"/>
          <w:lang w:val="en-US" w:eastAsia="zh-CN"/>
        </w:rPr>
        <w:t>20000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13台</w:t>
      </w:r>
      <w:r>
        <w:rPr>
          <w:rFonts w:hint="eastAsia" w:cs="Arial" w:asciiTheme="majorEastAsia" w:hAnsiTheme="majorEastAsia" w:eastAsiaTheme="majorEastAsia"/>
          <w:b/>
          <w:bCs/>
          <w:color w:val="333333"/>
          <w:sz w:val="24"/>
          <w:szCs w:val="24"/>
          <w:lang w:eastAsia="zh-CN"/>
        </w:rPr>
        <w:t>三偏心蝶阀</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w:t>
      </w:r>
      <w:r>
        <w:rPr>
          <w:rFonts w:hint="default" w:asciiTheme="majorEastAsia" w:hAnsiTheme="majorEastAsia" w:eastAsiaTheme="majorEastAsia"/>
          <w:lang w:val="en-US" w:eastAsia="zh-CN"/>
        </w:rPr>
        <w:t>20000</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15259232765</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80.343</w:t>
      </w:r>
      <w:r>
        <w:rPr>
          <w:rFonts w:hint="eastAsia"/>
          <w:b/>
          <w:color w:val="FF0000"/>
          <w:lang w:eastAsia="zh-CN"/>
        </w:rPr>
        <w:t>万元整（含</w:t>
      </w:r>
      <w:r>
        <w:rPr>
          <w:rFonts w:hint="eastAsia"/>
          <w:b/>
          <w:color w:val="FF0000"/>
          <w:lang w:val="en-US" w:eastAsia="zh-CN"/>
        </w:rPr>
        <w:t>13%增值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翔鹭石化</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8"/>
        <w:gridCol w:w="3590"/>
        <w:gridCol w:w="1279"/>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59" w:type="dxa"/>
          </w:tcPr>
          <w:p>
            <w:pPr>
              <w:spacing w:line="120" w:lineRule="auto"/>
              <w:rPr>
                <w:sz w:val="24"/>
              </w:rPr>
            </w:pPr>
            <w:r>
              <w:rPr>
                <w:rFonts w:hint="eastAsia"/>
                <w:sz w:val="24"/>
              </w:rPr>
              <w:t xml:space="preserve">                                                                                      </w:t>
            </w:r>
          </w:p>
        </w:tc>
        <w:tc>
          <w:tcPr>
            <w:tcW w:w="4394" w:type="dxa"/>
          </w:tcPr>
          <w:p>
            <w:pPr>
              <w:spacing w:line="120" w:lineRule="auto"/>
              <w:rPr>
                <w:sz w:val="24"/>
              </w:rPr>
            </w:pPr>
          </w:p>
        </w:tc>
        <w:tc>
          <w:tcPr>
            <w:tcW w:w="1418" w:type="dxa"/>
          </w:tcPr>
          <w:p>
            <w:pPr>
              <w:spacing w:line="120" w:lineRule="auto"/>
              <w:rPr>
                <w:sz w:val="24"/>
              </w:rPr>
            </w:pPr>
            <w:r>
              <w:rPr>
                <w:rFonts w:hint="eastAsia"/>
                <w:sz w:val="24"/>
              </w:rPr>
              <w:t>合同编号：</w:t>
            </w:r>
          </w:p>
        </w:tc>
        <w:tc>
          <w:tcPr>
            <w:tcW w:w="364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甲方：</w:t>
            </w:r>
          </w:p>
        </w:tc>
        <w:tc>
          <w:tcPr>
            <w:tcW w:w="4394" w:type="dxa"/>
          </w:tcPr>
          <w:p>
            <w:pPr>
              <w:spacing w:line="120" w:lineRule="auto"/>
              <w:rPr>
                <w:sz w:val="24"/>
              </w:rPr>
            </w:pPr>
            <w:r>
              <w:rPr>
                <w:rFonts w:hint="eastAsia"/>
                <w:sz w:val="24"/>
              </w:rPr>
              <w:t xml:space="preserve">                                     </w:t>
            </w:r>
          </w:p>
        </w:tc>
        <w:tc>
          <w:tcPr>
            <w:tcW w:w="1418" w:type="dxa"/>
          </w:tcPr>
          <w:p>
            <w:pPr>
              <w:spacing w:line="120" w:lineRule="auto"/>
              <w:rPr>
                <w:sz w:val="24"/>
              </w:rPr>
            </w:pPr>
            <w:r>
              <w:rPr>
                <w:rFonts w:hint="eastAsia"/>
                <w:sz w:val="24"/>
              </w:rPr>
              <w:t>签订地点：</w:t>
            </w:r>
          </w:p>
        </w:tc>
        <w:tc>
          <w:tcPr>
            <w:tcW w:w="364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Pr>
          <w:p>
            <w:pPr>
              <w:spacing w:line="120" w:lineRule="auto"/>
              <w:rPr>
                <w:sz w:val="24"/>
              </w:rPr>
            </w:pPr>
            <w:r>
              <w:rPr>
                <w:rFonts w:hint="eastAsia"/>
                <w:sz w:val="24"/>
              </w:rPr>
              <w:t>乙方：</w:t>
            </w:r>
          </w:p>
        </w:tc>
        <w:tc>
          <w:tcPr>
            <w:tcW w:w="4394" w:type="dxa"/>
          </w:tcPr>
          <w:p>
            <w:pPr>
              <w:spacing w:line="120" w:lineRule="auto"/>
              <w:rPr>
                <w:sz w:val="24"/>
              </w:rPr>
            </w:pPr>
          </w:p>
        </w:tc>
        <w:tc>
          <w:tcPr>
            <w:tcW w:w="1418" w:type="dxa"/>
          </w:tcPr>
          <w:p>
            <w:pPr>
              <w:spacing w:line="120" w:lineRule="auto"/>
              <w:rPr>
                <w:sz w:val="24"/>
              </w:rPr>
            </w:pPr>
            <w:r>
              <w:rPr>
                <w:rFonts w:hint="eastAsia"/>
                <w:sz w:val="24"/>
              </w:rPr>
              <w:t>签订日期：</w:t>
            </w:r>
          </w:p>
        </w:tc>
        <w:tc>
          <w:tcPr>
            <w:tcW w:w="364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2124"/>
        <w:gridCol w:w="2264"/>
        <w:gridCol w:w="16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2939" w:type="dxa"/>
            <w:vAlign w:val="center"/>
          </w:tcPr>
          <w:p>
            <w:pPr>
              <w:spacing w:line="120" w:lineRule="auto"/>
              <w:jc w:val="center"/>
              <w:rPr>
                <w:b/>
                <w:sz w:val="24"/>
              </w:rPr>
            </w:pPr>
            <w:r>
              <w:rPr>
                <w:rFonts w:hint="eastAsia"/>
                <w:b/>
                <w:sz w:val="24"/>
              </w:rPr>
              <w:t>产品名称</w:t>
            </w:r>
          </w:p>
        </w:tc>
        <w:tc>
          <w:tcPr>
            <w:tcW w:w="2124" w:type="dxa"/>
            <w:vAlign w:val="center"/>
          </w:tcPr>
          <w:p>
            <w:pPr>
              <w:spacing w:line="120" w:lineRule="auto"/>
              <w:jc w:val="center"/>
              <w:rPr>
                <w:b/>
                <w:sz w:val="24"/>
              </w:rPr>
            </w:pPr>
            <w:r>
              <w:rPr>
                <w:rFonts w:hint="eastAsia"/>
                <w:b/>
                <w:sz w:val="24"/>
              </w:rPr>
              <w:t>规格型号</w:t>
            </w:r>
          </w:p>
        </w:tc>
        <w:tc>
          <w:tcPr>
            <w:tcW w:w="2264" w:type="dxa"/>
            <w:vAlign w:val="center"/>
          </w:tcPr>
          <w:p>
            <w:pPr>
              <w:spacing w:line="120" w:lineRule="auto"/>
              <w:jc w:val="center"/>
              <w:rPr>
                <w:b/>
                <w:sz w:val="24"/>
              </w:rPr>
            </w:pPr>
            <w:r>
              <w:rPr>
                <w:rFonts w:hint="eastAsia"/>
                <w:b/>
                <w:sz w:val="24"/>
              </w:rPr>
              <w:t>数量</w:t>
            </w:r>
          </w:p>
        </w:tc>
        <w:tc>
          <w:tcPr>
            <w:tcW w:w="1600" w:type="dxa"/>
            <w:vAlign w:val="center"/>
          </w:tcPr>
          <w:p>
            <w:pPr>
              <w:spacing w:line="120" w:lineRule="auto"/>
              <w:jc w:val="center"/>
              <w:rPr>
                <w:b/>
                <w:sz w:val="24"/>
              </w:rPr>
            </w:pPr>
            <w:r>
              <w:rPr>
                <w:rFonts w:hint="eastAsia"/>
                <w:b/>
                <w:sz w:val="24"/>
              </w:rPr>
              <w:t>单价/元</w:t>
            </w:r>
          </w:p>
        </w:tc>
        <w:tc>
          <w:tcPr>
            <w:tcW w:w="1371"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39"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4"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2264" w:type="dxa"/>
            <w:vAlign w:val="center"/>
          </w:tcPr>
          <w:p>
            <w:pPr>
              <w:spacing w:line="120" w:lineRule="auto"/>
              <w:jc w:val="center"/>
              <w:rPr>
                <w:rFonts w:hint="eastAsia" w:eastAsia="宋体"/>
                <w:sz w:val="24"/>
                <w:lang w:val="en-US" w:eastAsia="zh-CN"/>
              </w:rPr>
            </w:pPr>
          </w:p>
        </w:tc>
        <w:tc>
          <w:tcPr>
            <w:tcW w:w="1600" w:type="dxa"/>
            <w:vAlign w:val="center"/>
          </w:tcPr>
          <w:p>
            <w:pPr>
              <w:spacing w:line="120" w:lineRule="auto"/>
              <w:jc w:val="center"/>
              <w:rPr>
                <w:sz w:val="24"/>
              </w:rPr>
            </w:pPr>
          </w:p>
        </w:tc>
        <w:tc>
          <w:tcPr>
            <w:tcW w:w="1371"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939"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4"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2264" w:type="dxa"/>
            <w:vAlign w:val="center"/>
          </w:tcPr>
          <w:p>
            <w:pPr>
              <w:spacing w:line="120" w:lineRule="auto"/>
              <w:jc w:val="center"/>
              <w:rPr>
                <w:rFonts w:hint="eastAsia" w:eastAsia="宋体"/>
                <w:sz w:val="24"/>
                <w:lang w:val="en-US" w:eastAsia="zh-CN"/>
              </w:rPr>
            </w:pPr>
          </w:p>
        </w:tc>
        <w:tc>
          <w:tcPr>
            <w:tcW w:w="1600" w:type="dxa"/>
            <w:vAlign w:val="center"/>
          </w:tcPr>
          <w:p>
            <w:pPr>
              <w:spacing w:line="120" w:lineRule="auto"/>
              <w:jc w:val="center"/>
              <w:rPr>
                <w:sz w:val="24"/>
              </w:rPr>
            </w:pPr>
          </w:p>
        </w:tc>
        <w:tc>
          <w:tcPr>
            <w:tcW w:w="1371"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39"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4"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2264" w:type="dxa"/>
            <w:vAlign w:val="center"/>
          </w:tcPr>
          <w:p>
            <w:pPr>
              <w:spacing w:line="120" w:lineRule="auto"/>
              <w:jc w:val="center"/>
              <w:rPr>
                <w:rFonts w:hint="eastAsia" w:eastAsia="宋体"/>
                <w:sz w:val="24"/>
                <w:lang w:val="en-US" w:eastAsia="zh-CN"/>
              </w:rPr>
            </w:pPr>
          </w:p>
        </w:tc>
        <w:tc>
          <w:tcPr>
            <w:tcW w:w="1600" w:type="dxa"/>
            <w:vAlign w:val="center"/>
          </w:tcPr>
          <w:p>
            <w:pPr>
              <w:spacing w:line="120" w:lineRule="auto"/>
              <w:jc w:val="center"/>
              <w:rPr>
                <w:sz w:val="24"/>
              </w:rPr>
            </w:pPr>
          </w:p>
        </w:tc>
        <w:tc>
          <w:tcPr>
            <w:tcW w:w="1371"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39" w:type="dxa"/>
            <w:vAlign w:val="center"/>
          </w:tcPr>
          <w:p>
            <w:pPr>
              <w:spacing w:line="120" w:lineRule="auto"/>
              <w:jc w:val="center"/>
              <w:rPr>
                <w:sz w:val="24"/>
              </w:rPr>
            </w:pPr>
            <w:r>
              <w:rPr>
                <w:rFonts w:hint="eastAsia"/>
                <w:sz w:val="24"/>
              </w:rPr>
              <w:t>合同金额合计</w:t>
            </w:r>
          </w:p>
        </w:tc>
        <w:tc>
          <w:tcPr>
            <w:tcW w:w="7359"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bookmarkStart w:id="16" w:name="_GoBack"/>
      <w:bookmarkEnd w:id="16"/>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cs="仿宋_GB2312" w:asciiTheme="majorEastAsia" w:hAnsiTheme="majorEastAsia" w:eastAsiaTheme="majorEastAsia"/>
                <w:color w:val="000000"/>
                <w:sz w:val="21"/>
                <w:szCs w:val="21"/>
                <w:lang w:eastAsia="zh-CN"/>
              </w:rPr>
              <w:t>翔鹭石化（漳州）有限公司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asciiTheme="majorEastAsia" w:hAnsiTheme="majorEastAsia" w:eastAsiaTheme="majorEastAsia"/>
                <w:sz w:val="21"/>
                <w:szCs w:val="21"/>
                <w:lang w:eastAsia="zh-CN"/>
              </w:rPr>
              <w:t>漳州市古雷港经济开发区腾龙路84</w:t>
            </w:r>
            <w:r>
              <w:rPr>
                <w:rFonts w:asciiTheme="majorEastAsia" w:hAnsiTheme="majorEastAsia" w:eastAsiaTheme="majorEastAsia"/>
                <w:sz w:val="21"/>
                <w:szCs w:val="21"/>
                <w:lang w:eastAsia="zh-CN"/>
              </w:rPr>
              <w:t>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w:t>
            </w:r>
            <w:r>
              <w:rPr>
                <w:rFonts w:hint="eastAsia"/>
                <w:sz w:val="24"/>
                <w:lang w:val="en-US" w:eastAsia="zh-CN"/>
              </w:rPr>
              <w:t>15259232765</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r>
              <w:rPr>
                <w:rFonts w:hint="eastAsia"/>
                <w:lang w:eastAsia="zh-CN"/>
              </w:rPr>
              <w:t>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r>
              <w:rPr>
                <w:rFonts w:hint="eastAsia"/>
              </w:rPr>
              <w:t>162070100100021</w:t>
            </w:r>
            <w:r>
              <w:rPr>
                <w:rFonts w:hint="eastAsia"/>
                <w:lang w:eastAsia="zh-CN"/>
              </w:rPr>
              <w:t>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bookmarkStart w:id="1" w:name="_Toc23434"/>
      <w:bookmarkStart w:id="2" w:name="_Toc20273"/>
      <w:bookmarkStart w:id="3" w:name="_Toc27787"/>
      <w:bookmarkStart w:id="4" w:name="_Toc17959"/>
      <w:bookmarkStart w:id="5" w:name="_Toc10991"/>
      <w:bookmarkStart w:id="6" w:name="_Toc352146655"/>
      <w:bookmarkStart w:id="7" w:name="_Toc385779252"/>
      <w:bookmarkStart w:id="8" w:name="_Toc31173"/>
      <w:bookmarkStart w:id="9" w:name="_Toc20180"/>
      <w:bookmarkStart w:id="10" w:name="_Toc14171"/>
      <w:bookmarkStart w:id="11" w:name="_Toc18049"/>
      <w:bookmarkStart w:id="12" w:name="_Toc31402"/>
      <w:bookmarkStart w:id="13" w:name="_Toc4114"/>
      <w:bookmarkStart w:id="14" w:name="_Toc2239"/>
      <w:bookmarkStart w:id="15" w:name="_Toc8520"/>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13台</w:t>
      </w:r>
      <w:r>
        <w:rPr>
          <w:rFonts w:hint="eastAsia" w:ascii="方正小标宋简体" w:hAnsi="方正小标宋简体" w:eastAsia="方正小标宋简体" w:cs="方正小标宋简体"/>
          <w:b/>
          <w:color w:val="000000" w:themeColor="text1"/>
          <w:sz w:val="44"/>
          <w:szCs w:val="44"/>
          <w:lang w:eastAsia="zh-CN"/>
        </w:rPr>
        <w:t>三偏心蝶阀</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13台</w:t>
      </w:r>
      <w:r>
        <w:rPr>
          <w:rFonts w:hint="eastAsia" w:ascii="Times New Roman" w:hAnsi="ˎ̥"/>
          <w:sz w:val="28"/>
          <w:szCs w:val="28"/>
          <w:lang w:eastAsia="zh-CN"/>
        </w:rPr>
        <w:t>三偏心蝶阀比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13台</w:t>
      </w:r>
      <w:r>
        <w:rPr>
          <w:rFonts w:hint="eastAsia"/>
          <w:b/>
          <w:bCs/>
          <w:sz w:val="24"/>
          <w:szCs w:val="24"/>
          <w:lang w:eastAsia="zh-CN"/>
        </w:rPr>
        <w:t>三偏心蝶阀采购项目价格清单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302150033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2719200</w:t>
            </w:r>
            <w:r>
              <w:rPr>
                <w:rFonts w:hint="default" w:cs="宋体"/>
                <w:color w:val="000000"/>
                <w:kern w:val="0"/>
                <w:sz w:val="18"/>
                <w:szCs w:val="18"/>
                <w:lang w:val="en-US" w:eastAsia="zh-CN" w:bidi="ar"/>
              </w:rPr>
              <w:t>624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三偏心蝶阀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cs="宋体"/>
                <w:i w:val="0"/>
                <w:iCs w:val="0"/>
                <w:color w:val="000000"/>
                <w:kern w:val="0"/>
                <w:sz w:val="18"/>
                <w:szCs w:val="18"/>
                <w:u w:val="none"/>
                <w:lang w:val="en-US" w:eastAsia="zh-CN" w:bidi="ar"/>
              </w:rPr>
              <w:t>12”\150#\316L\</w:t>
            </w:r>
            <w:r>
              <w:rPr>
                <w:rFonts w:hint="eastAsia" w:cs="宋体"/>
                <w:i w:val="0"/>
                <w:iCs w:val="0"/>
                <w:color w:val="000000"/>
                <w:kern w:val="0"/>
                <w:sz w:val="18"/>
                <w:szCs w:val="18"/>
                <w:u w:val="none"/>
                <w:lang w:val="en-US" w:eastAsia="zh-CN" w:bidi="ar"/>
              </w:rPr>
              <w:t>需现场测绘</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cs="宋体"/>
                <w:color w:val="000000"/>
                <w:kern w:val="0"/>
                <w:sz w:val="18"/>
                <w:szCs w:val="18"/>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132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302150031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2719</w:t>
            </w:r>
            <w:r>
              <w:rPr>
                <w:rFonts w:hint="eastAsia" w:cs="宋体"/>
                <w:i w:val="0"/>
                <w:iCs w:val="0"/>
                <w:color w:val="000000"/>
                <w:kern w:val="0"/>
                <w:sz w:val="18"/>
                <w:szCs w:val="18"/>
                <w:u w:val="none"/>
                <w:lang w:val="en-US" w:eastAsia="zh-CN" w:bidi="ar"/>
              </w:rPr>
              <w:t>200622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三偏心</w:t>
            </w:r>
            <w:r>
              <w:rPr>
                <w:rFonts w:hint="eastAsia" w:cs="宋体"/>
                <w:i w:val="0"/>
                <w:iCs w:val="0"/>
                <w:color w:val="000000"/>
                <w:kern w:val="0"/>
                <w:sz w:val="18"/>
                <w:szCs w:val="18"/>
                <w:u w:val="none"/>
                <w:lang w:val="en-US" w:eastAsia="zh-CN" w:bidi="ar"/>
              </w:rPr>
              <w:t>调节</w:t>
            </w:r>
            <w:r>
              <w:rPr>
                <w:rFonts w:hint="eastAsia" w:ascii="宋体" w:hAnsi="宋体" w:eastAsia="宋体" w:cs="宋体"/>
                <w:i w:val="0"/>
                <w:iCs w:val="0"/>
                <w:color w:val="000000"/>
                <w:kern w:val="0"/>
                <w:sz w:val="18"/>
                <w:szCs w:val="18"/>
                <w:u w:val="none"/>
                <w:lang w:val="en-US" w:eastAsia="zh-CN" w:bidi="ar"/>
              </w:rPr>
              <w:t>蝶阀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default" w:cs="宋体"/>
                <w:i w:val="0"/>
                <w:iCs w:val="0"/>
                <w:color w:val="000000"/>
                <w:kern w:val="0"/>
                <w:sz w:val="18"/>
                <w:szCs w:val="18"/>
                <w:u w:val="none"/>
                <w:lang w:val="en-US" w:eastAsia="zh-CN" w:bidi="ar"/>
              </w:rPr>
              <w:t>8”\150#\316L\</w:t>
            </w:r>
            <w:r>
              <w:rPr>
                <w:rFonts w:hint="eastAsia" w:cs="宋体"/>
                <w:i w:val="0"/>
                <w:iCs w:val="0"/>
                <w:color w:val="000000"/>
                <w:kern w:val="0"/>
                <w:sz w:val="18"/>
                <w:szCs w:val="18"/>
                <w:u w:val="none"/>
                <w:lang w:val="en-US" w:eastAsia="zh-CN" w:bidi="ar"/>
              </w:rPr>
              <w:t>带西门子定位器支架\需现场测绘</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cs="宋体"/>
                <w:color w:val="000000"/>
                <w:kern w:val="0"/>
                <w:sz w:val="18"/>
                <w:szCs w:val="18"/>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147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w:t>
            </w:r>
            <w:r>
              <w:rPr>
                <w:rFonts w:hint="default" w:cs="宋体"/>
                <w:color w:val="000000"/>
                <w:kern w:val="0"/>
                <w:sz w:val="18"/>
                <w:szCs w:val="18"/>
                <w:lang w:val="en-US" w:eastAsia="zh-CN" w:bidi="ar"/>
              </w:rPr>
              <w:t>302150032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2719200</w:t>
            </w:r>
            <w:r>
              <w:rPr>
                <w:rFonts w:hint="default" w:cs="宋体"/>
                <w:color w:val="000000"/>
                <w:kern w:val="0"/>
                <w:sz w:val="18"/>
                <w:szCs w:val="18"/>
                <w:lang w:val="en-US" w:eastAsia="zh-CN" w:bidi="ar"/>
              </w:rPr>
              <w:t>623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三偏心蝶阀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8</w:t>
            </w:r>
            <w:r>
              <w:rPr>
                <w:rFonts w:hint="default" w:cs="宋体"/>
                <w:i w:val="0"/>
                <w:iCs w:val="0"/>
                <w:color w:val="000000"/>
                <w:kern w:val="0"/>
                <w:sz w:val="18"/>
                <w:szCs w:val="18"/>
                <w:u w:val="none"/>
                <w:lang w:val="en-US" w:eastAsia="zh-CN" w:bidi="ar"/>
              </w:rPr>
              <w:t>”</w:t>
            </w:r>
            <w:r>
              <w:rPr>
                <w:rFonts w:hint="eastAsia" w:cs="宋体"/>
                <w:i w:val="0"/>
                <w:iCs w:val="0"/>
                <w:color w:val="000000"/>
                <w:kern w:val="0"/>
                <w:sz w:val="18"/>
                <w:szCs w:val="18"/>
                <w:u w:val="none"/>
                <w:lang w:val="en-US" w:eastAsia="zh-CN" w:bidi="ar"/>
              </w:rPr>
              <w:t>\150#\316L\需现场测绘</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cs="宋体"/>
                <w:color w:val="000000"/>
                <w:kern w:val="0"/>
                <w:sz w:val="18"/>
                <w:szCs w:val="18"/>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5BF356F"/>
    <w:rsid w:val="25C95B03"/>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08C67A6"/>
    <w:rsid w:val="31C54755"/>
    <w:rsid w:val="31D23053"/>
    <w:rsid w:val="3216608C"/>
    <w:rsid w:val="322152B0"/>
    <w:rsid w:val="328F13DA"/>
    <w:rsid w:val="34CE14C6"/>
    <w:rsid w:val="34D84CEC"/>
    <w:rsid w:val="35DC515B"/>
    <w:rsid w:val="37AF5AB7"/>
    <w:rsid w:val="38B844F1"/>
    <w:rsid w:val="399C3DF7"/>
    <w:rsid w:val="39E568DF"/>
    <w:rsid w:val="3A387F18"/>
    <w:rsid w:val="3AC225C0"/>
    <w:rsid w:val="3B1C3371"/>
    <w:rsid w:val="3CAE3A33"/>
    <w:rsid w:val="3CC23198"/>
    <w:rsid w:val="3DDF4815"/>
    <w:rsid w:val="3FE669E5"/>
    <w:rsid w:val="42C84A21"/>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10227</Words>
  <Characters>10829</Characters>
  <Lines>79</Lines>
  <Paragraphs>22</Paragraphs>
  <TotalTime>1</TotalTime>
  <ScaleCrop>false</ScaleCrop>
  <LinksUpToDate>false</LinksUpToDate>
  <CharactersWithSpaces>11796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2023-02-24T01:45:44Z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2052-11.1.0.12970</vt:lpwstr>
  </property>
  <property fmtid="{D5CDD505-2E9C-101B-9397-08002B2CF9AE}" pid="6" name="ICV">
    <vt:lpwstr>7EFD1898B78A4345BC21372367C648C1</vt:lpwstr>
  </property>
</Properties>
</file>