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4E" w:rsidRPr="00917C04" w:rsidRDefault="003D204E" w:rsidP="003D204E">
      <w:pPr>
        <w:jc w:val="center"/>
        <w:rPr>
          <w:b/>
          <w:bCs/>
          <w:sz w:val="32"/>
          <w:lang w:eastAsia="zh-CN"/>
        </w:rPr>
      </w:pPr>
      <w:r w:rsidRPr="009E3688">
        <w:rPr>
          <w:rFonts w:hint="eastAsia"/>
          <w:b/>
          <w:bCs/>
          <w:sz w:val="32"/>
          <w:lang w:eastAsia="zh-CN"/>
        </w:rPr>
        <w:t>福建福海创石油化工有限公司</w:t>
      </w:r>
      <w:r w:rsidRPr="009E3688">
        <w:rPr>
          <w:b/>
          <w:bCs/>
          <w:sz w:val="32"/>
          <w:lang w:eastAsia="zh-CN"/>
        </w:rPr>
        <w:t>2#90万吨/年抽提装置主体装置-地基处理工程检测试验</w:t>
      </w:r>
      <w:r>
        <w:rPr>
          <w:rFonts w:hint="eastAsia"/>
          <w:b/>
          <w:bCs/>
          <w:sz w:val="32"/>
          <w:lang w:eastAsia="zh-CN"/>
        </w:rPr>
        <w:t xml:space="preserve"> </w:t>
      </w:r>
      <w:r w:rsidR="0032710D">
        <w:rPr>
          <w:rFonts w:hint="eastAsia"/>
          <w:b/>
          <w:bCs/>
          <w:sz w:val="32"/>
          <w:lang w:eastAsia="zh-CN"/>
        </w:rPr>
        <w:t>第二轮</w:t>
      </w:r>
      <w:r w:rsidRPr="00917C04">
        <w:rPr>
          <w:rFonts w:hint="eastAsia"/>
          <w:b/>
          <w:bCs/>
          <w:sz w:val="32"/>
          <w:lang w:eastAsia="zh-CN"/>
        </w:rPr>
        <w:t>比选公告</w:t>
      </w:r>
    </w:p>
    <w:p w:rsidR="0032710D" w:rsidRPr="002E3036" w:rsidRDefault="003D204E" w:rsidP="0032710D">
      <w:pPr>
        <w:pStyle w:val="a5"/>
        <w:spacing w:before="26" w:line="360" w:lineRule="auto"/>
        <w:ind w:right="121"/>
        <w:jc w:val="both"/>
        <w:rPr>
          <w:lang w:eastAsia="zh-CN"/>
        </w:rPr>
      </w:pPr>
      <w:r>
        <w:rPr>
          <w:rFonts w:hint="eastAsia"/>
          <w:lang w:eastAsia="zh-CN"/>
        </w:rPr>
        <w:t xml:space="preserve">    </w:t>
      </w:r>
      <w:r w:rsidR="0032710D">
        <w:rPr>
          <w:rFonts w:hint="eastAsia"/>
          <w:lang w:eastAsia="zh-CN"/>
        </w:rPr>
        <w:t>福建福海创石油化工有限公司就</w:t>
      </w:r>
      <w:r w:rsidR="0032710D" w:rsidRPr="009E3688">
        <w:rPr>
          <w:rFonts w:hint="eastAsia"/>
          <w:lang w:eastAsia="zh-CN"/>
        </w:rPr>
        <w:t>“</w:t>
      </w:r>
      <w:r w:rsidR="0032710D" w:rsidRPr="009E3688">
        <w:rPr>
          <w:rFonts w:hint="eastAsia"/>
          <w:u w:val="single"/>
          <w:lang w:eastAsia="zh-CN"/>
        </w:rPr>
        <w:t>福建福海创石油化工有限公司</w:t>
      </w:r>
      <w:r w:rsidR="0032710D" w:rsidRPr="009E3688">
        <w:rPr>
          <w:u w:val="single"/>
          <w:lang w:eastAsia="zh-CN"/>
        </w:rPr>
        <w:t>2#90万吨/年抽提装置主体装置--地基处理工程检测试验</w:t>
      </w:r>
      <w:r w:rsidR="0032710D" w:rsidRPr="009E3688">
        <w:rPr>
          <w:rFonts w:hint="eastAsia"/>
          <w:u w:val="single"/>
          <w:lang w:eastAsia="zh-CN"/>
        </w:rPr>
        <w:t>（项目编号：</w:t>
      </w:r>
      <w:r w:rsidR="0032710D" w:rsidRPr="009E3688">
        <w:rPr>
          <w:u w:val="single"/>
          <w:lang w:eastAsia="zh-CN"/>
        </w:rPr>
        <w:t>FHC-GKJCG20220413002</w:t>
      </w:r>
      <w:r w:rsidR="0032710D" w:rsidRPr="009E3688">
        <w:rPr>
          <w:rFonts w:hint="eastAsia"/>
          <w:u w:val="single"/>
          <w:lang w:eastAsia="zh-CN"/>
        </w:rPr>
        <w:t>）</w:t>
      </w:r>
      <w:r w:rsidR="0032710D" w:rsidRPr="009E3688">
        <w:rPr>
          <w:rFonts w:hint="eastAsia"/>
          <w:lang w:eastAsia="zh-CN"/>
        </w:rPr>
        <w:t>”</w:t>
      </w:r>
      <w:r w:rsidR="0032710D" w:rsidRPr="009E3688">
        <w:rPr>
          <w:lang w:eastAsia="zh-CN"/>
        </w:rPr>
        <w:t>进</w:t>
      </w:r>
      <w:r w:rsidR="0032710D" w:rsidRPr="002E3036">
        <w:rPr>
          <w:lang w:eastAsia="zh-CN"/>
        </w:rPr>
        <w:t>行</w:t>
      </w:r>
      <w:r w:rsidR="0032710D">
        <w:rPr>
          <w:lang w:eastAsia="zh-CN"/>
        </w:rPr>
        <w:t>国内</w:t>
      </w:r>
      <w:r w:rsidR="0032710D" w:rsidRPr="002E3036">
        <w:rPr>
          <w:lang w:eastAsia="zh-CN"/>
        </w:rPr>
        <w:t>公开比选</w:t>
      </w:r>
      <w:r w:rsidR="0032710D">
        <w:rPr>
          <w:rFonts w:hint="eastAsia"/>
          <w:lang w:eastAsia="zh-CN"/>
        </w:rPr>
        <w:t>，</w:t>
      </w:r>
      <w:r w:rsidR="0032710D" w:rsidRPr="00804C93">
        <w:rPr>
          <w:rFonts w:hint="eastAsia"/>
          <w:lang w:eastAsia="zh-CN"/>
        </w:rPr>
        <w:t>欢迎国内符合条件的供应商积极参选。</w:t>
      </w:r>
    </w:p>
    <w:p w:rsidR="0032710D" w:rsidRPr="00804C93" w:rsidRDefault="0032710D" w:rsidP="0032710D">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32710D" w:rsidRPr="00804C93" w:rsidRDefault="0032710D" w:rsidP="0032710D">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0874E3">
        <w:rPr>
          <w:rFonts w:hint="eastAsia"/>
          <w:sz w:val="24"/>
          <w:szCs w:val="24"/>
          <w:lang w:eastAsia="zh-CN"/>
        </w:rPr>
        <w:t>福建福海创石油化工有限公司</w:t>
      </w:r>
      <w:r w:rsidRPr="000874E3">
        <w:rPr>
          <w:sz w:val="24"/>
          <w:szCs w:val="24"/>
          <w:lang w:eastAsia="zh-CN"/>
        </w:rPr>
        <w:t>2#90万吨/年抽提装置主体装置-地基处理工程检测试验</w:t>
      </w:r>
    </w:p>
    <w:p w:rsidR="0032710D" w:rsidRDefault="0032710D" w:rsidP="0032710D">
      <w:pPr>
        <w:snapToGrid w:val="0"/>
        <w:spacing w:line="336" w:lineRule="auto"/>
        <w:ind w:firstLineChars="200" w:firstLine="480"/>
        <w:rPr>
          <w:sz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本</w:t>
      </w:r>
      <w:r>
        <w:rPr>
          <w:rFonts w:hint="eastAsia"/>
          <w:sz w:val="24"/>
          <w:lang w:eastAsia="zh-CN"/>
        </w:rPr>
        <w:t>项目位于腾龙芳烃厂区内，为原料适应性技改项目主体装置工程--抽提工艺的地基处理工程，分别为“2#90万吨/年抽提装置”8250㎡和2520㎡；碎石桩桩径1000mm，桩顶至地面，桩端至②层细砂顶层，桩长约11米。</w:t>
      </w:r>
    </w:p>
    <w:p w:rsidR="0032710D" w:rsidRDefault="0032710D" w:rsidP="0032710D">
      <w:pPr>
        <w:snapToGrid w:val="0"/>
        <w:spacing w:line="336" w:lineRule="auto"/>
        <w:ind w:firstLineChars="200" w:firstLine="480"/>
        <w:rPr>
          <w:sz w:val="24"/>
          <w:lang w:eastAsia="zh-CN"/>
        </w:rPr>
      </w:pPr>
      <w:r>
        <w:rPr>
          <w:rFonts w:hint="eastAsia"/>
          <w:sz w:val="24"/>
          <w:lang w:eastAsia="zh-CN"/>
        </w:rPr>
        <w:t>本检测范围发包主要工作内容是依据行政主管部门及相关法律规范所要求的检验检测工作。</w:t>
      </w:r>
    </w:p>
    <w:p w:rsidR="0032710D" w:rsidRDefault="0032710D" w:rsidP="0032710D">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4</w:t>
      </w:r>
      <w:r>
        <w:rPr>
          <w:sz w:val="24"/>
          <w:szCs w:val="24"/>
          <w:lang w:eastAsia="zh-CN"/>
        </w:rPr>
        <w:t>2.8万</w:t>
      </w:r>
      <w:r>
        <w:rPr>
          <w:rFonts w:hint="eastAsia"/>
          <w:sz w:val="24"/>
          <w:szCs w:val="24"/>
          <w:lang w:eastAsia="zh-CN"/>
        </w:rPr>
        <w:t>（含税包干价）</w:t>
      </w:r>
    </w:p>
    <w:p w:rsidR="0032710D" w:rsidRPr="00DE78DE" w:rsidRDefault="0032710D" w:rsidP="0032710D">
      <w:pPr>
        <w:snapToGrid w:val="0"/>
        <w:spacing w:line="336"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lang w:eastAsia="zh-CN"/>
        </w:rPr>
        <w:t>中选人中标后3个日历天内提供检测方案，检测方案审核通过后30个日历天内完成现场检测任务，外业试验检测工作完成后，应在3个日历天内提交检测报告电子版，审核通过3个日历天提交正式报告。</w:t>
      </w:r>
    </w:p>
    <w:p w:rsidR="0032710D" w:rsidRPr="00407E93" w:rsidRDefault="0032710D" w:rsidP="0032710D">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32710D" w:rsidRDefault="0032710D" w:rsidP="0032710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32710D" w:rsidRDefault="0032710D" w:rsidP="0032710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lang w:eastAsia="zh-CN"/>
        </w:rPr>
        <w:t>具备省级以上建设行政主管部门颁发的《建设工程质量检测机构资质证书》和省级以上质量技术监督部门颁发的资质认定证书且能够保质保量的完成相关检测服务</w:t>
      </w:r>
      <w:r>
        <w:rPr>
          <w:rFonts w:hint="eastAsia"/>
          <w:sz w:val="24"/>
          <w:szCs w:val="24"/>
          <w:lang w:eastAsia="zh-CN"/>
        </w:rPr>
        <w:t>。</w:t>
      </w:r>
    </w:p>
    <w:p w:rsidR="0032710D" w:rsidRPr="004B07DE" w:rsidRDefault="0032710D" w:rsidP="0032710D">
      <w:pPr>
        <w:tabs>
          <w:tab w:val="left" w:pos="709"/>
        </w:tabs>
        <w:spacing w:line="360" w:lineRule="auto"/>
        <w:ind w:firstLineChars="200" w:firstLine="480"/>
        <w:rPr>
          <w:sz w:val="24"/>
          <w:szCs w:val="24"/>
          <w:lang w:eastAsia="zh-CN"/>
        </w:rPr>
      </w:pPr>
      <w:r w:rsidRPr="004B07DE">
        <w:rPr>
          <w:sz w:val="24"/>
          <w:szCs w:val="24"/>
          <w:lang w:eastAsia="zh-CN"/>
        </w:rPr>
        <w:t>3</w:t>
      </w:r>
      <w:r w:rsidRPr="004B07DE">
        <w:rPr>
          <w:rFonts w:hint="eastAsia"/>
          <w:sz w:val="24"/>
          <w:szCs w:val="24"/>
          <w:lang w:eastAsia="zh-CN"/>
        </w:rPr>
        <w:t>.</w:t>
      </w:r>
      <w:r w:rsidRPr="004B07DE">
        <w:rPr>
          <w:sz w:val="24"/>
          <w:szCs w:val="24"/>
          <w:lang w:eastAsia="zh-CN"/>
        </w:rPr>
        <w:t>参选人没有失信黑名单记录（以最高院失信被执行人系统发布信息为准）</w:t>
      </w:r>
      <w:r w:rsidRPr="004B07DE">
        <w:rPr>
          <w:rFonts w:hint="eastAsia"/>
          <w:sz w:val="24"/>
          <w:szCs w:val="24"/>
          <w:lang w:eastAsia="zh-CN"/>
        </w:rPr>
        <w:t>。</w:t>
      </w:r>
    </w:p>
    <w:p w:rsidR="0032710D" w:rsidRPr="004B07DE" w:rsidRDefault="0032710D" w:rsidP="0032710D">
      <w:pPr>
        <w:tabs>
          <w:tab w:val="left" w:pos="709"/>
        </w:tabs>
        <w:spacing w:line="360" w:lineRule="auto"/>
        <w:ind w:firstLineChars="200" w:firstLine="480"/>
        <w:rPr>
          <w:sz w:val="24"/>
          <w:szCs w:val="24"/>
          <w:lang w:eastAsia="zh-CN"/>
        </w:rPr>
      </w:pPr>
      <w:r w:rsidRPr="004B07DE">
        <w:rPr>
          <w:sz w:val="24"/>
          <w:szCs w:val="24"/>
          <w:lang w:eastAsia="zh-CN"/>
        </w:rPr>
        <w:t>4.与</w:t>
      </w:r>
      <w:r w:rsidRPr="004B07DE">
        <w:rPr>
          <w:rFonts w:hint="eastAsia"/>
          <w:sz w:val="24"/>
          <w:szCs w:val="24"/>
          <w:lang w:eastAsia="zh-CN"/>
        </w:rPr>
        <w:t>比选人</w:t>
      </w:r>
      <w:r w:rsidRPr="004B07DE">
        <w:rPr>
          <w:sz w:val="24"/>
          <w:szCs w:val="24"/>
          <w:lang w:eastAsia="zh-CN"/>
        </w:rPr>
        <w:t>无诉讼纠纷。</w:t>
      </w:r>
    </w:p>
    <w:p w:rsidR="0032710D" w:rsidRDefault="0032710D" w:rsidP="0032710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1</w:t>
      </w:r>
      <w:r w:rsidRPr="004B07DE">
        <w:rPr>
          <w:sz w:val="24"/>
          <w:szCs w:val="24"/>
          <w:lang w:eastAsia="zh-CN"/>
        </w:rPr>
        <w:t>.</w:t>
      </w:r>
      <w:r w:rsidRPr="004B07DE">
        <w:rPr>
          <w:rFonts w:hint="eastAsia"/>
          <w:sz w:val="24"/>
          <w:szCs w:val="24"/>
          <w:lang w:eastAsia="zh-CN"/>
        </w:rPr>
        <w:t>报名时间：202</w:t>
      </w:r>
      <w:r w:rsidRPr="004B07DE">
        <w:rPr>
          <w:sz w:val="24"/>
          <w:szCs w:val="24"/>
          <w:lang w:eastAsia="zh-CN"/>
        </w:rPr>
        <w:t>2</w:t>
      </w:r>
      <w:r w:rsidRPr="004B07DE">
        <w:rPr>
          <w:rFonts w:hint="eastAsia"/>
          <w:sz w:val="24"/>
          <w:szCs w:val="24"/>
          <w:lang w:eastAsia="zh-CN"/>
        </w:rPr>
        <w:t>年</w:t>
      </w:r>
      <w:r>
        <w:rPr>
          <w:sz w:val="24"/>
          <w:szCs w:val="24"/>
          <w:lang w:eastAsia="zh-CN"/>
        </w:rPr>
        <w:t>7</w:t>
      </w:r>
      <w:r w:rsidRPr="004B07DE">
        <w:rPr>
          <w:rFonts w:hint="eastAsia"/>
          <w:sz w:val="24"/>
          <w:szCs w:val="24"/>
          <w:lang w:eastAsia="zh-CN"/>
        </w:rPr>
        <w:t>月</w:t>
      </w:r>
      <w:r w:rsidR="00EE780B">
        <w:rPr>
          <w:sz w:val="24"/>
          <w:szCs w:val="24"/>
          <w:lang w:eastAsia="zh-CN"/>
        </w:rPr>
        <w:t>25</w:t>
      </w:r>
      <w:r w:rsidRPr="004B07DE">
        <w:rPr>
          <w:rFonts w:hint="eastAsia"/>
          <w:sz w:val="24"/>
          <w:szCs w:val="24"/>
          <w:lang w:eastAsia="zh-CN"/>
        </w:rPr>
        <w:t>日至202</w:t>
      </w:r>
      <w:r w:rsidRPr="004B07DE">
        <w:rPr>
          <w:sz w:val="24"/>
          <w:szCs w:val="24"/>
          <w:lang w:eastAsia="zh-CN"/>
        </w:rPr>
        <w:t>2</w:t>
      </w:r>
      <w:r w:rsidRPr="004B07DE">
        <w:rPr>
          <w:rFonts w:hint="eastAsia"/>
          <w:sz w:val="24"/>
          <w:szCs w:val="24"/>
          <w:lang w:eastAsia="zh-CN"/>
        </w:rPr>
        <w:t>年</w:t>
      </w:r>
      <w:r w:rsidR="00EE780B">
        <w:rPr>
          <w:sz w:val="24"/>
          <w:szCs w:val="24"/>
          <w:lang w:eastAsia="zh-CN"/>
        </w:rPr>
        <w:t>8</w:t>
      </w:r>
      <w:r w:rsidRPr="004B07DE">
        <w:rPr>
          <w:rFonts w:hint="eastAsia"/>
          <w:sz w:val="24"/>
          <w:szCs w:val="24"/>
          <w:lang w:eastAsia="zh-CN"/>
        </w:rPr>
        <w:t>月</w:t>
      </w:r>
      <w:r w:rsidR="00EE780B">
        <w:rPr>
          <w:sz w:val="24"/>
          <w:szCs w:val="24"/>
          <w:lang w:eastAsia="zh-CN"/>
        </w:rPr>
        <w:t>3</w:t>
      </w:r>
      <w:r w:rsidRPr="004B07DE">
        <w:rPr>
          <w:rFonts w:hint="eastAsia"/>
          <w:sz w:val="24"/>
          <w:szCs w:val="24"/>
          <w:lang w:eastAsia="zh-CN"/>
        </w:rPr>
        <w:t>日（共</w:t>
      </w:r>
      <w:r w:rsidRPr="004B07DE">
        <w:rPr>
          <w:sz w:val="24"/>
          <w:szCs w:val="24"/>
          <w:lang w:eastAsia="zh-CN"/>
        </w:rPr>
        <w:t>10</w:t>
      </w:r>
      <w:r w:rsidRPr="004B07DE">
        <w:rPr>
          <w:rFonts w:hint="eastAsia"/>
          <w:sz w:val="24"/>
          <w:szCs w:val="24"/>
          <w:lang w:eastAsia="zh-CN"/>
        </w:rPr>
        <w:t>天）</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lastRenderedPageBreak/>
        <w:t>2</w:t>
      </w:r>
      <w:r w:rsidRPr="004B07DE">
        <w:rPr>
          <w:sz w:val="24"/>
          <w:szCs w:val="24"/>
          <w:lang w:eastAsia="zh-CN"/>
        </w:rPr>
        <w:t>.</w:t>
      </w:r>
      <w:r w:rsidRPr="004B07DE">
        <w:rPr>
          <w:rFonts w:hint="eastAsia"/>
          <w:sz w:val="24"/>
          <w:szCs w:val="24"/>
          <w:lang w:eastAsia="zh-CN"/>
        </w:rPr>
        <w:t>报名方式：参选人在报名时间内将报名文件发送至邮箱hjzhang@fhcpec.com.cn，报名文件包含：</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（1）法定代表人授权委托书（扫描件，格式详见“附件：法定代表人授权委托书”）；</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（2）营业执照（加盖单位公章的扫描件）；</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（3）资质证书（加盖单位公章的扫描件）。</w:t>
      </w:r>
    </w:p>
    <w:p w:rsidR="0032710D" w:rsidRPr="004B07DE" w:rsidRDefault="0032710D" w:rsidP="0032710D">
      <w:pPr>
        <w:tabs>
          <w:tab w:val="left" w:pos="709"/>
        </w:tabs>
        <w:spacing w:line="360" w:lineRule="auto"/>
        <w:ind w:firstLineChars="200" w:firstLine="480"/>
        <w:rPr>
          <w:sz w:val="24"/>
          <w:szCs w:val="24"/>
          <w:lang w:eastAsia="zh-CN"/>
        </w:rPr>
      </w:pPr>
      <w:r w:rsidRPr="004B07DE">
        <w:rPr>
          <w:rFonts w:hint="eastAsia"/>
          <w:sz w:val="24"/>
          <w:szCs w:val="24"/>
          <w:lang w:eastAsia="zh-CN"/>
        </w:rPr>
        <w:t>3</w:t>
      </w:r>
      <w:r w:rsidRPr="004B07DE">
        <w:rPr>
          <w:sz w:val="24"/>
          <w:szCs w:val="24"/>
          <w:lang w:eastAsia="zh-CN"/>
        </w:rPr>
        <w:t>.</w:t>
      </w:r>
      <w:r w:rsidRPr="004B07DE">
        <w:rPr>
          <w:rFonts w:hint="eastAsia"/>
          <w:sz w:val="24"/>
          <w:szCs w:val="24"/>
          <w:lang w:eastAsia="zh-CN"/>
        </w:rPr>
        <w:t>获取比选文件：本项目比选文件请有意向参选人自行下载，不收取费用。（特别声明：未进行登记报名的参选人，其递交的参选文件将被拒收。）</w:t>
      </w:r>
    </w:p>
    <w:p w:rsidR="0032710D" w:rsidRDefault="0032710D" w:rsidP="0032710D">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32710D"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32710D" w:rsidRPr="00662C51" w:rsidRDefault="0032710D" w:rsidP="0032710D">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w:t>
      </w:r>
      <w:r w:rsidRPr="004B07DE">
        <w:rPr>
          <w:rFonts w:hint="eastAsia"/>
          <w:sz w:val="24"/>
          <w:szCs w:val="24"/>
          <w:lang w:eastAsia="zh-CN"/>
        </w:rPr>
        <w:t>送达时间为准）：202</w:t>
      </w:r>
      <w:r w:rsidRPr="004B07DE">
        <w:rPr>
          <w:sz w:val="24"/>
          <w:szCs w:val="24"/>
          <w:lang w:eastAsia="zh-CN"/>
        </w:rPr>
        <w:t>2</w:t>
      </w:r>
      <w:r w:rsidRPr="004B07DE">
        <w:rPr>
          <w:rFonts w:hint="eastAsia"/>
          <w:sz w:val="24"/>
          <w:szCs w:val="24"/>
          <w:lang w:eastAsia="zh-CN"/>
        </w:rPr>
        <w:t>年</w:t>
      </w:r>
      <w:r>
        <w:rPr>
          <w:sz w:val="24"/>
          <w:szCs w:val="24"/>
          <w:lang w:eastAsia="zh-CN"/>
        </w:rPr>
        <w:t>8</w:t>
      </w:r>
      <w:r w:rsidRPr="004B07DE">
        <w:rPr>
          <w:rFonts w:hint="eastAsia"/>
          <w:sz w:val="24"/>
          <w:szCs w:val="24"/>
          <w:lang w:eastAsia="zh-CN"/>
        </w:rPr>
        <w:t>月</w:t>
      </w:r>
      <w:r w:rsidR="00EE780B">
        <w:rPr>
          <w:sz w:val="24"/>
          <w:szCs w:val="24"/>
          <w:lang w:eastAsia="zh-CN"/>
        </w:rPr>
        <w:t>3</w:t>
      </w:r>
      <w:r w:rsidRPr="004B07DE">
        <w:rPr>
          <w:rFonts w:hint="eastAsia"/>
          <w:sz w:val="24"/>
          <w:szCs w:val="24"/>
          <w:lang w:eastAsia="zh-CN"/>
        </w:rPr>
        <w:t>日14时0分。</w:t>
      </w:r>
    </w:p>
    <w:p w:rsidR="0032710D" w:rsidRDefault="0032710D" w:rsidP="0032710D">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32710D" w:rsidRPr="00662C51" w:rsidRDefault="0032710D" w:rsidP="0032710D">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32710D" w:rsidRPr="004A13AF" w:rsidRDefault="0032710D" w:rsidP="0032710D">
      <w:pPr>
        <w:spacing w:line="360" w:lineRule="auto"/>
        <w:rPr>
          <w:sz w:val="24"/>
          <w:szCs w:val="24"/>
          <w:lang w:eastAsia="zh-CN"/>
        </w:rPr>
      </w:pPr>
    </w:p>
    <w:p w:rsidR="0032710D" w:rsidRPr="002E3036" w:rsidRDefault="0032710D" w:rsidP="0032710D">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32710D" w:rsidRPr="004B07DE" w:rsidRDefault="0032710D" w:rsidP="0032710D">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B07DE">
        <w:rPr>
          <w:rFonts w:hint="eastAsia"/>
          <w:sz w:val="24"/>
          <w:szCs w:val="24"/>
          <w:lang w:eastAsia="zh-CN"/>
        </w:rPr>
        <w:t xml:space="preserve"> </w:t>
      </w:r>
      <w:r w:rsidRPr="004B07DE">
        <w:rPr>
          <w:sz w:val="24"/>
          <w:szCs w:val="24"/>
          <w:lang w:eastAsia="zh-CN"/>
        </w:rPr>
        <w:t>2022</w:t>
      </w:r>
      <w:r w:rsidRPr="004B07DE">
        <w:rPr>
          <w:rFonts w:hint="eastAsia"/>
          <w:sz w:val="24"/>
          <w:szCs w:val="24"/>
          <w:lang w:eastAsia="zh-CN"/>
        </w:rPr>
        <w:t>年</w:t>
      </w:r>
      <w:r>
        <w:rPr>
          <w:sz w:val="24"/>
          <w:szCs w:val="24"/>
          <w:lang w:eastAsia="zh-CN"/>
        </w:rPr>
        <w:t>7</w:t>
      </w:r>
      <w:r w:rsidRPr="004B07DE">
        <w:rPr>
          <w:rFonts w:hint="eastAsia"/>
          <w:sz w:val="24"/>
          <w:szCs w:val="24"/>
          <w:lang w:eastAsia="zh-CN"/>
        </w:rPr>
        <w:t>月</w:t>
      </w:r>
      <w:r w:rsidR="00EE780B">
        <w:rPr>
          <w:sz w:val="24"/>
          <w:szCs w:val="24"/>
          <w:lang w:eastAsia="zh-CN"/>
        </w:rPr>
        <w:t>25</w:t>
      </w:r>
      <w:bookmarkStart w:id="0" w:name="_GoBack"/>
      <w:bookmarkEnd w:id="0"/>
      <w:r w:rsidRPr="004B07DE">
        <w:rPr>
          <w:rFonts w:hint="eastAsia"/>
          <w:sz w:val="24"/>
          <w:szCs w:val="24"/>
          <w:lang w:eastAsia="zh-CN"/>
        </w:rPr>
        <w:t>日</w:t>
      </w:r>
    </w:p>
    <w:p w:rsidR="003D204E" w:rsidRDefault="003D204E" w:rsidP="0032710D">
      <w:pPr>
        <w:pStyle w:val="a5"/>
        <w:spacing w:before="26" w:line="360" w:lineRule="auto"/>
        <w:ind w:right="121"/>
        <w:jc w:val="both"/>
        <w:rPr>
          <w:lang w:eastAsia="zh-CN"/>
        </w:rPr>
      </w:pPr>
    </w:p>
    <w:p w:rsidR="003D204E" w:rsidRDefault="003D204E" w:rsidP="003D204E">
      <w:pPr>
        <w:rPr>
          <w:lang w:eastAsia="zh-CN"/>
        </w:rPr>
      </w:pPr>
    </w:p>
    <w:p w:rsidR="003D204E" w:rsidRDefault="003D204E" w:rsidP="003D204E">
      <w:pPr>
        <w:pStyle w:val="1"/>
      </w:pPr>
    </w:p>
    <w:p w:rsidR="003D204E" w:rsidRDefault="003D204E" w:rsidP="003D204E">
      <w:pPr>
        <w:pStyle w:val="1"/>
      </w:pPr>
    </w:p>
    <w:p w:rsidR="003D204E" w:rsidRDefault="003D204E" w:rsidP="003D204E">
      <w:pPr>
        <w:pStyle w:val="1"/>
      </w:pPr>
    </w:p>
    <w:p w:rsidR="0032710D" w:rsidRDefault="0032710D" w:rsidP="003D204E">
      <w:pPr>
        <w:pStyle w:val="1"/>
      </w:pPr>
    </w:p>
    <w:p w:rsidR="003D204E" w:rsidRDefault="003D204E" w:rsidP="003D204E">
      <w:pPr>
        <w:pStyle w:val="1"/>
      </w:pPr>
    </w:p>
    <w:p w:rsidR="003D204E" w:rsidRDefault="003D204E" w:rsidP="003D204E">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3D204E" w:rsidRDefault="003D204E" w:rsidP="003D204E">
      <w:pPr>
        <w:jc w:val="center"/>
        <w:outlineLvl w:val="0"/>
        <w:rPr>
          <w:rFonts w:ascii="黑体" w:eastAsia="黑体" w:hAnsi="黑体"/>
          <w:lang w:eastAsia="zh-CN"/>
        </w:rPr>
      </w:pP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6D0D87">
        <w:rPr>
          <w:rFonts w:hAnsi="Calibri" w:cs="黑体" w:hint="eastAsia"/>
          <w:sz w:val="24"/>
          <w:szCs w:val="24"/>
          <w:u w:val="single"/>
          <w:lang w:eastAsia="zh-CN"/>
        </w:rPr>
        <w:t>福建福海创石油化工有限公司</w:t>
      </w:r>
      <w:r w:rsidRPr="006D0D87">
        <w:rPr>
          <w:rFonts w:hAnsi="Calibri" w:cs="黑体"/>
          <w:sz w:val="24"/>
          <w:szCs w:val="24"/>
          <w:u w:val="single"/>
          <w:lang w:eastAsia="zh-CN"/>
        </w:rPr>
        <w:t>2#90万吨/年抽提装置主体装置-地基处理工程检测试验</w:t>
      </w:r>
      <w:r w:rsidRPr="006D0D87">
        <w:rPr>
          <w:rFonts w:hAnsi="Calibri" w:cs="黑体" w:hint="eastAsia"/>
          <w:sz w:val="24"/>
          <w:szCs w:val="24"/>
          <w:u w:val="single"/>
          <w:lang w:eastAsia="zh-CN"/>
        </w:rPr>
        <w:t>（项目编号：</w:t>
      </w:r>
      <w:r w:rsidRPr="006D0D87">
        <w:rPr>
          <w:rFonts w:hAnsi="Calibri" w:cs="黑体"/>
          <w:sz w:val="24"/>
          <w:szCs w:val="24"/>
          <w:u w:val="single"/>
          <w:lang w:eastAsia="zh-CN"/>
        </w:rPr>
        <w:t>FHC-GKJCG20220413002</w:t>
      </w:r>
      <w:r w:rsidRPr="006D0D87">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3D204E" w:rsidRDefault="003D204E" w:rsidP="003D204E">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3D204E" w:rsidRDefault="003D204E" w:rsidP="003D204E">
      <w:pPr>
        <w:rPr>
          <w:rFonts w:hAnsi="Calibri" w:cs="黑体"/>
          <w:sz w:val="24"/>
          <w:szCs w:val="24"/>
          <w:lang w:eastAsia="zh-CN"/>
        </w:rPr>
      </w:pP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参选人（公章）：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3D204E" w:rsidRDefault="003D204E" w:rsidP="003D204E">
      <w:pPr>
        <w:spacing w:line="360" w:lineRule="auto"/>
        <w:rPr>
          <w:rFonts w:hAnsi="Calibri" w:cs="黑体"/>
          <w:sz w:val="24"/>
          <w:szCs w:val="24"/>
          <w:lang w:eastAsia="zh-CN"/>
        </w:rPr>
      </w:pPr>
      <w:r>
        <w:rPr>
          <w:rFonts w:hAnsi="Calibri" w:cs="黑体" w:hint="eastAsia"/>
          <w:sz w:val="24"/>
          <w:szCs w:val="24"/>
          <w:lang w:eastAsia="zh-CN"/>
        </w:rPr>
        <w:t>日期：</w:t>
      </w:r>
    </w:p>
    <w:p w:rsidR="003D204E" w:rsidRDefault="003D204E" w:rsidP="003D204E">
      <w:pPr>
        <w:rPr>
          <w:rFonts w:hAnsi="Calibri" w:cs="黑体"/>
          <w:sz w:val="24"/>
          <w:szCs w:val="24"/>
          <w:lang w:eastAsia="zh-CN"/>
        </w:rPr>
      </w:pPr>
    </w:p>
    <w:p w:rsidR="003D204E" w:rsidRDefault="003D204E" w:rsidP="003D204E">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043F3B" w:rsidRDefault="00043F3B">
      <w:pPr>
        <w:rPr>
          <w:lang w:eastAsia="zh-CN"/>
        </w:rPr>
      </w:pPr>
    </w:p>
    <w:sectPr w:rsidR="00043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1E" w:rsidRDefault="00136D1E" w:rsidP="003D204E">
      <w:r>
        <w:separator/>
      </w:r>
    </w:p>
  </w:endnote>
  <w:endnote w:type="continuationSeparator" w:id="0">
    <w:p w:rsidR="00136D1E" w:rsidRDefault="00136D1E" w:rsidP="003D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1E" w:rsidRDefault="00136D1E" w:rsidP="003D204E">
      <w:r>
        <w:separator/>
      </w:r>
    </w:p>
  </w:footnote>
  <w:footnote w:type="continuationSeparator" w:id="0">
    <w:p w:rsidR="00136D1E" w:rsidRDefault="00136D1E" w:rsidP="003D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A1"/>
    <w:rsid w:val="00043F3B"/>
    <w:rsid w:val="00136D1E"/>
    <w:rsid w:val="003261A3"/>
    <w:rsid w:val="0032710D"/>
    <w:rsid w:val="003D204E"/>
    <w:rsid w:val="00C914E2"/>
    <w:rsid w:val="00EC79A1"/>
    <w:rsid w:val="00EE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5E78C-E2E0-461D-AF66-FB627106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D204E"/>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3D204E"/>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04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3D204E"/>
    <w:rPr>
      <w:sz w:val="18"/>
      <w:szCs w:val="18"/>
    </w:rPr>
  </w:style>
  <w:style w:type="paragraph" w:styleId="a4">
    <w:name w:val="footer"/>
    <w:basedOn w:val="a"/>
    <w:link w:val="Char0"/>
    <w:uiPriority w:val="99"/>
    <w:unhideWhenUsed/>
    <w:rsid w:val="003D204E"/>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3D204E"/>
    <w:rPr>
      <w:sz w:val="18"/>
      <w:szCs w:val="18"/>
    </w:rPr>
  </w:style>
  <w:style w:type="character" w:customStyle="1" w:styleId="1Char">
    <w:name w:val="标题 1 Char"/>
    <w:basedOn w:val="a0"/>
    <w:link w:val="10"/>
    <w:rsid w:val="003D204E"/>
    <w:rPr>
      <w:rFonts w:ascii="宋体" w:eastAsia="宋体" w:hAnsi="宋体" w:cs="宋体"/>
      <w:b/>
      <w:bCs/>
      <w:kern w:val="0"/>
      <w:sz w:val="28"/>
      <w:szCs w:val="28"/>
      <w:lang w:eastAsia="en-US"/>
    </w:rPr>
  </w:style>
  <w:style w:type="paragraph" w:customStyle="1" w:styleId="1">
    <w:name w:val="正文1"/>
    <w:qFormat/>
    <w:rsid w:val="003D204E"/>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3D204E"/>
    <w:rPr>
      <w:sz w:val="24"/>
      <w:szCs w:val="24"/>
    </w:rPr>
  </w:style>
  <w:style w:type="character" w:customStyle="1" w:styleId="Char2">
    <w:name w:val="正文文本 Char"/>
    <w:basedOn w:val="a0"/>
    <w:uiPriority w:val="99"/>
    <w:semiHidden/>
    <w:rsid w:val="003D204E"/>
    <w:rPr>
      <w:rFonts w:ascii="宋体" w:eastAsia="宋体" w:hAnsi="宋体" w:cs="宋体"/>
      <w:kern w:val="0"/>
      <w:sz w:val="22"/>
      <w:lang w:eastAsia="en-US"/>
    </w:rPr>
  </w:style>
  <w:style w:type="character" w:customStyle="1" w:styleId="Char1">
    <w:name w:val="正文文本 Char1"/>
    <w:basedOn w:val="a0"/>
    <w:link w:val="a5"/>
    <w:uiPriority w:val="1"/>
    <w:qFormat/>
    <w:rsid w:val="003D204E"/>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4</cp:revision>
  <dcterms:created xsi:type="dcterms:W3CDTF">2022-04-19T09:26:00Z</dcterms:created>
  <dcterms:modified xsi:type="dcterms:W3CDTF">2022-07-26T00:43:00Z</dcterms:modified>
</cp:coreProperties>
</file>